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8955E6" w14:textId="032A46DB" w:rsidR="00280F57" w:rsidRDefault="00280F57" w:rsidP="00280F57">
      <w:pPr>
        <w:jc w:val="center"/>
        <w:rPr>
          <w:rFonts w:ascii="Calibri" w:hAnsi="Calibri" w:cs="Calibri"/>
          <w:b/>
          <w:bCs/>
          <w:sz w:val="22"/>
          <w:szCs w:val="22"/>
          <w:lang w:val="es-ES_tradnl"/>
        </w:rPr>
      </w:pPr>
      <w:r w:rsidRPr="004226C5">
        <w:rPr>
          <w:rFonts w:ascii="Calibri" w:hAnsi="Calibri" w:cs="Calibri"/>
          <w:b/>
          <w:bCs/>
          <w:sz w:val="22"/>
          <w:szCs w:val="22"/>
          <w:lang w:val="es-ES_tradnl"/>
        </w:rPr>
        <w:t xml:space="preserve">JESÚS EL MESIAS </w:t>
      </w:r>
      <w:r w:rsidR="009363B0">
        <w:rPr>
          <w:rFonts w:ascii="Calibri" w:hAnsi="Calibri" w:cs="Calibri"/>
          <w:b/>
          <w:bCs/>
          <w:sz w:val="22"/>
          <w:szCs w:val="22"/>
          <w:lang w:val="es-ES_tradnl"/>
        </w:rPr>
        <w:t>REGRESA</w:t>
      </w:r>
    </w:p>
    <w:p w14:paraId="1DB1D7D9" w14:textId="636DAAEC" w:rsidR="00666276" w:rsidRPr="009A0EFD" w:rsidRDefault="009A0EFD" w:rsidP="00280F57">
      <w:pPr>
        <w:jc w:val="center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Lucas 17:20-24</w:t>
      </w:r>
    </w:p>
    <w:p w14:paraId="752449A9" w14:textId="77777777" w:rsidR="00280F57" w:rsidRPr="004226C5" w:rsidRDefault="00280F57" w:rsidP="00280F57">
      <w:pPr>
        <w:jc w:val="center"/>
        <w:rPr>
          <w:rFonts w:ascii="Calibri" w:hAnsi="Calibri" w:cs="Calibri"/>
          <w:b/>
          <w:bCs/>
          <w:sz w:val="22"/>
          <w:szCs w:val="22"/>
          <w:lang w:val="es-ES_tradnl"/>
        </w:rPr>
      </w:pPr>
    </w:p>
    <w:p w14:paraId="5FF2B7B7" w14:textId="27CB6D8C" w:rsidR="00280F57" w:rsidRDefault="00280F57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  <w:r w:rsidRPr="004226C5">
        <w:rPr>
          <w:rFonts w:ascii="Calibri" w:hAnsi="Calibri" w:cs="Calibri"/>
          <w:sz w:val="22"/>
          <w:szCs w:val="22"/>
          <w:lang w:val="es-ES_tradnl"/>
        </w:rPr>
        <w:t>INTRODUCCIÓN:</w:t>
      </w:r>
    </w:p>
    <w:p w14:paraId="7C8A0BFA" w14:textId="019219D1" w:rsidR="00E158FA" w:rsidRDefault="00E158FA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>Hace algunos días atrás recibí una llamada telefónica de un colega</w:t>
      </w:r>
      <w:r w:rsidR="0031081B">
        <w:rPr>
          <w:rFonts w:ascii="Calibri" w:hAnsi="Calibri" w:cs="Calibri"/>
          <w:sz w:val="22"/>
          <w:szCs w:val="22"/>
          <w:lang w:val="es-ES_tradnl"/>
        </w:rPr>
        <w:t xml:space="preserve"> llamado Roberto Miguel Canclini</w:t>
      </w:r>
      <w:r>
        <w:rPr>
          <w:rFonts w:ascii="Calibri" w:hAnsi="Calibri" w:cs="Calibri"/>
          <w:sz w:val="22"/>
          <w:szCs w:val="22"/>
          <w:lang w:val="es-ES_tradnl"/>
        </w:rPr>
        <w:t xml:space="preserve"> con el cual había estudiado en el Seminario Internacional Teológico Bautista de Buenos Aires</w:t>
      </w:r>
      <w:r w:rsidR="00633F38">
        <w:rPr>
          <w:rFonts w:ascii="Calibri" w:hAnsi="Calibri" w:cs="Calibri"/>
          <w:sz w:val="22"/>
          <w:szCs w:val="22"/>
          <w:lang w:val="es-ES_tradnl"/>
        </w:rPr>
        <w:t xml:space="preserve"> hace aproximadamente 60 años</w:t>
      </w:r>
      <w:r w:rsidR="00660750">
        <w:rPr>
          <w:rFonts w:ascii="Calibri" w:hAnsi="Calibri" w:cs="Calibri"/>
          <w:sz w:val="22"/>
          <w:szCs w:val="22"/>
          <w:lang w:val="es-ES_tradnl"/>
        </w:rPr>
        <w:t>. Solamente una vez nos encontramos de casualidad en un vuelo a Estados Unidos hace muchos años. Hablamos por más de una hora recordando aquellos primeros años, mencionando a algunos compañeros de estudio que ya han muerto</w:t>
      </w:r>
      <w:r w:rsidR="00CC1E74">
        <w:rPr>
          <w:rFonts w:ascii="Calibri" w:hAnsi="Calibri" w:cs="Calibri"/>
          <w:sz w:val="22"/>
          <w:szCs w:val="22"/>
          <w:lang w:val="es-ES_tradnl"/>
        </w:rPr>
        <w:t xml:space="preserve"> y sobre la vida de los que aun continúan sirviendo al Señor. Hablamos de las familias que habíamos formado, de nuestros hijos y nietos, y en un momento de nuestra conversación me preguntó “¿</w:t>
      </w:r>
      <w:r w:rsidR="009F56D6">
        <w:rPr>
          <w:rFonts w:ascii="Calibri" w:hAnsi="Calibri" w:cs="Calibri"/>
          <w:sz w:val="22"/>
          <w:szCs w:val="22"/>
          <w:lang w:val="es-ES_tradnl"/>
        </w:rPr>
        <w:t>Crees</w:t>
      </w:r>
      <w:r w:rsidR="00CC1E74">
        <w:rPr>
          <w:rFonts w:ascii="Calibri" w:hAnsi="Calibri" w:cs="Calibri"/>
          <w:sz w:val="22"/>
          <w:szCs w:val="22"/>
          <w:lang w:val="es-ES_tradnl"/>
        </w:rPr>
        <w:t xml:space="preserve"> que estamos en </w:t>
      </w:r>
      <w:r w:rsidR="00295306">
        <w:rPr>
          <w:rFonts w:ascii="Calibri" w:hAnsi="Calibri" w:cs="Calibri"/>
          <w:sz w:val="22"/>
          <w:szCs w:val="22"/>
          <w:lang w:val="es-ES_tradnl"/>
        </w:rPr>
        <w:t xml:space="preserve">los últimos tiempos?” Su pregunta me sorprendió porque no era nuestro tema, pero </w:t>
      </w:r>
      <w:r w:rsidR="00280C6B">
        <w:rPr>
          <w:rFonts w:ascii="Calibri" w:hAnsi="Calibri" w:cs="Calibri"/>
          <w:sz w:val="22"/>
          <w:szCs w:val="22"/>
          <w:lang w:val="es-ES_tradnl"/>
        </w:rPr>
        <w:t xml:space="preserve">inmediatamente entendí que se refería a las señales en la sociedad y en los acontecimientos </w:t>
      </w:r>
      <w:r w:rsidR="00E703EC">
        <w:rPr>
          <w:rFonts w:ascii="Calibri" w:hAnsi="Calibri" w:cs="Calibri"/>
          <w:sz w:val="22"/>
          <w:szCs w:val="22"/>
          <w:lang w:val="es-ES_tradnl"/>
        </w:rPr>
        <w:t xml:space="preserve">que ocurrirían antes del regreso de Jesucristo y del fin del mundo y del universo tal como lo conocemos.  Esta misma pregunta se hicieron los cristianos </w:t>
      </w:r>
      <w:r w:rsidR="009002DF">
        <w:rPr>
          <w:rFonts w:ascii="Calibri" w:hAnsi="Calibri" w:cs="Calibri"/>
          <w:sz w:val="22"/>
          <w:szCs w:val="22"/>
          <w:lang w:val="es-ES_tradnl"/>
        </w:rPr>
        <w:t xml:space="preserve">desde el primer siglo hasta ahora y todos han fallecido sin ver ese día glorioso </w:t>
      </w:r>
      <w:r w:rsidR="00F162D3">
        <w:rPr>
          <w:rFonts w:ascii="Calibri" w:hAnsi="Calibri" w:cs="Calibri"/>
          <w:sz w:val="22"/>
          <w:szCs w:val="22"/>
          <w:lang w:val="es-ES_tradnl"/>
        </w:rPr>
        <w:t>del regreso de Jesucristo con gran poder y gloria, ese día cuando resuciten los muertos y cuando recibamos un nuevo cuerpo</w:t>
      </w:r>
      <w:r w:rsidR="005D42C6">
        <w:rPr>
          <w:rFonts w:ascii="Calibri" w:hAnsi="Calibri" w:cs="Calibri"/>
          <w:sz w:val="22"/>
          <w:szCs w:val="22"/>
          <w:lang w:val="es-ES_tradnl"/>
        </w:rPr>
        <w:t xml:space="preserve"> y nos reunamos en familia con millones de millones en una gran asamblea</w:t>
      </w:r>
      <w:r w:rsidR="009F56D6">
        <w:rPr>
          <w:rFonts w:ascii="Calibri" w:hAnsi="Calibri" w:cs="Calibri"/>
          <w:sz w:val="22"/>
          <w:szCs w:val="22"/>
          <w:lang w:val="es-ES_tradnl"/>
        </w:rPr>
        <w:t xml:space="preserve"> “de todas las naciones, pueblos y </w:t>
      </w:r>
      <w:r w:rsidR="00003DFF">
        <w:rPr>
          <w:rFonts w:ascii="Calibri" w:hAnsi="Calibri" w:cs="Calibri"/>
          <w:sz w:val="22"/>
          <w:szCs w:val="22"/>
          <w:lang w:val="es-ES_tradnl"/>
        </w:rPr>
        <w:t>tribus” y</w:t>
      </w:r>
      <w:r w:rsidR="005D42C6">
        <w:rPr>
          <w:rFonts w:ascii="Calibri" w:hAnsi="Calibri" w:cs="Calibri"/>
          <w:sz w:val="22"/>
          <w:szCs w:val="22"/>
          <w:lang w:val="es-ES_tradnl"/>
        </w:rPr>
        <w:t xml:space="preserve"> cantar juntos un nuevo cántico </w:t>
      </w:r>
      <w:r w:rsidR="009F56D6">
        <w:rPr>
          <w:rFonts w:ascii="Calibri" w:hAnsi="Calibri" w:cs="Calibri"/>
          <w:sz w:val="22"/>
          <w:szCs w:val="22"/>
          <w:lang w:val="es-ES_tradnl"/>
        </w:rPr>
        <w:t xml:space="preserve">y adorar al que vive por los siglos de los siglos. </w:t>
      </w:r>
    </w:p>
    <w:p w14:paraId="7404763C" w14:textId="77777777" w:rsidR="00003DFF" w:rsidRDefault="00003DFF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202C36E5" w14:textId="7BD50FDA" w:rsidR="00003DFF" w:rsidRDefault="00003DFF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 xml:space="preserve">Según la Biblia, </w:t>
      </w:r>
      <w:r w:rsidR="00BE4F31">
        <w:rPr>
          <w:rFonts w:ascii="Calibri" w:hAnsi="Calibri" w:cs="Calibri"/>
          <w:sz w:val="22"/>
          <w:szCs w:val="22"/>
          <w:lang w:val="es-ES_tradnl"/>
        </w:rPr>
        <w:t>de acuerdo con</w:t>
      </w:r>
      <w:r>
        <w:rPr>
          <w:rFonts w:ascii="Calibri" w:hAnsi="Calibri" w:cs="Calibri"/>
          <w:sz w:val="22"/>
          <w:szCs w:val="22"/>
          <w:lang w:val="es-ES_tradnl"/>
        </w:rPr>
        <w:t xml:space="preserve"> textos del Antiguo y Nuevo Testamento, antes del fin</w:t>
      </w:r>
      <w:r w:rsidR="002C1F5A">
        <w:rPr>
          <w:rFonts w:ascii="Calibri" w:hAnsi="Calibri" w:cs="Calibri"/>
          <w:sz w:val="22"/>
          <w:szCs w:val="22"/>
          <w:lang w:val="es-ES_tradnl"/>
        </w:rPr>
        <w:t>, habrá al menos 10 señales</w:t>
      </w:r>
      <w:r w:rsidR="0031081B">
        <w:rPr>
          <w:rFonts w:ascii="Calibri" w:hAnsi="Calibri" w:cs="Calibri"/>
          <w:sz w:val="22"/>
          <w:szCs w:val="22"/>
          <w:lang w:val="es-ES_tradnl"/>
        </w:rPr>
        <w:t xml:space="preserve"> que nos anunciarán que Jesucristo ya está regresando</w:t>
      </w:r>
      <w:r w:rsidR="00A7093E">
        <w:rPr>
          <w:rFonts w:ascii="Calibri" w:hAnsi="Calibri" w:cs="Calibri"/>
          <w:sz w:val="22"/>
          <w:szCs w:val="22"/>
          <w:lang w:val="es-ES_tradnl"/>
        </w:rPr>
        <w:t xml:space="preserve"> y que debemos prepararnos:</w:t>
      </w:r>
    </w:p>
    <w:p w14:paraId="34710CAB" w14:textId="788D1E89" w:rsidR="002C1F5A" w:rsidRDefault="002C1F5A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Aumento de la violencia y guerras.</w:t>
      </w:r>
      <w:r w:rsidR="00B97550">
        <w:rPr>
          <w:rFonts w:ascii="Calibri" w:hAnsi="Calibri" w:cs="Calibri"/>
          <w:sz w:val="22"/>
          <w:szCs w:val="22"/>
          <w:lang w:val="es-ES_tradnl"/>
        </w:rPr>
        <w:t xml:space="preserve"> (Lucas 21:9</w:t>
      </w:r>
      <w:r w:rsidR="008B3F96">
        <w:rPr>
          <w:rFonts w:ascii="Calibri" w:hAnsi="Calibri" w:cs="Calibri"/>
          <w:sz w:val="22"/>
          <w:szCs w:val="22"/>
          <w:lang w:val="es-ES_tradnl"/>
        </w:rPr>
        <w:t xml:space="preserve">, 12) </w:t>
      </w:r>
    </w:p>
    <w:p w14:paraId="3B3A068C" w14:textId="1A9CE565" w:rsidR="002C1F5A" w:rsidRDefault="002C1F5A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Aumento de terremotos, epidemias y hambrunas.</w:t>
      </w:r>
      <w:r w:rsidR="008B3F96">
        <w:rPr>
          <w:rFonts w:ascii="Calibri" w:hAnsi="Calibri" w:cs="Calibri"/>
          <w:sz w:val="22"/>
          <w:szCs w:val="22"/>
          <w:lang w:val="es-ES_tradnl"/>
        </w:rPr>
        <w:t xml:space="preserve"> (M</w:t>
      </w:r>
      <w:r w:rsidR="000D349A">
        <w:rPr>
          <w:rFonts w:ascii="Calibri" w:hAnsi="Calibri" w:cs="Calibri"/>
          <w:sz w:val="22"/>
          <w:szCs w:val="22"/>
          <w:lang w:val="es-ES_tradnl"/>
        </w:rPr>
        <w:t>arcos 13:8)</w:t>
      </w:r>
    </w:p>
    <w:p w14:paraId="6DE61194" w14:textId="55AD57A0" w:rsidR="002C1F5A" w:rsidRPr="00620736" w:rsidRDefault="00BC2754" w:rsidP="00620736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 xml:space="preserve">Aumento de la inmoralidad. </w:t>
      </w:r>
      <w:r w:rsidR="00AA0B49">
        <w:rPr>
          <w:rFonts w:ascii="Calibri" w:hAnsi="Calibri" w:cs="Calibri"/>
          <w:sz w:val="22"/>
          <w:szCs w:val="22"/>
          <w:lang w:val="es-ES_tradnl"/>
        </w:rPr>
        <w:t>(Apocalipsis 18:5</w:t>
      </w:r>
      <w:r w:rsidR="00DC02B0">
        <w:rPr>
          <w:rFonts w:ascii="Calibri" w:hAnsi="Calibri" w:cs="Calibri"/>
          <w:sz w:val="22"/>
          <w:szCs w:val="22"/>
          <w:lang w:val="es-ES_tradnl"/>
        </w:rPr>
        <w:t>, 2 Timoteo 3:1-5)</w:t>
      </w:r>
    </w:p>
    <w:p w14:paraId="2AAB6D52" w14:textId="1547549E" w:rsidR="00397BA4" w:rsidRDefault="00397BA4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Aumento de la ciencia</w:t>
      </w:r>
      <w:r w:rsidR="00D87D55">
        <w:rPr>
          <w:rFonts w:ascii="Calibri" w:hAnsi="Calibri" w:cs="Calibri"/>
          <w:sz w:val="22"/>
          <w:szCs w:val="22"/>
          <w:lang w:val="es-ES_tradnl"/>
        </w:rPr>
        <w:t xml:space="preserve"> y el desplazamiento global</w:t>
      </w:r>
      <w:r w:rsidR="00282C66">
        <w:rPr>
          <w:rFonts w:ascii="Calibri" w:hAnsi="Calibri" w:cs="Calibri"/>
          <w:sz w:val="22"/>
          <w:szCs w:val="22"/>
          <w:lang w:val="es-ES_tradnl"/>
        </w:rPr>
        <w:t xml:space="preserve"> (Daniel 12:4)</w:t>
      </w:r>
    </w:p>
    <w:p w14:paraId="20F431AD" w14:textId="7D9AAE40" w:rsidR="00397BA4" w:rsidRDefault="00397BA4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Surgimiento de falsos profetas y de un falso mesías</w:t>
      </w:r>
      <w:r w:rsidR="00AA0B49">
        <w:rPr>
          <w:rFonts w:ascii="Calibri" w:hAnsi="Calibri" w:cs="Calibri"/>
          <w:sz w:val="22"/>
          <w:szCs w:val="22"/>
          <w:lang w:val="es-ES_tradnl"/>
        </w:rPr>
        <w:t>. (Mateo 24:24)</w:t>
      </w:r>
    </w:p>
    <w:p w14:paraId="1A486448" w14:textId="66AD1976" w:rsidR="00BC2754" w:rsidRDefault="00BC2754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La apostasía, o pérdida de la fe</w:t>
      </w:r>
      <w:r w:rsidR="00282C66">
        <w:rPr>
          <w:rFonts w:ascii="Calibri" w:hAnsi="Calibri" w:cs="Calibri"/>
          <w:sz w:val="22"/>
          <w:szCs w:val="22"/>
          <w:lang w:val="es-ES_tradnl"/>
        </w:rPr>
        <w:t xml:space="preserve"> (1 Timoteo 4:1)</w:t>
      </w:r>
    </w:p>
    <w:p w14:paraId="2F060A19" w14:textId="42901752" w:rsidR="00397BA4" w:rsidRDefault="00005E00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Enfriamiento del amor en la iglesia</w:t>
      </w:r>
      <w:r w:rsidR="000D349A">
        <w:rPr>
          <w:rFonts w:ascii="Calibri" w:hAnsi="Calibri" w:cs="Calibri"/>
          <w:sz w:val="22"/>
          <w:szCs w:val="22"/>
          <w:lang w:val="es-ES_tradnl"/>
        </w:rPr>
        <w:t xml:space="preserve"> (Mateo 24:12)</w:t>
      </w:r>
    </w:p>
    <w:p w14:paraId="3EF7BC96" w14:textId="0F75D67A" w:rsidR="00C17883" w:rsidRPr="00C17883" w:rsidRDefault="00C17883" w:rsidP="00C17883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El renacimiento de Israel como nación.</w:t>
      </w:r>
      <w:r w:rsidR="00282C66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254ABD">
        <w:rPr>
          <w:rFonts w:ascii="Calibri" w:hAnsi="Calibri" w:cs="Calibri"/>
          <w:sz w:val="22"/>
          <w:szCs w:val="22"/>
          <w:lang w:val="es-ES_tradnl"/>
        </w:rPr>
        <w:t>(Daniel 12:7</w:t>
      </w:r>
      <w:r w:rsidR="00B37B68">
        <w:rPr>
          <w:rFonts w:ascii="Calibri" w:hAnsi="Calibri" w:cs="Calibri"/>
          <w:sz w:val="22"/>
          <w:szCs w:val="22"/>
          <w:lang w:val="es-ES_tradnl"/>
        </w:rPr>
        <w:t>; Lucas 21:29-31)</w:t>
      </w:r>
    </w:p>
    <w:p w14:paraId="72DED810" w14:textId="00AE85B6" w:rsidR="00005E00" w:rsidRDefault="00C17883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Le evangelización mundial</w:t>
      </w:r>
      <w:r w:rsidR="00254ABD">
        <w:rPr>
          <w:rFonts w:ascii="Calibri" w:hAnsi="Calibri" w:cs="Calibri"/>
          <w:sz w:val="22"/>
          <w:szCs w:val="22"/>
          <w:lang w:val="es-ES_tradnl"/>
        </w:rPr>
        <w:t>. (Mateo 24:14)</w:t>
      </w:r>
    </w:p>
    <w:p w14:paraId="4A54935F" w14:textId="6E91E6B5" w:rsidR="00EC548F" w:rsidRDefault="00A7093E" w:rsidP="002C1F5A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Anomalías alarmantes</w:t>
      </w:r>
      <w:r w:rsidR="00EC548F">
        <w:rPr>
          <w:rFonts w:ascii="Calibri" w:hAnsi="Calibri" w:cs="Calibri"/>
          <w:sz w:val="22"/>
          <w:szCs w:val="22"/>
          <w:lang w:val="es-ES_tradnl"/>
        </w:rPr>
        <w:t xml:space="preserve"> en el sol, en la luna y en las estrellas y en los océanos. (Lucas 21:25)</w:t>
      </w:r>
    </w:p>
    <w:p w14:paraId="121292E9" w14:textId="77777777" w:rsidR="00BE4F31" w:rsidRPr="00620736" w:rsidRDefault="00BE4F31" w:rsidP="00BE4F31">
      <w:pPr>
        <w:jc w:val="both"/>
        <w:rPr>
          <w:rFonts w:ascii="Calibri" w:hAnsi="Calibri" w:cs="Calibri"/>
          <w:sz w:val="22"/>
          <w:szCs w:val="22"/>
        </w:rPr>
      </w:pPr>
    </w:p>
    <w:p w14:paraId="6A7EEE60" w14:textId="4D688CEB" w:rsidR="00BE4F31" w:rsidRDefault="00D87D55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ES_tradnl"/>
        </w:rPr>
        <w:tab/>
      </w:r>
      <w:r w:rsidR="00671252">
        <w:rPr>
          <w:rFonts w:ascii="Calibri" w:hAnsi="Calibri" w:cs="Calibri"/>
          <w:sz w:val="22"/>
          <w:szCs w:val="22"/>
          <w:lang w:val="es-ES_tradnl"/>
        </w:rPr>
        <w:t>Durante todos los periodos de la historia se levantaron voces que anunciaban el inminente tiempo del fin que alarmaron a los cristianos</w:t>
      </w:r>
      <w:r w:rsidR="00D60319">
        <w:rPr>
          <w:rFonts w:ascii="Calibri" w:hAnsi="Calibri" w:cs="Calibri"/>
          <w:sz w:val="22"/>
          <w:szCs w:val="22"/>
          <w:lang w:val="es-ES_tradnl"/>
        </w:rPr>
        <w:t xml:space="preserve">, porque sinceramente creyeron que las señales ya se habían cumplido. Algunos hicieron números y establecieron fechas para el regreso de Jesucristo, lo cual evidentemente nunca </w:t>
      </w:r>
      <w:r w:rsidR="00DA47AF">
        <w:rPr>
          <w:rFonts w:ascii="Calibri" w:hAnsi="Calibri" w:cs="Calibri"/>
          <w:sz w:val="22"/>
          <w:szCs w:val="22"/>
          <w:lang w:val="es-ES_tradnl"/>
        </w:rPr>
        <w:t>sucedió</w:t>
      </w:r>
      <w:r w:rsidR="00CE1EB9">
        <w:rPr>
          <w:rFonts w:ascii="Calibri" w:hAnsi="Calibri" w:cs="Calibri"/>
          <w:sz w:val="22"/>
          <w:szCs w:val="22"/>
          <w:lang w:val="es-ES_tradnl"/>
        </w:rPr>
        <w:t>. Y todo esto ocurrió por una única y simple razón: ninguno de los que anunciaron el fin tuvieron en cuenta las palabras de Jesucristo cuando dijo</w:t>
      </w:r>
      <w:r w:rsidR="00B97D32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8B30E1">
        <w:rPr>
          <w:rFonts w:ascii="Calibri" w:hAnsi="Calibri" w:cs="Calibri"/>
          <w:sz w:val="22"/>
          <w:szCs w:val="22"/>
          <w:lang w:val="es-ES_tradnl"/>
        </w:rPr>
        <w:t>“</w:t>
      </w:r>
      <w:r w:rsidR="008B30E1" w:rsidRPr="008B30E1">
        <w:rPr>
          <w:rFonts w:ascii="Calibri" w:hAnsi="Calibri" w:cs="Calibri"/>
          <w:color w:val="000000" w:themeColor="text1"/>
          <w:sz w:val="22"/>
          <w:szCs w:val="22"/>
        </w:rPr>
        <w:t>Pero de aquel día y de la hora </w:t>
      </w:r>
      <w:r w:rsidR="008B30E1" w:rsidRPr="008B30E1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nadie sabe</w:t>
      </w:r>
      <w:r w:rsidR="008B30E1" w:rsidRPr="008B30E1">
        <w:rPr>
          <w:rFonts w:ascii="Calibri" w:hAnsi="Calibri" w:cs="Calibri"/>
          <w:color w:val="000000" w:themeColor="text1"/>
          <w:sz w:val="22"/>
          <w:szCs w:val="22"/>
        </w:rPr>
        <w:t>, ni aun los ángeles que están en el cielo, ni el Hijo, sino el Padre.</w:t>
      </w:r>
      <w:r w:rsidR="008B30E1">
        <w:rPr>
          <w:rFonts w:ascii="Calibri" w:hAnsi="Calibri" w:cs="Calibri"/>
          <w:color w:val="000000" w:themeColor="text1"/>
          <w:sz w:val="22"/>
          <w:szCs w:val="22"/>
        </w:rPr>
        <w:t xml:space="preserve">” (Marcos 13:32) Todos ellos pretendieron saber </w:t>
      </w:r>
      <w:r w:rsidR="003C2B84">
        <w:rPr>
          <w:rFonts w:ascii="Calibri" w:hAnsi="Calibri" w:cs="Calibri"/>
          <w:color w:val="000000" w:themeColor="text1"/>
          <w:sz w:val="22"/>
          <w:szCs w:val="22"/>
        </w:rPr>
        <w:t xml:space="preserve">lo que ni Jesucristo supo. </w:t>
      </w:r>
      <w:r w:rsidR="008045B5">
        <w:rPr>
          <w:rFonts w:ascii="Calibri" w:hAnsi="Calibri" w:cs="Calibri"/>
          <w:color w:val="000000" w:themeColor="text1"/>
          <w:sz w:val="22"/>
          <w:szCs w:val="22"/>
        </w:rPr>
        <w:t xml:space="preserve">Incluso Jesucristo dijo que no nos corresponde conocer </w:t>
      </w:r>
      <w:r w:rsidR="006B6B81">
        <w:rPr>
          <w:rFonts w:ascii="Calibri" w:hAnsi="Calibri" w:cs="Calibri"/>
          <w:color w:val="000000" w:themeColor="text1"/>
          <w:sz w:val="22"/>
          <w:szCs w:val="22"/>
        </w:rPr>
        <w:t xml:space="preserve">cuándo sucederá con estas palabras: </w:t>
      </w:r>
      <w:r w:rsidR="008045B5">
        <w:rPr>
          <w:rFonts w:ascii="Calibri" w:hAnsi="Calibri" w:cs="Calibri"/>
          <w:color w:val="000000" w:themeColor="text1"/>
          <w:sz w:val="22"/>
          <w:szCs w:val="22"/>
        </w:rPr>
        <w:t xml:space="preserve"> “No os toca a vosotros saber los tiempos o las sazones que el Padre puso en su sola potestad” (Hechos 1:7) </w:t>
      </w:r>
      <w:r w:rsidR="00DA47AF">
        <w:rPr>
          <w:rFonts w:ascii="Calibri" w:hAnsi="Calibri" w:cs="Calibri"/>
          <w:color w:val="000000" w:themeColor="text1"/>
          <w:sz w:val="22"/>
          <w:szCs w:val="22"/>
        </w:rPr>
        <w:t>Y cada vez que los cristianos ignoraron y no hicieron caso a</w:t>
      </w:r>
      <w:r w:rsidR="00A36CF7">
        <w:rPr>
          <w:rFonts w:ascii="Calibri" w:hAnsi="Calibri" w:cs="Calibri"/>
          <w:color w:val="000000" w:themeColor="text1"/>
          <w:sz w:val="22"/>
          <w:szCs w:val="22"/>
        </w:rPr>
        <w:t xml:space="preserve"> las advertencias de</w:t>
      </w:r>
      <w:r w:rsidR="00DA47AF">
        <w:rPr>
          <w:rFonts w:ascii="Calibri" w:hAnsi="Calibri" w:cs="Calibri"/>
          <w:color w:val="000000" w:themeColor="text1"/>
          <w:sz w:val="22"/>
          <w:szCs w:val="22"/>
        </w:rPr>
        <w:t xml:space="preserve"> Jesús, provocaron un desastre</w:t>
      </w:r>
      <w:r w:rsidR="00A36CF7">
        <w:rPr>
          <w:rFonts w:ascii="Calibri" w:hAnsi="Calibri" w:cs="Calibri"/>
          <w:color w:val="000000" w:themeColor="text1"/>
          <w:sz w:val="22"/>
          <w:szCs w:val="22"/>
        </w:rPr>
        <w:t xml:space="preserve"> en la iglesia y socavaron la fe de muchos. </w:t>
      </w:r>
    </w:p>
    <w:p w14:paraId="47103079" w14:textId="77777777" w:rsidR="00A36CF7" w:rsidRDefault="00A36CF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5EAC159" w14:textId="6DA57B57" w:rsidR="008D57B3" w:rsidRDefault="00A36CF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ab/>
      </w:r>
      <w:r w:rsidR="00B346A8">
        <w:rPr>
          <w:rFonts w:ascii="Calibri" w:hAnsi="Calibri" w:cs="Calibri"/>
          <w:color w:val="000000" w:themeColor="text1"/>
          <w:sz w:val="22"/>
          <w:szCs w:val="22"/>
        </w:rPr>
        <w:t>No necesitamos conocer muchos detalles sobre el regreso de Jesús</w:t>
      </w:r>
      <w:r w:rsidR="00B50257">
        <w:rPr>
          <w:rFonts w:ascii="Calibri" w:hAnsi="Calibri" w:cs="Calibri"/>
          <w:color w:val="000000" w:themeColor="text1"/>
          <w:sz w:val="22"/>
          <w:szCs w:val="22"/>
        </w:rPr>
        <w:t xml:space="preserve"> el Mesías sino solamente tres cosas fundamentales</w:t>
      </w:r>
      <w:r w:rsidR="00C22F52">
        <w:rPr>
          <w:rFonts w:ascii="Calibri" w:hAnsi="Calibri" w:cs="Calibri"/>
          <w:color w:val="000000" w:themeColor="text1"/>
          <w:sz w:val="22"/>
          <w:szCs w:val="22"/>
        </w:rPr>
        <w:t xml:space="preserve">. En primer lugar , </w:t>
      </w:r>
      <w:r w:rsidR="00AB39C3">
        <w:rPr>
          <w:rFonts w:ascii="Calibri" w:hAnsi="Calibri" w:cs="Calibri"/>
          <w:color w:val="000000" w:themeColor="text1"/>
          <w:sz w:val="22"/>
          <w:szCs w:val="22"/>
        </w:rPr>
        <w:t>Jesús reiteró que su regreso sería</w:t>
      </w:r>
    </w:p>
    <w:p w14:paraId="06F37445" w14:textId="77777777" w:rsidR="006B6B81" w:rsidRDefault="006B6B81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D4E2367" w14:textId="217AE72C" w:rsidR="00D0309F" w:rsidRDefault="00D0309F" w:rsidP="00BE4F31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8710ED">
        <w:rPr>
          <w:rFonts w:ascii="Calibri" w:hAnsi="Calibri" w:cs="Calibri"/>
          <w:b/>
          <w:bCs/>
          <w:color w:val="000000" w:themeColor="text1"/>
          <w:sz w:val="22"/>
          <w:szCs w:val="22"/>
        </w:rPr>
        <w:t>UN REGRESO REPENTINO</w:t>
      </w:r>
      <w:r w:rsidR="00451DB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Y SIN ADVERTENCIA</w:t>
      </w:r>
    </w:p>
    <w:p w14:paraId="5F1A434B" w14:textId="21BE31BE" w:rsidR="00AB39C3" w:rsidRDefault="00AB39C3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En el evangelio </w:t>
      </w:r>
      <w:r w:rsidR="0018021F">
        <w:rPr>
          <w:rFonts w:ascii="Calibri" w:hAnsi="Calibri" w:cs="Calibri"/>
          <w:color w:val="000000" w:themeColor="text1"/>
          <w:sz w:val="22"/>
          <w:szCs w:val="22"/>
        </w:rPr>
        <w:t>de Lucas 17:20 dice “</w:t>
      </w:r>
      <w:r w:rsidR="0018021F" w:rsidRPr="004226C5">
        <w:rPr>
          <w:rFonts w:ascii="Calibri" w:hAnsi="Calibri" w:cs="Calibri"/>
          <w:color w:val="000000"/>
          <w:sz w:val="22"/>
          <w:szCs w:val="22"/>
        </w:rPr>
        <w:t>Preguntado por los fariseos, cuándo había de venir el reino de Dios, les respondió y dijo: El reino de Dios no vendrá con </w:t>
      </w:r>
      <w:r w:rsidR="0018021F" w:rsidRPr="002E373E">
        <w:rPr>
          <w:rFonts w:ascii="Calibri" w:hAnsi="Calibri" w:cs="Calibri"/>
          <w:color w:val="000000"/>
          <w:sz w:val="22"/>
          <w:szCs w:val="22"/>
        </w:rPr>
        <w:t>advertencia</w:t>
      </w:r>
      <w:r w:rsidR="0018021F" w:rsidRPr="004226C5">
        <w:rPr>
          <w:rFonts w:ascii="Calibri" w:hAnsi="Calibri" w:cs="Calibri"/>
          <w:color w:val="000000"/>
          <w:sz w:val="22"/>
          <w:szCs w:val="22"/>
        </w:rPr>
        <w:t>,</w:t>
      </w:r>
      <w:r w:rsidR="0018021F">
        <w:rPr>
          <w:rFonts w:ascii="Calibri" w:hAnsi="Calibri" w:cs="Calibri"/>
          <w:color w:val="000000"/>
          <w:sz w:val="22"/>
          <w:szCs w:val="22"/>
        </w:rPr>
        <w:t>” y un poco más adelante Jesús añadió “</w:t>
      </w:r>
      <w:r w:rsidR="0018021F" w:rsidRPr="004226C5">
        <w:rPr>
          <w:rFonts w:ascii="Calibri" w:hAnsi="Calibri" w:cs="Calibri"/>
          <w:color w:val="000000"/>
          <w:sz w:val="22"/>
          <w:szCs w:val="22"/>
        </w:rPr>
        <w:t>Porque como el relámpago que al fulgurar resplandece desde un extremo del cielo hasta el otro, así también será el Hijo del Hombre en su día.</w:t>
      </w:r>
      <w:r w:rsidR="0018021F">
        <w:rPr>
          <w:rFonts w:ascii="Calibri" w:hAnsi="Calibri" w:cs="Calibri"/>
          <w:color w:val="000000"/>
          <w:sz w:val="22"/>
          <w:szCs w:val="22"/>
        </w:rPr>
        <w:t xml:space="preserve">” (Lucas 17:24) </w:t>
      </w:r>
    </w:p>
    <w:p w14:paraId="5D5F2F63" w14:textId="77777777" w:rsidR="00CC7A41" w:rsidRDefault="00CC7A41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6894BAC" w14:textId="7EF6D1D6" w:rsidR="00CC7A41" w:rsidRDefault="00CC7A41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624598">
        <w:rPr>
          <w:rFonts w:ascii="Calibri" w:hAnsi="Calibri" w:cs="Calibri"/>
          <w:color w:val="000000"/>
          <w:sz w:val="22"/>
          <w:szCs w:val="22"/>
        </w:rPr>
        <w:t>Un relámpago aparece imprevistamente a tal punto que no</w:t>
      </w:r>
      <w:r w:rsidR="003B1722">
        <w:rPr>
          <w:rFonts w:ascii="Calibri" w:hAnsi="Calibri" w:cs="Calibri"/>
          <w:color w:val="000000"/>
          <w:sz w:val="22"/>
          <w:szCs w:val="22"/>
        </w:rPr>
        <w:t xml:space="preserve"> nos da tiempo para nada. Es tan rápido que no nos </w:t>
      </w:r>
      <w:r w:rsidR="00C22F52">
        <w:rPr>
          <w:rFonts w:ascii="Calibri" w:hAnsi="Calibri" w:cs="Calibri"/>
          <w:color w:val="000000"/>
          <w:sz w:val="22"/>
          <w:szCs w:val="22"/>
        </w:rPr>
        <w:t>permite</w:t>
      </w:r>
      <w:r w:rsidR="003B172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2F52">
        <w:rPr>
          <w:rFonts w:ascii="Calibri" w:hAnsi="Calibri" w:cs="Calibri"/>
          <w:color w:val="000000"/>
          <w:sz w:val="22"/>
          <w:szCs w:val="22"/>
        </w:rPr>
        <w:t>tomar</w:t>
      </w:r>
      <w:r w:rsidR="003B1722">
        <w:rPr>
          <w:rFonts w:ascii="Calibri" w:hAnsi="Calibri" w:cs="Calibri"/>
          <w:color w:val="000000"/>
          <w:sz w:val="22"/>
          <w:szCs w:val="22"/>
        </w:rPr>
        <w:t xml:space="preserve"> nuestro celular y </w:t>
      </w:r>
      <w:r w:rsidR="00C22F52">
        <w:rPr>
          <w:rFonts w:ascii="Calibri" w:hAnsi="Calibri" w:cs="Calibri"/>
          <w:color w:val="000000"/>
          <w:sz w:val="22"/>
          <w:szCs w:val="22"/>
        </w:rPr>
        <w:t>sacar</w:t>
      </w:r>
      <w:r w:rsidR="003B1722">
        <w:rPr>
          <w:rFonts w:ascii="Calibri" w:hAnsi="Calibri" w:cs="Calibri"/>
          <w:color w:val="000000"/>
          <w:sz w:val="22"/>
          <w:szCs w:val="22"/>
        </w:rPr>
        <w:t xml:space="preserve"> una foto. Así de rápido será el regreso de Jesucristo. Será un regreso instantáneo, inmediato</w:t>
      </w:r>
      <w:r w:rsidR="00A034CC">
        <w:rPr>
          <w:rFonts w:ascii="Calibri" w:hAnsi="Calibri" w:cs="Calibri"/>
          <w:color w:val="000000"/>
          <w:sz w:val="22"/>
          <w:szCs w:val="22"/>
        </w:rPr>
        <w:t xml:space="preserve"> como un parpadeo, y estará allí, en contraste con el establecimiento del reino de David</w:t>
      </w:r>
      <w:r w:rsidR="00786DED">
        <w:rPr>
          <w:rFonts w:ascii="Calibri" w:hAnsi="Calibri" w:cs="Calibri"/>
          <w:color w:val="000000"/>
          <w:sz w:val="22"/>
          <w:szCs w:val="22"/>
        </w:rPr>
        <w:t xml:space="preserve"> que llevó varios años de una guerra civil entre sus fuerzas y las fuerzas del ejército </w:t>
      </w:r>
      <w:r w:rsidR="00D634B6">
        <w:rPr>
          <w:rFonts w:ascii="Calibri" w:hAnsi="Calibri" w:cs="Calibri"/>
          <w:color w:val="000000"/>
          <w:sz w:val="22"/>
          <w:szCs w:val="22"/>
        </w:rPr>
        <w:t>de un hijo del rey</w:t>
      </w:r>
      <w:r w:rsidR="00786DED">
        <w:rPr>
          <w:rFonts w:ascii="Calibri" w:hAnsi="Calibri" w:cs="Calibri"/>
          <w:color w:val="000000"/>
          <w:sz w:val="22"/>
          <w:szCs w:val="22"/>
        </w:rPr>
        <w:t xml:space="preserve"> Saúl comandadas por su general llamado </w:t>
      </w:r>
      <w:r w:rsidR="004C577B">
        <w:rPr>
          <w:rFonts w:ascii="Calibri" w:hAnsi="Calibri" w:cs="Calibri"/>
          <w:color w:val="000000"/>
          <w:sz w:val="22"/>
          <w:szCs w:val="22"/>
        </w:rPr>
        <w:t>Amasa</w:t>
      </w:r>
      <w:r w:rsidR="0076479C">
        <w:rPr>
          <w:rFonts w:ascii="Calibri" w:hAnsi="Calibri" w:cs="Calibri"/>
          <w:color w:val="000000"/>
          <w:sz w:val="22"/>
          <w:szCs w:val="22"/>
        </w:rPr>
        <w:t xml:space="preserve">. Establecer un gobierno, ponerlo en orden y gobernar lleva años de trabajo, sin embargo, el gobierno que vendrá con Jesús en su regreso será instantáneo. </w:t>
      </w:r>
      <w:r w:rsidR="001D0330">
        <w:rPr>
          <w:rFonts w:ascii="Calibri" w:hAnsi="Calibri" w:cs="Calibri"/>
          <w:color w:val="000000"/>
          <w:sz w:val="22"/>
          <w:szCs w:val="22"/>
        </w:rPr>
        <w:t>Formar y hacer crecer un pueblo hasta convertirse en una nación lleva años y a veces siglos, no obstante, Dios prometió que lo haría en un día</w:t>
      </w:r>
      <w:r w:rsidR="00980B06">
        <w:rPr>
          <w:rFonts w:ascii="Calibri" w:hAnsi="Calibri" w:cs="Calibri"/>
          <w:color w:val="000000"/>
          <w:sz w:val="22"/>
          <w:szCs w:val="22"/>
        </w:rPr>
        <w:t xml:space="preserve"> en Isaías 66:8 “¿Quién oyó cosa semejante? ¿Quién vio tal cosa? ¿Concebirá la tierra en un día? ¿Nacerá una nación de una vez?...” </w:t>
      </w:r>
      <w:r w:rsidR="00A54877">
        <w:rPr>
          <w:rFonts w:ascii="Calibri" w:hAnsi="Calibri" w:cs="Calibri"/>
          <w:color w:val="000000"/>
          <w:sz w:val="22"/>
          <w:szCs w:val="22"/>
        </w:rPr>
        <w:t>Pues la nación de Dios nacerá en el día del regreso de Jesucristo. Instantáneamente, como todo lo que hizo Jesús</w:t>
      </w:r>
      <w:r w:rsidR="00D634B6">
        <w:rPr>
          <w:rFonts w:ascii="Calibri" w:hAnsi="Calibri" w:cs="Calibri"/>
          <w:color w:val="000000"/>
          <w:sz w:val="22"/>
          <w:szCs w:val="22"/>
        </w:rPr>
        <w:t>, por ejemplo,</w:t>
      </w:r>
      <w:r w:rsidR="00A54877">
        <w:rPr>
          <w:rFonts w:ascii="Calibri" w:hAnsi="Calibri" w:cs="Calibri"/>
          <w:color w:val="000000"/>
          <w:sz w:val="22"/>
          <w:szCs w:val="22"/>
        </w:rPr>
        <w:t xml:space="preserve"> cuando multiplicó los panes. La elaboración de un pan </w:t>
      </w:r>
      <w:r w:rsidR="00685777">
        <w:rPr>
          <w:rFonts w:ascii="Calibri" w:hAnsi="Calibri" w:cs="Calibri"/>
          <w:color w:val="000000"/>
          <w:sz w:val="22"/>
          <w:szCs w:val="22"/>
        </w:rPr>
        <w:t>implica arar la tierra, sembrar la semilla, esperar que crezca , eche espigas y madure, luego que se coseche, se trille y avente la paja, se la lleve al molino para que la harina esté lista para ser amasada y horneada. Todo esto Jesús lo hizo en un instante</w:t>
      </w:r>
      <w:r w:rsidR="00117BC7">
        <w:rPr>
          <w:rFonts w:ascii="Calibri" w:hAnsi="Calibri" w:cs="Calibri"/>
          <w:color w:val="000000"/>
          <w:sz w:val="22"/>
          <w:szCs w:val="22"/>
        </w:rPr>
        <w:t xml:space="preserve"> para alimentar a cinco mil personas y volvió a repetir lo mismo para alimentar a cuatro mil en otra ocasión</w:t>
      </w:r>
      <w:r w:rsidR="0068577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391AB3">
        <w:rPr>
          <w:rFonts w:ascii="Calibri" w:hAnsi="Calibri" w:cs="Calibri"/>
          <w:color w:val="000000"/>
          <w:sz w:val="22"/>
          <w:szCs w:val="22"/>
        </w:rPr>
        <w:t xml:space="preserve">Lo mismo podríamos decir de los peces que fueron creados y cocidos en el mismo instante. Pues así será la venida del reino de Jesús hijo de David, Hijo de Dios. </w:t>
      </w:r>
    </w:p>
    <w:p w14:paraId="6AFD2B96" w14:textId="77777777" w:rsidR="00000F8E" w:rsidRDefault="00000F8E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5761182" w14:textId="3E4ABAE7" w:rsidR="00C32D3D" w:rsidRDefault="00000F8E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191452">
        <w:rPr>
          <w:rFonts w:ascii="Calibri" w:hAnsi="Calibri" w:cs="Calibri"/>
          <w:color w:val="000000"/>
          <w:sz w:val="22"/>
          <w:szCs w:val="22"/>
        </w:rPr>
        <w:t xml:space="preserve">El regreso de Jesucristo será repentino, sorpresivo y sin advertencia pero a nosotros, los que hemos recibido a Jesucristo no debe sorprendernos si es que andamos en luz. En </w:t>
      </w:r>
      <w:r w:rsidR="00C32D3D">
        <w:rPr>
          <w:rFonts w:ascii="Calibri" w:hAnsi="Calibri" w:cs="Calibri"/>
          <w:color w:val="000000" w:themeColor="text1"/>
          <w:sz w:val="22"/>
          <w:szCs w:val="22"/>
        </w:rPr>
        <w:t xml:space="preserve">1 Tesalonicenses 5:4 </w:t>
      </w:r>
      <w:r w:rsidR="00191452">
        <w:rPr>
          <w:rFonts w:ascii="Calibri" w:hAnsi="Calibri" w:cs="Calibri"/>
          <w:color w:val="000000" w:themeColor="text1"/>
          <w:sz w:val="22"/>
          <w:szCs w:val="22"/>
        </w:rPr>
        <w:t xml:space="preserve"> dice: </w:t>
      </w:r>
      <w:r w:rsidR="00C32D3D">
        <w:rPr>
          <w:rFonts w:ascii="Calibri" w:hAnsi="Calibri" w:cs="Calibri"/>
          <w:color w:val="000000" w:themeColor="text1"/>
          <w:sz w:val="22"/>
          <w:szCs w:val="22"/>
        </w:rPr>
        <w:t>“</w:t>
      </w:r>
      <w:r w:rsidR="00C32D3D" w:rsidRPr="00C32D3D">
        <w:rPr>
          <w:rFonts w:ascii="Calibri" w:hAnsi="Calibri" w:cs="Calibri"/>
          <w:color w:val="000000" w:themeColor="text1"/>
          <w:sz w:val="22"/>
          <w:szCs w:val="22"/>
        </w:rPr>
        <w:t>Mas vosotros, hermanos, no estáis en tinieblas, para que aquel día os </w:t>
      </w:r>
      <w:r w:rsidR="00C32D3D" w:rsidRPr="00C32D3D">
        <w:rPr>
          <w:rStyle w:val="textfound"/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sorprenda</w:t>
      </w:r>
      <w:r w:rsidR="00C32D3D" w:rsidRPr="00C32D3D">
        <w:rPr>
          <w:rFonts w:ascii="Calibri" w:hAnsi="Calibri" w:cs="Calibri"/>
          <w:color w:val="000000" w:themeColor="text1"/>
          <w:sz w:val="22"/>
          <w:szCs w:val="22"/>
        </w:rPr>
        <w:t> como ladrón.</w:t>
      </w:r>
      <w:r w:rsidR="0008020E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F443D7">
        <w:rPr>
          <w:rFonts w:ascii="Calibri" w:hAnsi="Calibri" w:cs="Calibri"/>
          <w:color w:val="000000" w:themeColor="text1"/>
          <w:sz w:val="22"/>
          <w:szCs w:val="22"/>
        </w:rPr>
        <w:t xml:space="preserve"> La palabra “sorprender” significa “agarrar a alguien desprevenido”</w:t>
      </w:r>
      <w:r w:rsidR="00AB2671">
        <w:rPr>
          <w:rFonts w:ascii="Calibri" w:hAnsi="Calibri" w:cs="Calibri"/>
          <w:color w:val="000000" w:themeColor="text1"/>
          <w:sz w:val="22"/>
          <w:szCs w:val="22"/>
        </w:rPr>
        <w:t xml:space="preserve">, es “apresarlo” sea física o mentalmente, de tal manera que la persona sorprendida pierde la capacidad de reaccionar, de atinar hacer algo, </w:t>
      </w:r>
      <w:r w:rsidR="00E810C4">
        <w:rPr>
          <w:rFonts w:ascii="Calibri" w:hAnsi="Calibri" w:cs="Calibri"/>
          <w:color w:val="000000" w:themeColor="text1"/>
          <w:sz w:val="22"/>
          <w:szCs w:val="22"/>
        </w:rPr>
        <w:t xml:space="preserve">quedando paralizada por la sorpresa. </w:t>
      </w:r>
    </w:p>
    <w:p w14:paraId="6497F573" w14:textId="77777777" w:rsidR="006D3876" w:rsidRDefault="006D3876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7BB9F61" w14:textId="36057D80" w:rsidR="006D3876" w:rsidRDefault="006D3876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>Si no estamos preparados para el regreso de Jesucristo, su regreso será como</w:t>
      </w:r>
      <w:r w:rsidR="006D5449">
        <w:rPr>
          <w:rFonts w:ascii="Calibri" w:hAnsi="Calibri" w:cs="Calibri"/>
          <w:color w:val="000000" w:themeColor="text1"/>
          <w:sz w:val="22"/>
          <w:szCs w:val="22"/>
        </w:rPr>
        <w:t xml:space="preserve"> cuando alguien recibe una visita imprevista en su casa de un familiar</w:t>
      </w:r>
      <w:r w:rsidR="00674BB5">
        <w:rPr>
          <w:rFonts w:ascii="Calibri" w:hAnsi="Calibri" w:cs="Calibri"/>
          <w:color w:val="000000" w:themeColor="text1"/>
          <w:sz w:val="22"/>
          <w:szCs w:val="22"/>
        </w:rPr>
        <w:t xml:space="preserve"> y la casa está desordenada y sucia. A cualquiera de nosotros se nos “caería la cara de vergüenza” y no sabríamos qué decir. </w:t>
      </w:r>
      <w:r w:rsidR="00A637F3">
        <w:rPr>
          <w:rFonts w:ascii="Calibri" w:hAnsi="Calibri" w:cs="Calibri"/>
          <w:color w:val="000000" w:themeColor="text1"/>
          <w:sz w:val="22"/>
          <w:szCs w:val="22"/>
        </w:rPr>
        <w:t xml:space="preserve">Y si estamos preparados, lo único que queda es disfrutar del encuentro. Esto me recuerda algo que leí hace muchos años. Un hombre rico, antes de emprender un largo viaje, llamó a uno de sus </w:t>
      </w:r>
      <w:r w:rsidR="002C3C87">
        <w:rPr>
          <w:rFonts w:ascii="Calibri" w:hAnsi="Calibri" w:cs="Calibri"/>
          <w:color w:val="000000" w:themeColor="text1"/>
          <w:sz w:val="22"/>
          <w:szCs w:val="22"/>
        </w:rPr>
        <w:t>empleados y le dejó a cargo el cuidado y mantenimiento de su enorme palacio, con sus numerosas habitaciones, salas</w:t>
      </w:r>
      <w:r w:rsidR="00F86B73">
        <w:rPr>
          <w:rFonts w:ascii="Calibri" w:hAnsi="Calibri" w:cs="Calibri"/>
          <w:color w:val="000000" w:themeColor="text1"/>
          <w:sz w:val="22"/>
          <w:szCs w:val="22"/>
        </w:rPr>
        <w:t xml:space="preserve"> y jardines, porque quería encontrar todo en condiciones y con ambientes confortables a su regreso</w:t>
      </w:r>
      <w:r w:rsidR="00934D0C">
        <w:rPr>
          <w:rFonts w:ascii="Calibri" w:hAnsi="Calibri" w:cs="Calibri"/>
          <w:color w:val="000000" w:themeColor="text1"/>
          <w:sz w:val="22"/>
          <w:szCs w:val="22"/>
        </w:rPr>
        <w:t xml:space="preserve">. Pero resulta que ese año no regresó, pero él continuaba trabajando como si estuviese a punto de llegar. Luego </w:t>
      </w:r>
      <w:r w:rsidR="002D07D2">
        <w:rPr>
          <w:rFonts w:ascii="Calibri" w:hAnsi="Calibri" w:cs="Calibri"/>
          <w:color w:val="000000" w:themeColor="text1"/>
          <w:sz w:val="22"/>
          <w:szCs w:val="22"/>
        </w:rPr>
        <w:t>pasó</w:t>
      </w:r>
      <w:r w:rsidR="00934D0C">
        <w:rPr>
          <w:rFonts w:ascii="Calibri" w:hAnsi="Calibri" w:cs="Calibri"/>
          <w:color w:val="000000" w:themeColor="text1"/>
          <w:sz w:val="22"/>
          <w:szCs w:val="22"/>
        </w:rPr>
        <w:t xml:space="preserve"> otro año, y otr</w:t>
      </w:r>
      <w:r w:rsidR="002D07D2">
        <w:rPr>
          <w:rFonts w:ascii="Calibri" w:hAnsi="Calibri" w:cs="Calibri"/>
          <w:color w:val="000000" w:themeColor="text1"/>
          <w:sz w:val="22"/>
          <w:szCs w:val="22"/>
        </w:rPr>
        <w:t xml:space="preserve">o, </w:t>
      </w:r>
      <w:r w:rsidR="00934D0C">
        <w:rPr>
          <w:rFonts w:ascii="Calibri" w:hAnsi="Calibri" w:cs="Calibri"/>
          <w:color w:val="000000" w:themeColor="text1"/>
          <w:sz w:val="22"/>
          <w:szCs w:val="22"/>
        </w:rPr>
        <w:t xml:space="preserve"> sin que regresara. Y cuando transcurrieron quince años un amigo le dijo “Parece que el dueño nunca regresará ¿para qué te esfuerzas tanto</w:t>
      </w:r>
      <w:r w:rsidR="00011082">
        <w:rPr>
          <w:rFonts w:ascii="Calibri" w:hAnsi="Calibri" w:cs="Calibri"/>
          <w:color w:val="000000" w:themeColor="text1"/>
          <w:sz w:val="22"/>
          <w:szCs w:val="22"/>
        </w:rPr>
        <w:t>? Deja todo y disfruta de la vida”. Y él le respondió: “¿Y si regresa hoy, o mañana? No sabría dónde meterme.</w:t>
      </w:r>
      <w:r w:rsidR="002D07D2">
        <w:rPr>
          <w:rFonts w:ascii="Calibri" w:hAnsi="Calibri" w:cs="Calibri"/>
          <w:color w:val="000000" w:themeColor="text1"/>
          <w:sz w:val="22"/>
          <w:szCs w:val="22"/>
        </w:rPr>
        <w:t xml:space="preserve"> No, nunca podría hacer esto. </w:t>
      </w:r>
      <w:r w:rsidR="00F640E0">
        <w:rPr>
          <w:rFonts w:ascii="Calibri" w:hAnsi="Calibri" w:cs="Calibri"/>
          <w:color w:val="000000" w:themeColor="text1"/>
          <w:sz w:val="22"/>
          <w:szCs w:val="22"/>
        </w:rPr>
        <w:t>Él</w:t>
      </w:r>
      <w:r w:rsidR="002D07D2">
        <w:rPr>
          <w:rFonts w:ascii="Calibri" w:hAnsi="Calibri" w:cs="Calibri"/>
          <w:color w:val="000000" w:themeColor="text1"/>
          <w:sz w:val="22"/>
          <w:szCs w:val="22"/>
        </w:rPr>
        <w:t xml:space="preserve"> tuvo confianza en </w:t>
      </w:r>
      <w:r w:rsidR="00F640E0">
        <w:rPr>
          <w:rFonts w:ascii="Calibri" w:hAnsi="Calibri" w:cs="Calibri"/>
          <w:color w:val="000000" w:themeColor="text1"/>
          <w:sz w:val="22"/>
          <w:szCs w:val="22"/>
        </w:rPr>
        <w:t>mí</w:t>
      </w:r>
      <w:r w:rsidR="00011082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</w:p>
    <w:p w14:paraId="59347AAF" w14:textId="77777777" w:rsidR="0042626C" w:rsidRDefault="0042626C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40D1DAF" w14:textId="70BD9C7A" w:rsidR="0042626C" w:rsidRDefault="0042626C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ab/>
        <w:t xml:space="preserve">El Señor nos dejó a cargo la iglesia para que la cuidemos y la mantengamos en condiciones para su regreso. </w:t>
      </w:r>
      <w:r w:rsidR="00F640E0">
        <w:rPr>
          <w:rFonts w:ascii="Calibri" w:hAnsi="Calibri" w:cs="Calibri"/>
          <w:color w:val="000000" w:themeColor="text1"/>
          <w:sz w:val="22"/>
          <w:szCs w:val="22"/>
        </w:rPr>
        <w:t>Él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nos mandó predicar el evangelio y debemos seguir predicando</w:t>
      </w:r>
      <w:r w:rsidR="00FC4382">
        <w:rPr>
          <w:rFonts w:ascii="Calibri" w:hAnsi="Calibri" w:cs="Calibri"/>
          <w:color w:val="000000" w:themeColor="text1"/>
          <w:sz w:val="22"/>
          <w:szCs w:val="22"/>
        </w:rPr>
        <w:t xml:space="preserve"> hasta que regrese. Jesucristo nos mandó enseñar todo lo que había enseñado y debemos seguir enseñando hasta que como un relámpago “que al fulgurar</w:t>
      </w:r>
      <w:r w:rsidR="00F640E0">
        <w:rPr>
          <w:rFonts w:ascii="Calibri" w:hAnsi="Calibri" w:cs="Calibri"/>
          <w:color w:val="000000" w:themeColor="text1"/>
          <w:sz w:val="22"/>
          <w:szCs w:val="22"/>
        </w:rPr>
        <w:t xml:space="preserve"> resplandece de un extremo del cielo hasta el otro” aparezca Jesús descendiendo el cielo.  </w:t>
      </w:r>
    </w:p>
    <w:p w14:paraId="402AD744" w14:textId="1FF38701" w:rsidR="008C6F77" w:rsidRDefault="008C6F7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>En segundo lugar, Jesús reiteró que su regreso sería</w:t>
      </w:r>
    </w:p>
    <w:p w14:paraId="52796FA5" w14:textId="77777777" w:rsidR="00023DBB" w:rsidRDefault="00023DBB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7C8777B" w14:textId="249A0D70" w:rsidR="00023DBB" w:rsidRDefault="00023DBB" w:rsidP="00BE4F31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II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451DBE">
        <w:rPr>
          <w:rFonts w:ascii="Calibri" w:hAnsi="Calibri" w:cs="Calibri"/>
          <w:b/>
          <w:bCs/>
          <w:color w:val="000000" w:themeColor="text1"/>
          <w:sz w:val="22"/>
          <w:szCs w:val="22"/>
        </w:rPr>
        <w:t>UN REGRESO</w:t>
      </w:r>
      <w:r w:rsidR="00FF163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PARA EL CUAL DEBEMOS ESTAR</w:t>
      </w:r>
      <w:r w:rsidR="00BA07C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DESPIERTOS</w:t>
      </w:r>
    </w:p>
    <w:p w14:paraId="35441DD9" w14:textId="4837BF90" w:rsidR="00550D68" w:rsidRDefault="009433F4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>Marcos 13:35-36 “</w:t>
      </w:r>
      <w:r w:rsidRPr="009433F4">
        <w:rPr>
          <w:rFonts w:ascii="Calibri" w:hAnsi="Calibri" w:cs="Calibri"/>
          <w:color w:val="000000"/>
          <w:sz w:val="22"/>
          <w:szCs w:val="22"/>
        </w:rPr>
        <w:t>Velad, pues, porque no sabéis cuándo vendrá el señor de la casa; si al anochecer, o a la medianoche, o al canto del gallo, o a la mañana; para que cuando venga de repente, no os halle durmiendo.</w:t>
      </w:r>
      <w:r>
        <w:rPr>
          <w:rFonts w:ascii="Calibri" w:hAnsi="Calibri" w:cs="Calibri"/>
          <w:color w:val="000000"/>
          <w:sz w:val="22"/>
          <w:szCs w:val="22"/>
        </w:rPr>
        <w:t>”</w:t>
      </w:r>
    </w:p>
    <w:p w14:paraId="6B8D923B" w14:textId="307EC8DF" w:rsidR="003F1CBB" w:rsidRDefault="003F1CBB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82B3EE" w14:textId="0A1711F7" w:rsidR="00627977" w:rsidRDefault="00627977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Los que tenemos a Cristo en el corazón somos como los soldados que deben cubrir turnos de guardia durante la noche </w:t>
      </w:r>
      <w:r w:rsidR="00810DED">
        <w:rPr>
          <w:rFonts w:ascii="Calibri" w:hAnsi="Calibri" w:cs="Calibri"/>
          <w:color w:val="000000"/>
          <w:sz w:val="22"/>
          <w:szCs w:val="22"/>
        </w:rPr>
        <w:t xml:space="preserve">para dar la alarma en el caso de un ataque enemigo. </w:t>
      </w:r>
      <w:r w:rsidR="003B4232">
        <w:rPr>
          <w:rFonts w:ascii="Calibri" w:hAnsi="Calibri" w:cs="Calibri"/>
          <w:color w:val="000000"/>
          <w:sz w:val="22"/>
          <w:szCs w:val="22"/>
        </w:rPr>
        <w:t xml:space="preserve">En el ejército romano, </w:t>
      </w:r>
      <w:r w:rsidR="00755240">
        <w:rPr>
          <w:rFonts w:ascii="Calibri" w:hAnsi="Calibri" w:cs="Calibri"/>
          <w:color w:val="000000"/>
          <w:sz w:val="22"/>
          <w:szCs w:val="22"/>
        </w:rPr>
        <w:t xml:space="preserve"> cuando el centurión que recorría el campamento encontraba a un guarda, sea centinela o atalaya completamente dormido, despertaba </w:t>
      </w:r>
      <w:r w:rsidR="00401051">
        <w:rPr>
          <w:rFonts w:ascii="Calibri" w:hAnsi="Calibri" w:cs="Calibri"/>
          <w:color w:val="000000"/>
          <w:sz w:val="22"/>
          <w:szCs w:val="22"/>
        </w:rPr>
        <w:t>a los demás soldados, llamaba al que lo encontró dormido, lo despojaba de sus insignias, le quitaba su yelmo, su coraza, su espada y su escudo, dejándolo casi sin ropa, y todos sus compañeros de milicia lo golpeaban hasta dejarlo medio muerto, y luego</w:t>
      </w:r>
      <w:r w:rsidR="009D0B87">
        <w:rPr>
          <w:rFonts w:ascii="Calibri" w:hAnsi="Calibri" w:cs="Calibri"/>
          <w:color w:val="000000"/>
          <w:sz w:val="22"/>
          <w:szCs w:val="22"/>
        </w:rPr>
        <w:t xml:space="preserve"> lo expulsaban del campamento, porque al quedarse dormido puso en peligro a todo su batallón. </w:t>
      </w:r>
    </w:p>
    <w:p w14:paraId="02789A17" w14:textId="77777777" w:rsidR="009D0B87" w:rsidRDefault="009D0B87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61BF5DB" w14:textId="6D62467B" w:rsidR="009D0B87" w:rsidRDefault="009D0B87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5136F4">
        <w:rPr>
          <w:rFonts w:ascii="Calibri" w:hAnsi="Calibri" w:cs="Calibri"/>
          <w:color w:val="000000"/>
          <w:sz w:val="22"/>
          <w:szCs w:val="22"/>
        </w:rPr>
        <w:t xml:space="preserve">En el lenguaje cristiano, “quedarse dormido” es perder la conexión con la iglesia, es perder la conexión con Dios y con la misión que nos ha dado. </w:t>
      </w:r>
      <w:r w:rsidR="0053345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5370B">
        <w:rPr>
          <w:rFonts w:ascii="Calibri" w:hAnsi="Calibri" w:cs="Calibri"/>
          <w:color w:val="000000"/>
          <w:sz w:val="22"/>
          <w:szCs w:val="22"/>
        </w:rPr>
        <w:t>Cuando era niño me quedaba mucho tiempo mirando las ilustraciones de un libro muy antiguo titulado “El corazón del hombre”</w:t>
      </w:r>
      <w:r w:rsidR="00375EE6">
        <w:rPr>
          <w:rFonts w:ascii="Calibri" w:hAnsi="Calibri" w:cs="Calibri"/>
          <w:color w:val="000000"/>
          <w:sz w:val="22"/>
          <w:szCs w:val="22"/>
        </w:rPr>
        <w:t xml:space="preserve"> escrito y </w:t>
      </w:r>
      <w:r w:rsidR="00886D0B">
        <w:rPr>
          <w:rFonts w:ascii="Calibri" w:hAnsi="Calibri" w:cs="Calibri"/>
          <w:color w:val="000000"/>
          <w:sz w:val="22"/>
          <w:szCs w:val="22"/>
        </w:rPr>
        <w:t>grabado</w:t>
      </w:r>
      <w:r w:rsidR="00375EE6">
        <w:rPr>
          <w:rFonts w:ascii="Calibri" w:hAnsi="Calibri" w:cs="Calibri"/>
          <w:color w:val="000000"/>
          <w:sz w:val="22"/>
          <w:szCs w:val="22"/>
        </w:rPr>
        <w:t xml:space="preserve"> en Francia hace más de 200 años y traducido a varios idiomas. </w:t>
      </w:r>
      <w:r w:rsidR="00F5370B">
        <w:rPr>
          <w:rFonts w:ascii="Calibri" w:hAnsi="Calibri" w:cs="Calibri"/>
          <w:color w:val="000000"/>
          <w:sz w:val="22"/>
          <w:szCs w:val="22"/>
        </w:rPr>
        <w:t xml:space="preserve"> En la primera página había un dibujo de un corazón con </w:t>
      </w:r>
      <w:r w:rsidR="00886D0B">
        <w:rPr>
          <w:rFonts w:ascii="Calibri" w:hAnsi="Calibri" w:cs="Calibri"/>
          <w:color w:val="000000"/>
          <w:sz w:val="22"/>
          <w:szCs w:val="22"/>
        </w:rPr>
        <w:t>figuras</w:t>
      </w:r>
      <w:r w:rsidR="009D18CD">
        <w:rPr>
          <w:rFonts w:ascii="Calibri" w:hAnsi="Calibri" w:cs="Calibri"/>
          <w:color w:val="000000"/>
          <w:sz w:val="22"/>
          <w:szCs w:val="22"/>
        </w:rPr>
        <w:t xml:space="preserve"> de animales: </w:t>
      </w:r>
      <w:r w:rsidR="009D18CD" w:rsidRPr="00886D0B">
        <w:rPr>
          <w:rFonts w:ascii="Calibri" w:hAnsi="Calibri" w:cs="Calibri"/>
          <w:b/>
          <w:bCs/>
          <w:color w:val="000000"/>
          <w:sz w:val="22"/>
          <w:szCs w:val="22"/>
        </w:rPr>
        <w:t>el pavo real</w:t>
      </w:r>
      <w:r w:rsidR="009D18CD">
        <w:rPr>
          <w:rFonts w:ascii="Calibri" w:hAnsi="Calibri" w:cs="Calibri"/>
          <w:color w:val="000000"/>
          <w:sz w:val="22"/>
          <w:szCs w:val="22"/>
        </w:rPr>
        <w:t xml:space="preserve"> que representaba el orgullo, </w:t>
      </w:r>
      <w:r w:rsidR="009D18CD" w:rsidRPr="00886D0B">
        <w:rPr>
          <w:rFonts w:ascii="Calibri" w:hAnsi="Calibri" w:cs="Calibri"/>
          <w:b/>
          <w:bCs/>
          <w:color w:val="000000"/>
          <w:sz w:val="22"/>
          <w:szCs w:val="22"/>
        </w:rPr>
        <w:t>un macho cabrío</w:t>
      </w:r>
      <w:r w:rsidR="009D18C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C7356">
        <w:rPr>
          <w:rFonts w:ascii="Calibri" w:hAnsi="Calibri" w:cs="Calibri"/>
          <w:color w:val="000000"/>
          <w:sz w:val="22"/>
          <w:szCs w:val="22"/>
        </w:rPr>
        <w:t>eran</w:t>
      </w:r>
      <w:r w:rsidR="009D18CD">
        <w:rPr>
          <w:rFonts w:ascii="Calibri" w:hAnsi="Calibri" w:cs="Calibri"/>
          <w:color w:val="000000"/>
          <w:sz w:val="22"/>
          <w:szCs w:val="22"/>
        </w:rPr>
        <w:t xml:space="preserve"> las pasiones y deseos impuros; </w:t>
      </w:r>
      <w:r w:rsidR="009D18CD" w:rsidRPr="00886D0B">
        <w:rPr>
          <w:rFonts w:ascii="Calibri" w:hAnsi="Calibri" w:cs="Calibri"/>
          <w:b/>
          <w:bCs/>
          <w:color w:val="000000"/>
          <w:sz w:val="22"/>
          <w:szCs w:val="22"/>
        </w:rPr>
        <w:t>el cerdo</w:t>
      </w:r>
      <w:r w:rsidR="009D18CD">
        <w:rPr>
          <w:rFonts w:ascii="Calibri" w:hAnsi="Calibri" w:cs="Calibri"/>
          <w:color w:val="000000"/>
          <w:sz w:val="22"/>
          <w:szCs w:val="22"/>
        </w:rPr>
        <w:t xml:space="preserve"> que </w:t>
      </w:r>
      <w:r w:rsidR="00DC7356">
        <w:rPr>
          <w:rFonts w:ascii="Calibri" w:hAnsi="Calibri" w:cs="Calibri"/>
          <w:color w:val="000000"/>
          <w:sz w:val="22"/>
          <w:szCs w:val="22"/>
        </w:rPr>
        <w:t>era</w:t>
      </w:r>
      <w:r w:rsidR="009D18C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C7356">
        <w:rPr>
          <w:rFonts w:ascii="Calibri" w:hAnsi="Calibri" w:cs="Calibri"/>
          <w:color w:val="000000"/>
          <w:sz w:val="22"/>
          <w:szCs w:val="22"/>
        </w:rPr>
        <w:t xml:space="preserve">la gula, </w:t>
      </w:r>
      <w:r w:rsidR="00DC7356" w:rsidRPr="00886D0B">
        <w:rPr>
          <w:rFonts w:ascii="Calibri" w:hAnsi="Calibri" w:cs="Calibri"/>
          <w:b/>
          <w:bCs/>
          <w:color w:val="000000"/>
          <w:sz w:val="22"/>
          <w:szCs w:val="22"/>
        </w:rPr>
        <w:t>la serpiente</w:t>
      </w:r>
      <w:r w:rsidR="00DC7356">
        <w:rPr>
          <w:rFonts w:ascii="Calibri" w:hAnsi="Calibri" w:cs="Calibri"/>
          <w:color w:val="000000"/>
          <w:sz w:val="22"/>
          <w:szCs w:val="22"/>
        </w:rPr>
        <w:t xml:space="preserve"> que era la envidia, </w:t>
      </w:r>
      <w:r w:rsidR="00DC7356" w:rsidRPr="00886D0B">
        <w:rPr>
          <w:rFonts w:ascii="Calibri" w:hAnsi="Calibri" w:cs="Calibri"/>
          <w:b/>
          <w:bCs/>
          <w:color w:val="000000"/>
          <w:sz w:val="22"/>
          <w:szCs w:val="22"/>
        </w:rPr>
        <w:t>el sapo</w:t>
      </w:r>
      <w:r w:rsidR="00DC7356">
        <w:rPr>
          <w:rFonts w:ascii="Calibri" w:hAnsi="Calibri" w:cs="Calibri"/>
          <w:color w:val="000000"/>
          <w:sz w:val="22"/>
          <w:szCs w:val="22"/>
        </w:rPr>
        <w:t xml:space="preserve"> era la avaricia, </w:t>
      </w:r>
      <w:r w:rsidR="00D4140F" w:rsidRPr="00886D0B">
        <w:rPr>
          <w:rFonts w:ascii="Calibri" w:hAnsi="Calibri" w:cs="Calibri"/>
          <w:b/>
          <w:bCs/>
          <w:color w:val="000000"/>
          <w:sz w:val="22"/>
          <w:szCs w:val="22"/>
        </w:rPr>
        <w:t>el tigre</w:t>
      </w:r>
      <w:r w:rsidR="00D4140F">
        <w:rPr>
          <w:rFonts w:ascii="Calibri" w:hAnsi="Calibri" w:cs="Calibri"/>
          <w:color w:val="000000"/>
          <w:sz w:val="22"/>
          <w:szCs w:val="22"/>
        </w:rPr>
        <w:t xml:space="preserve"> era la ira, y </w:t>
      </w:r>
      <w:r w:rsidR="00D4140F" w:rsidRPr="00886D0B">
        <w:rPr>
          <w:rFonts w:ascii="Calibri" w:hAnsi="Calibri" w:cs="Calibri"/>
          <w:b/>
          <w:bCs/>
          <w:color w:val="000000"/>
          <w:sz w:val="22"/>
          <w:szCs w:val="22"/>
        </w:rPr>
        <w:t>la tortuga</w:t>
      </w:r>
      <w:r w:rsidR="00D4140F">
        <w:rPr>
          <w:rFonts w:ascii="Calibri" w:hAnsi="Calibri" w:cs="Calibri"/>
          <w:color w:val="000000"/>
          <w:sz w:val="22"/>
          <w:szCs w:val="22"/>
        </w:rPr>
        <w:t xml:space="preserve"> que representaba a la pereza. </w:t>
      </w:r>
      <w:r w:rsidR="009676E8">
        <w:rPr>
          <w:rFonts w:ascii="Calibri" w:hAnsi="Calibri" w:cs="Calibri"/>
          <w:color w:val="000000"/>
          <w:sz w:val="22"/>
          <w:szCs w:val="22"/>
        </w:rPr>
        <w:t xml:space="preserve">Y en el centro del corazón estaba dibujado Satanás con su tridente, indicando que el corazón del hombre estaba gobernado por el diablo. </w:t>
      </w:r>
      <w:r w:rsidR="00D4140F">
        <w:rPr>
          <w:rFonts w:ascii="Calibri" w:hAnsi="Calibri" w:cs="Calibri"/>
          <w:color w:val="000000"/>
          <w:sz w:val="22"/>
          <w:szCs w:val="22"/>
        </w:rPr>
        <w:t>Y por fuera del corazón estaba dibujada una paloma que representaba al Espíritu Santo</w:t>
      </w:r>
      <w:r w:rsidR="000C7876">
        <w:rPr>
          <w:rFonts w:ascii="Calibri" w:hAnsi="Calibri" w:cs="Calibri"/>
          <w:color w:val="000000"/>
          <w:sz w:val="22"/>
          <w:szCs w:val="22"/>
        </w:rPr>
        <w:t>, indicando que en ese corazón no estaba Cristo.</w:t>
      </w:r>
      <w:r w:rsidR="00667DDB">
        <w:rPr>
          <w:rFonts w:ascii="Calibri" w:hAnsi="Calibri" w:cs="Calibri"/>
          <w:color w:val="000000"/>
          <w:sz w:val="22"/>
          <w:szCs w:val="22"/>
        </w:rPr>
        <w:t xml:space="preserve">  Luego, al dar vuelta la página, aparecía nuevamente el corazón del hombre cuando recibe al Espíritu Santo, cuando recibe a Cristo, y todos estos bichos: el pavorreal, </w:t>
      </w:r>
      <w:r w:rsidR="00430859">
        <w:rPr>
          <w:rFonts w:ascii="Calibri" w:hAnsi="Calibri" w:cs="Calibri"/>
          <w:color w:val="000000"/>
          <w:sz w:val="22"/>
          <w:szCs w:val="22"/>
        </w:rPr>
        <w:t>el cerdo, la serpiente, el tigre, el macho cabrío, la tortuga y Satanás aparecen saliendo del corazón</w:t>
      </w:r>
      <w:r w:rsidR="006C2F68">
        <w:rPr>
          <w:rFonts w:ascii="Calibri" w:hAnsi="Calibri" w:cs="Calibri"/>
          <w:color w:val="000000"/>
          <w:sz w:val="22"/>
          <w:szCs w:val="22"/>
        </w:rPr>
        <w:t xml:space="preserve">, porque </w:t>
      </w:r>
      <w:r w:rsidR="00071408">
        <w:rPr>
          <w:rFonts w:ascii="Calibri" w:hAnsi="Calibri" w:cs="Calibri"/>
          <w:color w:val="000000"/>
          <w:sz w:val="22"/>
          <w:szCs w:val="22"/>
        </w:rPr>
        <w:t xml:space="preserve">éste hombre </w:t>
      </w:r>
      <w:r w:rsidR="006C2F68">
        <w:rPr>
          <w:rFonts w:ascii="Calibri" w:hAnsi="Calibri" w:cs="Calibri"/>
          <w:color w:val="000000"/>
          <w:sz w:val="22"/>
          <w:szCs w:val="22"/>
        </w:rPr>
        <w:t>se había arrepentido</w:t>
      </w:r>
      <w:r w:rsidR="00071408">
        <w:rPr>
          <w:rFonts w:ascii="Calibri" w:hAnsi="Calibri" w:cs="Calibri"/>
          <w:color w:val="000000"/>
          <w:sz w:val="22"/>
          <w:szCs w:val="22"/>
        </w:rPr>
        <w:t xml:space="preserve"> y había pedido que Jesucristo entrara en su corazón</w:t>
      </w:r>
      <w:r w:rsidR="006C2F68">
        <w:rPr>
          <w:rFonts w:ascii="Calibri" w:hAnsi="Calibri" w:cs="Calibri"/>
          <w:color w:val="000000"/>
          <w:sz w:val="22"/>
          <w:szCs w:val="22"/>
        </w:rPr>
        <w:t xml:space="preserve">. Y </w:t>
      </w:r>
      <w:r w:rsidR="00071408">
        <w:rPr>
          <w:rFonts w:ascii="Calibri" w:hAnsi="Calibri" w:cs="Calibri"/>
          <w:color w:val="000000"/>
          <w:sz w:val="22"/>
          <w:szCs w:val="22"/>
        </w:rPr>
        <w:t xml:space="preserve">en esta ilustración </w:t>
      </w:r>
      <w:r w:rsidR="006C2F68">
        <w:rPr>
          <w:rFonts w:ascii="Calibri" w:hAnsi="Calibri" w:cs="Calibri"/>
          <w:color w:val="000000"/>
          <w:sz w:val="22"/>
          <w:szCs w:val="22"/>
        </w:rPr>
        <w:t xml:space="preserve">la figura del Espíritu Santo ocupa el centro. </w:t>
      </w:r>
      <w:r w:rsidR="00C31A23">
        <w:rPr>
          <w:rFonts w:ascii="Calibri" w:hAnsi="Calibri" w:cs="Calibri"/>
          <w:color w:val="000000"/>
          <w:sz w:val="22"/>
          <w:szCs w:val="22"/>
        </w:rPr>
        <w:t>En otra figura, aparece</w:t>
      </w:r>
      <w:r w:rsidR="006C2F68">
        <w:rPr>
          <w:rFonts w:ascii="Calibri" w:hAnsi="Calibri" w:cs="Calibri"/>
          <w:color w:val="000000"/>
          <w:sz w:val="22"/>
          <w:szCs w:val="22"/>
        </w:rPr>
        <w:t xml:space="preserve"> en el extremo superior </w:t>
      </w:r>
      <w:r w:rsidR="00C31A23">
        <w:rPr>
          <w:rFonts w:ascii="Calibri" w:hAnsi="Calibri" w:cs="Calibri"/>
          <w:color w:val="000000"/>
          <w:sz w:val="22"/>
          <w:szCs w:val="22"/>
        </w:rPr>
        <w:t>donde antes estaba la figura de un ojo abierto, ahora aparece cerrándose, indicando que en lugar de velar, el corazón del hombre cristiano comenzaba a dormirse</w:t>
      </w:r>
      <w:r w:rsidR="00375EE6">
        <w:rPr>
          <w:rFonts w:ascii="Calibri" w:hAnsi="Calibri" w:cs="Calibri"/>
          <w:color w:val="000000"/>
          <w:sz w:val="22"/>
          <w:szCs w:val="22"/>
        </w:rPr>
        <w:t xml:space="preserve">, y los animales que estaban fuera comenzaban a entrar nuevamente al corazón, y la paloma </w:t>
      </w:r>
      <w:r w:rsidR="00A930F4">
        <w:rPr>
          <w:rFonts w:ascii="Calibri" w:hAnsi="Calibri" w:cs="Calibri"/>
          <w:color w:val="000000"/>
          <w:sz w:val="22"/>
          <w:szCs w:val="22"/>
        </w:rPr>
        <w:t xml:space="preserve">que era el Espíritu Santo tomaba vuelo y se alejaba. </w:t>
      </w:r>
    </w:p>
    <w:p w14:paraId="20DA48C3" w14:textId="77777777" w:rsidR="00C32613" w:rsidRDefault="00C32613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CACBBAF" w14:textId="2EC3F926" w:rsidR="00C32613" w:rsidRDefault="00C32613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Estas figuras me impactaron profundamente, porque de cierta manera me mostraban que, aunque yo había creído en Cristo y mis pecados fueron perdonados, si no me mantenía despierto, las cosas </w:t>
      </w:r>
      <w:r w:rsidR="00106EBA">
        <w:rPr>
          <w:rFonts w:ascii="Calibri" w:hAnsi="Calibri" w:cs="Calibri"/>
          <w:color w:val="000000"/>
          <w:sz w:val="22"/>
          <w:szCs w:val="22"/>
        </w:rPr>
        <w:t>malas podrían volver a mi corazón. Por eso, en 1 Tesalonicenses 5:6 Pablo escribió: “</w:t>
      </w:r>
      <w:r w:rsidR="00106EBA" w:rsidRPr="003F1CBB">
        <w:rPr>
          <w:rFonts w:ascii="Calibri" w:hAnsi="Calibri" w:cs="Calibri"/>
          <w:color w:val="000000" w:themeColor="text1"/>
          <w:sz w:val="22"/>
          <w:szCs w:val="22"/>
        </w:rPr>
        <w:t xml:space="preserve">Por tanto, </w:t>
      </w:r>
      <w:r w:rsidR="00106EBA" w:rsidRPr="00550D68">
        <w:rPr>
          <w:rFonts w:ascii="Calibri" w:hAnsi="Calibri" w:cs="Calibri"/>
          <w:b/>
          <w:bCs/>
          <w:color w:val="000000" w:themeColor="text1"/>
          <w:sz w:val="22"/>
          <w:szCs w:val="22"/>
        </w:rPr>
        <w:t>no </w:t>
      </w:r>
      <w:r w:rsidR="00106EBA" w:rsidRPr="003F1CBB">
        <w:rPr>
          <w:rStyle w:val="textfound"/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durmamos</w:t>
      </w:r>
      <w:r w:rsidR="00106EBA" w:rsidRPr="003F1CBB">
        <w:rPr>
          <w:rFonts w:ascii="Calibri" w:hAnsi="Calibri" w:cs="Calibri"/>
          <w:color w:val="000000" w:themeColor="text1"/>
          <w:sz w:val="22"/>
          <w:szCs w:val="22"/>
        </w:rPr>
        <w:t> como los demás, sino velemos y seamos sobrios.</w:t>
      </w:r>
      <w:r w:rsidR="00106EBA">
        <w:rPr>
          <w:rFonts w:ascii="Calibri" w:hAnsi="Calibri" w:cs="Calibri"/>
          <w:color w:val="000000" w:themeColor="text1"/>
          <w:sz w:val="22"/>
          <w:szCs w:val="22"/>
        </w:rPr>
        <w:t xml:space="preserve">”. </w:t>
      </w:r>
      <w:r w:rsidR="0035738A">
        <w:rPr>
          <w:rFonts w:ascii="Calibri" w:hAnsi="Calibri" w:cs="Calibri"/>
          <w:color w:val="000000" w:themeColor="text1"/>
          <w:sz w:val="22"/>
          <w:szCs w:val="22"/>
        </w:rPr>
        <w:t xml:space="preserve"> Es decir, mantengamos los ojos abiertos para que no vuelvan a meterse las cosas malas a nuestra vida.  Y en el caso que ya se han vuelto a meter, dice Efesios 5:14 “</w:t>
      </w:r>
      <w:r w:rsidR="0035738A" w:rsidRPr="00550D68">
        <w:rPr>
          <w:rFonts w:ascii="Calibri" w:hAnsi="Calibri" w:cs="Calibri"/>
          <w:color w:val="000000" w:themeColor="text1"/>
          <w:sz w:val="22"/>
          <w:szCs w:val="22"/>
        </w:rPr>
        <w:t>Por lo cual dice: </w:t>
      </w:r>
      <w:r w:rsidR="0035738A" w:rsidRPr="00550D68">
        <w:rPr>
          <w:rStyle w:val="textfound"/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Despiértate</w:t>
      </w:r>
      <w:r w:rsidR="0035738A" w:rsidRPr="00550D68">
        <w:rPr>
          <w:rFonts w:ascii="Calibri" w:hAnsi="Calibri" w:cs="Calibri"/>
          <w:color w:val="000000" w:themeColor="text1"/>
          <w:sz w:val="22"/>
          <w:szCs w:val="22"/>
        </w:rPr>
        <w:t>, tú que duermes, Y levántate de los muertos, Y te alumbrará Cristo.</w:t>
      </w:r>
      <w:r w:rsidR="00BE64F4">
        <w:rPr>
          <w:rFonts w:ascii="Calibri" w:hAnsi="Calibri" w:cs="Calibri"/>
          <w:color w:val="000000" w:themeColor="text1"/>
          <w:sz w:val="22"/>
          <w:szCs w:val="22"/>
        </w:rPr>
        <w:t>”</w:t>
      </w:r>
    </w:p>
    <w:p w14:paraId="5DAADD75" w14:textId="77777777" w:rsidR="00BE64F4" w:rsidRDefault="00BE64F4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5079B60" w14:textId="7D07BE0E" w:rsidR="009D4582" w:rsidRDefault="00BE64F4" w:rsidP="003A4AD4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ab/>
        <w:t xml:space="preserve">Lo más terrible que le puede pasar a un cristiano es estar dormido, sin conexión </w:t>
      </w:r>
      <w:r w:rsidR="00887A03">
        <w:rPr>
          <w:rFonts w:ascii="Calibri" w:hAnsi="Calibri" w:cs="Calibri"/>
          <w:color w:val="000000" w:themeColor="text1"/>
          <w:sz w:val="22"/>
          <w:szCs w:val="22"/>
        </w:rPr>
        <w:t xml:space="preserve">real con Dios </w:t>
      </w:r>
      <w:r w:rsidR="00D05408">
        <w:rPr>
          <w:rFonts w:ascii="Calibri" w:hAnsi="Calibri" w:cs="Calibri"/>
          <w:color w:val="000000" w:themeColor="text1"/>
          <w:sz w:val="22"/>
          <w:szCs w:val="22"/>
        </w:rPr>
        <w:t>y</w:t>
      </w:r>
      <w:r w:rsidR="00887A03">
        <w:rPr>
          <w:rFonts w:ascii="Calibri" w:hAnsi="Calibri" w:cs="Calibri"/>
          <w:color w:val="000000" w:themeColor="text1"/>
          <w:sz w:val="22"/>
          <w:szCs w:val="22"/>
        </w:rPr>
        <w:t xml:space="preserve"> con la iglesia, habiendo alejado y entristecido al Espíritu Santo</w:t>
      </w:r>
      <w:r w:rsidR="003A4AD4">
        <w:rPr>
          <w:rFonts w:ascii="Calibri" w:hAnsi="Calibri" w:cs="Calibri"/>
          <w:color w:val="000000" w:themeColor="text1"/>
          <w:sz w:val="22"/>
          <w:szCs w:val="22"/>
        </w:rPr>
        <w:t>, justo</w:t>
      </w:r>
      <w:r w:rsidR="007B18E4">
        <w:rPr>
          <w:rFonts w:ascii="Calibri" w:hAnsi="Calibri" w:cs="Calibri"/>
          <w:color w:val="000000" w:themeColor="text1"/>
          <w:sz w:val="22"/>
          <w:szCs w:val="22"/>
        </w:rPr>
        <w:t xml:space="preserve"> en el instante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cuando Cristo regres</w:t>
      </w:r>
      <w:r w:rsidR="003A4AD4">
        <w:rPr>
          <w:rFonts w:ascii="Calibri" w:hAnsi="Calibri" w:cs="Calibri"/>
          <w:color w:val="000000" w:themeColor="text1"/>
          <w:sz w:val="22"/>
          <w:szCs w:val="22"/>
        </w:rPr>
        <w:t>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a la tierra con “gran poder y gloria”</w:t>
      </w:r>
      <w:r w:rsidR="00887A03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A4AD4">
        <w:rPr>
          <w:rFonts w:ascii="Calibri" w:hAnsi="Calibri" w:cs="Calibri"/>
          <w:color w:val="000000" w:themeColor="text1"/>
          <w:sz w:val="22"/>
          <w:szCs w:val="22"/>
        </w:rPr>
        <w:t xml:space="preserve"> Por algo</w:t>
      </w:r>
      <w:r w:rsidR="007B18E4">
        <w:rPr>
          <w:rFonts w:ascii="Calibri" w:hAnsi="Calibri" w:cs="Calibri"/>
          <w:color w:val="000000" w:themeColor="text1"/>
          <w:sz w:val="22"/>
          <w:szCs w:val="22"/>
        </w:rPr>
        <w:t>, por alguna razón</w:t>
      </w:r>
      <w:r w:rsidR="003A4AD4">
        <w:rPr>
          <w:rFonts w:ascii="Calibri" w:hAnsi="Calibri" w:cs="Calibri"/>
          <w:color w:val="000000" w:themeColor="text1"/>
          <w:sz w:val="22"/>
          <w:szCs w:val="22"/>
        </w:rPr>
        <w:t xml:space="preserve"> Jesucristo dijo “Velad” o “estén despiertos”…</w:t>
      </w:r>
      <w:r w:rsidR="003A4AD4" w:rsidRPr="003A4AD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A4AD4" w:rsidRPr="009433F4">
        <w:rPr>
          <w:rFonts w:ascii="Calibri" w:hAnsi="Calibri" w:cs="Calibri"/>
          <w:color w:val="000000"/>
          <w:sz w:val="22"/>
          <w:szCs w:val="22"/>
        </w:rPr>
        <w:t>para que cuando venga de repente, no os halle durmiendo.</w:t>
      </w:r>
      <w:r w:rsidR="003A4AD4">
        <w:rPr>
          <w:rFonts w:ascii="Calibri" w:hAnsi="Calibri" w:cs="Calibri"/>
          <w:color w:val="000000"/>
          <w:sz w:val="22"/>
          <w:szCs w:val="22"/>
        </w:rPr>
        <w:t xml:space="preserve">” </w:t>
      </w:r>
      <w:r w:rsidR="00C531A7">
        <w:rPr>
          <w:rFonts w:ascii="Calibri" w:hAnsi="Calibri" w:cs="Calibri"/>
          <w:color w:val="000000"/>
          <w:sz w:val="22"/>
          <w:szCs w:val="22"/>
        </w:rPr>
        <w:t xml:space="preserve"> Y si nos halla durmiendo, no sabemos que nos ocurrirá. Podemos dar explicaciones teológicas afirmando que ya fuimos salvos y no nos pasará nada, </w:t>
      </w:r>
      <w:r w:rsidR="00653BB9">
        <w:rPr>
          <w:rFonts w:ascii="Calibri" w:hAnsi="Calibri" w:cs="Calibri"/>
          <w:color w:val="000000"/>
          <w:sz w:val="22"/>
          <w:szCs w:val="22"/>
        </w:rPr>
        <w:t xml:space="preserve">pero eso sería no tomar en serio la advertencia de Jesús. </w:t>
      </w:r>
      <w:r w:rsidR="007B18E4">
        <w:rPr>
          <w:rFonts w:ascii="Calibri" w:hAnsi="Calibri" w:cs="Calibri"/>
          <w:color w:val="000000"/>
          <w:sz w:val="22"/>
          <w:szCs w:val="22"/>
        </w:rPr>
        <w:t>Porque él dijo “</w:t>
      </w:r>
      <w:r w:rsidR="007B18E4" w:rsidRPr="004226C5">
        <w:rPr>
          <w:rFonts w:ascii="Calibri" w:hAnsi="Calibri" w:cs="Calibri"/>
          <w:color w:val="000000"/>
          <w:sz w:val="22"/>
          <w:szCs w:val="22"/>
        </w:rPr>
        <w:t>Por tanto, también vosotros estad preparados; porque el Hijo del Hombre vendrá a la hora que no pensáis.</w:t>
      </w:r>
      <w:r w:rsidR="007B18E4">
        <w:rPr>
          <w:rFonts w:ascii="Calibri" w:hAnsi="Calibri" w:cs="Calibri"/>
          <w:color w:val="000000"/>
          <w:sz w:val="22"/>
          <w:szCs w:val="22"/>
        </w:rPr>
        <w:t>” (Mateo 24:44)</w:t>
      </w:r>
    </w:p>
    <w:p w14:paraId="63499EE1" w14:textId="1B06D3D5" w:rsidR="003A4AD4" w:rsidRDefault="009D4582" w:rsidP="003A4AD4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>En tercer lugar, Jesús habló de su regreso como</w:t>
      </w:r>
      <w:r w:rsidR="007B18E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2CE0753" w14:textId="64BB0298" w:rsidR="002E373E" w:rsidRPr="004D1874" w:rsidRDefault="002E373E" w:rsidP="00BE4F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2A9A883" w14:textId="20E674AA" w:rsidR="008D57B3" w:rsidRDefault="00D63BB0" w:rsidP="00BE4F31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III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  <w:t xml:space="preserve">UN REGRESO </w:t>
      </w:r>
      <w:r w:rsidR="004D1874">
        <w:rPr>
          <w:rFonts w:ascii="Calibri" w:hAnsi="Calibri" w:cs="Calibri"/>
          <w:b/>
          <w:bCs/>
          <w:color w:val="000000" w:themeColor="text1"/>
          <w:sz w:val="22"/>
          <w:szCs w:val="22"/>
        </w:rPr>
        <w:t>CON GLORIA</w:t>
      </w:r>
    </w:p>
    <w:p w14:paraId="31F1290F" w14:textId="40BF9672" w:rsidR="007B0411" w:rsidRDefault="007B0411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>Mateo 16:27 “</w:t>
      </w:r>
      <w:r w:rsidRPr="004226C5">
        <w:rPr>
          <w:rFonts w:ascii="Calibri" w:hAnsi="Calibri" w:cs="Calibri"/>
          <w:color w:val="000000"/>
          <w:sz w:val="22"/>
          <w:szCs w:val="22"/>
        </w:rPr>
        <w:t xml:space="preserve">Porque el Hijo </w:t>
      </w:r>
      <w:r w:rsidRPr="007B0411">
        <w:rPr>
          <w:rFonts w:ascii="Calibri" w:hAnsi="Calibri" w:cs="Calibri"/>
          <w:color w:val="000000" w:themeColor="text1"/>
          <w:sz w:val="22"/>
          <w:szCs w:val="22"/>
        </w:rPr>
        <w:t>del Hombre </w:t>
      </w:r>
      <w:r w:rsidRPr="007B0411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vendrá</w:t>
      </w:r>
      <w:r w:rsidRPr="007B0411">
        <w:rPr>
          <w:rFonts w:ascii="Calibri" w:hAnsi="Calibri" w:cs="Calibri"/>
          <w:color w:val="000000" w:themeColor="text1"/>
          <w:sz w:val="22"/>
          <w:szCs w:val="22"/>
        </w:rPr>
        <w:t xml:space="preserve"> en </w:t>
      </w:r>
      <w:r w:rsidRPr="004226C5">
        <w:rPr>
          <w:rFonts w:ascii="Calibri" w:hAnsi="Calibri" w:cs="Calibri"/>
          <w:color w:val="000000"/>
          <w:sz w:val="22"/>
          <w:szCs w:val="22"/>
        </w:rPr>
        <w:t>la gloria de su Padre con sus ángeles, y entonces pagará a cada uno conforme a sus obras.</w:t>
      </w:r>
      <w:r>
        <w:rPr>
          <w:rFonts w:ascii="Calibri" w:hAnsi="Calibri" w:cs="Calibri"/>
          <w:color w:val="000000"/>
          <w:sz w:val="22"/>
          <w:szCs w:val="22"/>
        </w:rPr>
        <w:t>”</w:t>
      </w:r>
    </w:p>
    <w:p w14:paraId="1D4F236E" w14:textId="77777777" w:rsidR="00693EA8" w:rsidRDefault="00693EA8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6F02541" w14:textId="7FF207D5" w:rsidR="00693EA8" w:rsidRDefault="00693EA8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  En el mismo instante del</w:t>
      </w:r>
      <w:r w:rsidR="00A36B77">
        <w:rPr>
          <w:rFonts w:ascii="Calibri" w:hAnsi="Calibri" w:cs="Calibri"/>
          <w:color w:val="000000"/>
          <w:sz w:val="22"/>
          <w:szCs w:val="22"/>
        </w:rPr>
        <w:t xml:space="preserve"> regreso de Jesucristo se escuchará en todas partes el sonido muy fuerte de una trompeta, como </w:t>
      </w:r>
      <w:r w:rsidR="00E60030">
        <w:rPr>
          <w:rFonts w:ascii="Calibri" w:hAnsi="Calibri" w:cs="Calibri"/>
          <w:color w:val="000000"/>
          <w:sz w:val="22"/>
          <w:szCs w:val="22"/>
        </w:rPr>
        <w:t>el clarín</w:t>
      </w:r>
      <w:r w:rsidR="007F6864">
        <w:rPr>
          <w:rFonts w:ascii="Calibri" w:hAnsi="Calibri" w:cs="Calibri"/>
          <w:color w:val="000000"/>
          <w:sz w:val="22"/>
          <w:szCs w:val="22"/>
        </w:rPr>
        <w:t xml:space="preserve"> que suena para reunir las tropas de un ejército, </w:t>
      </w:r>
      <w:r w:rsidR="00D23694">
        <w:rPr>
          <w:rFonts w:ascii="Calibri" w:hAnsi="Calibri" w:cs="Calibri"/>
          <w:color w:val="000000"/>
          <w:sz w:val="22"/>
          <w:szCs w:val="22"/>
        </w:rPr>
        <w:t>se producirá una gran resurrección de los millones y millones de muertos</w:t>
      </w:r>
      <w:r w:rsidR="00C55F95">
        <w:rPr>
          <w:rFonts w:ascii="Calibri" w:hAnsi="Calibri" w:cs="Calibri"/>
          <w:color w:val="000000"/>
          <w:sz w:val="22"/>
          <w:szCs w:val="22"/>
        </w:rPr>
        <w:t xml:space="preserve"> de todos los tiempos</w:t>
      </w:r>
      <w:r w:rsidR="00036BD1">
        <w:rPr>
          <w:rFonts w:ascii="Calibri" w:hAnsi="Calibri" w:cs="Calibri"/>
          <w:color w:val="000000"/>
          <w:sz w:val="22"/>
          <w:szCs w:val="22"/>
        </w:rPr>
        <w:t>, de todos los siglos</w:t>
      </w:r>
      <w:r w:rsidR="00D23694">
        <w:rPr>
          <w:rFonts w:ascii="Calibri" w:hAnsi="Calibri" w:cs="Calibri"/>
          <w:color w:val="000000"/>
          <w:sz w:val="22"/>
          <w:szCs w:val="22"/>
        </w:rPr>
        <w:t>, como dice 1 Corintios 15:52 “</w:t>
      </w:r>
      <w:r w:rsidR="00D23694" w:rsidRPr="0013196F">
        <w:rPr>
          <w:rFonts w:ascii="Calibri" w:hAnsi="Calibri" w:cs="Calibri"/>
          <w:color w:val="000000"/>
          <w:sz w:val="22"/>
          <w:szCs w:val="22"/>
        </w:rPr>
        <w:t>en un momento, en un abrir y cerrar de ojos, a la final </w:t>
      </w:r>
      <w:r w:rsidR="00D23694" w:rsidRPr="0013196F">
        <w:rPr>
          <w:rStyle w:val="textfound"/>
          <w:rFonts w:ascii="Calibri" w:hAnsi="Calibri" w:cs="Calibri"/>
          <w:color w:val="000000"/>
          <w:sz w:val="22"/>
          <w:szCs w:val="22"/>
        </w:rPr>
        <w:t>trompeta</w:t>
      </w:r>
      <w:r w:rsidR="00D23694" w:rsidRPr="0013196F">
        <w:rPr>
          <w:rFonts w:ascii="Calibri" w:hAnsi="Calibri" w:cs="Calibri"/>
          <w:color w:val="000000"/>
          <w:sz w:val="22"/>
          <w:szCs w:val="22"/>
        </w:rPr>
        <w:t>; porque se tocará la </w:t>
      </w:r>
      <w:r w:rsidR="00D23694" w:rsidRPr="0013196F">
        <w:rPr>
          <w:rStyle w:val="textfound"/>
          <w:rFonts w:ascii="Calibri" w:hAnsi="Calibri" w:cs="Calibri"/>
          <w:color w:val="000000"/>
          <w:sz w:val="22"/>
          <w:szCs w:val="22"/>
        </w:rPr>
        <w:t>trompeta</w:t>
      </w:r>
      <w:r w:rsidR="00D23694" w:rsidRPr="0013196F">
        <w:rPr>
          <w:rFonts w:ascii="Calibri" w:hAnsi="Calibri" w:cs="Calibri"/>
          <w:color w:val="000000"/>
          <w:sz w:val="22"/>
          <w:szCs w:val="22"/>
        </w:rPr>
        <w:t>, y los muertos serán resucitados incorruptibles, y nosotros seremos transformados.</w:t>
      </w:r>
      <w:r w:rsidR="00D23694">
        <w:rPr>
          <w:rFonts w:ascii="Calibri" w:hAnsi="Calibri" w:cs="Calibri"/>
          <w:color w:val="000000"/>
          <w:sz w:val="22"/>
          <w:szCs w:val="22"/>
        </w:rPr>
        <w:t>”</w:t>
      </w:r>
      <w:r w:rsidR="00E60030">
        <w:rPr>
          <w:rFonts w:ascii="Calibri" w:hAnsi="Calibri" w:cs="Calibri"/>
          <w:color w:val="000000"/>
          <w:sz w:val="22"/>
          <w:szCs w:val="22"/>
        </w:rPr>
        <w:t xml:space="preserve"> Y en Mateo 24:31 Jesús dijo “</w:t>
      </w:r>
      <w:r w:rsidR="00E60030" w:rsidRPr="007E0A8F">
        <w:rPr>
          <w:rFonts w:ascii="Calibri" w:hAnsi="Calibri" w:cs="Calibri"/>
          <w:color w:val="000000"/>
          <w:sz w:val="22"/>
          <w:szCs w:val="22"/>
        </w:rPr>
        <w:t>Y enviará sus ángeles con gran voz de </w:t>
      </w:r>
      <w:r w:rsidR="00E60030" w:rsidRPr="007E0A8F">
        <w:rPr>
          <w:rStyle w:val="textfound"/>
          <w:rFonts w:ascii="Calibri" w:hAnsi="Calibri" w:cs="Calibri"/>
          <w:color w:val="000000"/>
          <w:sz w:val="22"/>
          <w:szCs w:val="22"/>
        </w:rPr>
        <w:t>trompeta</w:t>
      </w:r>
      <w:r w:rsidR="00E60030" w:rsidRPr="007E0A8F">
        <w:rPr>
          <w:rFonts w:ascii="Calibri" w:hAnsi="Calibri" w:cs="Calibri"/>
          <w:color w:val="000000"/>
          <w:sz w:val="22"/>
          <w:szCs w:val="22"/>
        </w:rPr>
        <w:t>, y juntarán a sus escogidos, de los cuatro vientos, desde un extremo del cielo hasta el otro</w:t>
      </w:r>
      <w:r w:rsidR="00E60030">
        <w:rPr>
          <w:rFonts w:ascii="Calibri" w:hAnsi="Calibri" w:cs="Calibri"/>
          <w:color w:val="000000"/>
          <w:sz w:val="22"/>
          <w:szCs w:val="22"/>
        </w:rPr>
        <w:t>” y Juan registra las palabras de Jesús “</w:t>
      </w:r>
      <w:r w:rsidR="00E60030" w:rsidRPr="004226C5">
        <w:rPr>
          <w:rFonts w:ascii="Calibri" w:hAnsi="Calibri" w:cs="Calibri"/>
          <w:color w:val="000000"/>
          <w:sz w:val="22"/>
          <w:szCs w:val="22"/>
        </w:rPr>
        <w:t>No os maravilléis de esto; porque </w:t>
      </w:r>
      <w:r w:rsidR="00E60030" w:rsidRPr="00324E65">
        <w:rPr>
          <w:rFonts w:ascii="Calibri" w:hAnsi="Calibri" w:cs="Calibri"/>
          <w:color w:val="000000"/>
          <w:sz w:val="22"/>
          <w:szCs w:val="22"/>
        </w:rPr>
        <w:t>vendrá</w:t>
      </w:r>
      <w:r w:rsidR="00E60030" w:rsidRPr="004226C5">
        <w:rPr>
          <w:rFonts w:ascii="Calibri" w:hAnsi="Calibri" w:cs="Calibri"/>
          <w:color w:val="000000"/>
          <w:sz w:val="22"/>
          <w:szCs w:val="22"/>
        </w:rPr>
        <w:t> hora cuando todos los que están en los sepulcros oirán su voz;</w:t>
      </w:r>
      <w:r w:rsidR="00E60030">
        <w:rPr>
          <w:rFonts w:ascii="Calibri" w:hAnsi="Calibri" w:cs="Calibri"/>
          <w:color w:val="000000"/>
          <w:sz w:val="22"/>
          <w:szCs w:val="22"/>
        </w:rPr>
        <w:t xml:space="preserve">” (Juan 5:28) </w:t>
      </w:r>
      <w:r w:rsidR="00C55F95">
        <w:rPr>
          <w:rFonts w:ascii="Calibri" w:hAnsi="Calibri" w:cs="Calibri"/>
          <w:color w:val="000000"/>
          <w:sz w:val="22"/>
          <w:szCs w:val="22"/>
        </w:rPr>
        <w:t>y Pablo, escribiendo a los Tesalonicenses dijo “</w:t>
      </w:r>
      <w:r w:rsidR="00C55F95" w:rsidRPr="0013196F">
        <w:rPr>
          <w:rFonts w:ascii="Calibri" w:hAnsi="Calibri" w:cs="Calibri"/>
          <w:color w:val="000000"/>
          <w:sz w:val="22"/>
          <w:szCs w:val="22"/>
        </w:rPr>
        <w:t>Porque el Señor mismo con voz de mando, con voz de arcángel, y con </w:t>
      </w:r>
      <w:r w:rsidR="00C55F95" w:rsidRPr="0013196F">
        <w:rPr>
          <w:rStyle w:val="textfound"/>
          <w:rFonts w:ascii="Calibri" w:hAnsi="Calibri" w:cs="Calibri"/>
          <w:color w:val="000000"/>
          <w:sz w:val="22"/>
          <w:szCs w:val="22"/>
        </w:rPr>
        <w:t>trompeta</w:t>
      </w:r>
      <w:r w:rsidR="00C55F95" w:rsidRPr="0013196F">
        <w:rPr>
          <w:rFonts w:ascii="Calibri" w:hAnsi="Calibri" w:cs="Calibri"/>
          <w:color w:val="000000"/>
          <w:sz w:val="22"/>
          <w:szCs w:val="22"/>
        </w:rPr>
        <w:t> de Dios, descenderá del cielo; y los muertos en Cristo resucitarán primero.</w:t>
      </w:r>
      <w:r w:rsidR="00C55F95">
        <w:rPr>
          <w:rFonts w:ascii="Calibri" w:hAnsi="Calibri" w:cs="Calibri"/>
          <w:color w:val="000000"/>
          <w:sz w:val="22"/>
          <w:szCs w:val="22"/>
        </w:rPr>
        <w:t xml:space="preserve">” (1 Tesalonicenses 4:16) </w:t>
      </w:r>
    </w:p>
    <w:p w14:paraId="1668CBBC" w14:textId="77777777" w:rsidR="00865140" w:rsidRDefault="00865140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65AB70E" w14:textId="3F0FDC90" w:rsidR="00865140" w:rsidRDefault="00865140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>El apóstol Pedro añadió otro detalle que ocurrirá en ese momento diciendo “</w:t>
      </w:r>
      <w:r w:rsidRPr="004226C5">
        <w:rPr>
          <w:rFonts w:ascii="Calibri" w:hAnsi="Calibri" w:cs="Calibri"/>
          <w:color w:val="000000"/>
          <w:sz w:val="22"/>
          <w:szCs w:val="22"/>
        </w:rPr>
        <w:t>Pero el día del Señor vendrá como ladrón en la noche; en el cual los cielos pasarán con grande estruendo, y los elementos ardiendo serán deshechos, y la tierra y las obras que en ella hay serán quemadas.</w:t>
      </w:r>
      <w:r w:rsidR="00D21E21">
        <w:rPr>
          <w:rFonts w:ascii="Calibri" w:hAnsi="Calibri" w:cs="Calibri"/>
          <w:color w:val="000000"/>
          <w:sz w:val="22"/>
          <w:szCs w:val="22"/>
        </w:rPr>
        <w:t xml:space="preserve">” (2 Pedro 3:10) El regreso de Jesucristo será acompañado de un cataclismo universal </w:t>
      </w:r>
      <w:r w:rsidR="00671B79">
        <w:rPr>
          <w:rFonts w:ascii="Calibri" w:hAnsi="Calibri" w:cs="Calibri"/>
          <w:color w:val="000000"/>
          <w:sz w:val="22"/>
          <w:szCs w:val="22"/>
        </w:rPr>
        <w:t>para dar lugar a una nueva creación</w:t>
      </w:r>
      <w:r w:rsidR="003F718F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4DC0909" w14:textId="77777777" w:rsidR="00036BD1" w:rsidRDefault="00036BD1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E06E57A" w14:textId="678784CC" w:rsidR="00036BD1" w:rsidRPr="004226C5" w:rsidRDefault="00036BD1" w:rsidP="007B0411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>Esta es la descripción más clara e incuestionable sobre el regreso de Jesucristo en gloria</w:t>
      </w:r>
      <w:r w:rsidR="007325EC">
        <w:rPr>
          <w:rFonts w:ascii="Calibri" w:hAnsi="Calibri" w:cs="Calibri"/>
          <w:color w:val="000000"/>
          <w:sz w:val="22"/>
          <w:szCs w:val="22"/>
        </w:rPr>
        <w:t xml:space="preserve"> para establecer su reino eterno,</w:t>
      </w:r>
      <w:r w:rsidR="003F718F">
        <w:rPr>
          <w:rFonts w:ascii="Calibri" w:hAnsi="Calibri" w:cs="Calibri"/>
          <w:color w:val="000000"/>
          <w:sz w:val="22"/>
          <w:szCs w:val="22"/>
        </w:rPr>
        <w:t xml:space="preserve"> pero a partir de aquí </w:t>
      </w:r>
      <w:r w:rsidR="004A2B82">
        <w:rPr>
          <w:rFonts w:ascii="Calibri" w:hAnsi="Calibri" w:cs="Calibri"/>
          <w:color w:val="000000"/>
          <w:sz w:val="22"/>
          <w:szCs w:val="22"/>
        </w:rPr>
        <w:t>contamos con detalles fragmentados sobre lo que sucederá antes</w:t>
      </w:r>
      <w:r w:rsidR="002A554A">
        <w:rPr>
          <w:rFonts w:ascii="Calibri" w:hAnsi="Calibri" w:cs="Calibri"/>
          <w:color w:val="000000"/>
          <w:sz w:val="22"/>
          <w:szCs w:val="22"/>
        </w:rPr>
        <w:t>, durante</w:t>
      </w:r>
      <w:r w:rsidR="004A2B82">
        <w:rPr>
          <w:rFonts w:ascii="Calibri" w:hAnsi="Calibri" w:cs="Calibri"/>
          <w:color w:val="000000"/>
          <w:sz w:val="22"/>
          <w:szCs w:val="22"/>
        </w:rPr>
        <w:t xml:space="preserve"> y después de su segunda venida. Y esto me hace recordar cuando </w:t>
      </w:r>
      <w:r w:rsidR="00575D80">
        <w:rPr>
          <w:rFonts w:ascii="Calibri" w:hAnsi="Calibri" w:cs="Calibri"/>
          <w:color w:val="000000"/>
          <w:sz w:val="22"/>
          <w:szCs w:val="22"/>
        </w:rPr>
        <w:t>en mis primeros años de pastorado en Berisso,</w:t>
      </w:r>
      <w:r w:rsidR="00664D60">
        <w:rPr>
          <w:rFonts w:ascii="Calibri" w:hAnsi="Calibri" w:cs="Calibri"/>
          <w:color w:val="000000"/>
          <w:sz w:val="22"/>
          <w:szCs w:val="22"/>
        </w:rPr>
        <w:t xml:space="preserve"> el pastor</w:t>
      </w:r>
      <w:r w:rsidR="00575D80">
        <w:rPr>
          <w:rFonts w:ascii="Calibri" w:hAnsi="Calibri" w:cs="Calibri"/>
          <w:color w:val="000000"/>
          <w:sz w:val="22"/>
          <w:szCs w:val="22"/>
        </w:rPr>
        <w:t xml:space="preserve"> Rubén Zorzoli me envió de regalo de Estados Unidos un </w:t>
      </w:r>
      <w:r w:rsidR="00490E5A">
        <w:rPr>
          <w:rFonts w:ascii="Calibri" w:hAnsi="Calibri" w:cs="Calibri"/>
          <w:color w:val="000000"/>
          <w:sz w:val="22"/>
          <w:szCs w:val="22"/>
        </w:rPr>
        <w:t xml:space="preserve">puzzle o rompecabezas de </w:t>
      </w:r>
      <w:r w:rsidR="003E2500">
        <w:rPr>
          <w:rFonts w:ascii="Calibri" w:hAnsi="Calibri" w:cs="Calibri"/>
          <w:color w:val="000000"/>
          <w:sz w:val="22"/>
          <w:szCs w:val="22"/>
        </w:rPr>
        <w:t xml:space="preserve">1000 piezas para armar un paisaje para que me entretenga en las vacaciones de verano. Poco a poco iba armando el cuadro con la ayuda de mis hijos hasta que colocamos la última pieza. </w:t>
      </w:r>
      <w:r w:rsidR="008E45FB">
        <w:rPr>
          <w:rFonts w:ascii="Calibri" w:hAnsi="Calibri" w:cs="Calibri"/>
          <w:color w:val="000000"/>
          <w:sz w:val="22"/>
          <w:szCs w:val="22"/>
        </w:rPr>
        <w:t xml:space="preserve">En otra ocasión quise armar otro rompecabezas y en el proceso me di cuenta que le faltaban algunas piezas y no pude completar el trabajo. </w:t>
      </w:r>
      <w:r w:rsidR="005C5481">
        <w:rPr>
          <w:rFonts w:ascii="Calibri" w:hAnsi="Calibri" w:cs="Calibri"/>
          <w:color w:val="000000"/>
          <w:sz w:val="22"/>
          <w:szCs w:val="22"/>
        </w:rPr>
        <w:t>Esto es igual con la escatología o la doctrina de las últimas cosas, no tenemos todas las piezas</w:t>
      </w:r>
      <w:r w:rsidR="00D20A3C">
        <w:rPr>
          <w:rFonts w:ascii="Calibri" w:hAnsi="Calibri" w:cs="Calibri"/>
          <w:color w:val="000000"/>
          <w:sz w:val="22"/>
          <w:szCs w:val="22"/>
        </w:rPr>
        <w:t xml:space="preserve"> y nos quedan claros que no se llenan porque no coinciden. Uno puede forzar los hechos tratando de que encaje todo como hacen algunos, pero no </w:t>
      </w:r>
      <w:r w:rsidR="004F7590">
        <w:rPr>
          <w:rFonts w:ascii="Calibri" w:hAnsi="Calibri" w:cs="Calibri"/>
          <w:color w:val="000000"/>
          <w:sz w:val="22"/>
          <w:szCs w:val="22"/>
        </w:rPr>
        <w:t>no</w:t>
      </w:r>
      <w:r w:rsidR="00664D60">
        <w:rPr>
          <w:rFonts w:ascii="Calibri" w:hAnsi="Calibri" w:cs="Calibri"/>
          <w:color w:val="000000"/>
          <w:sz w:val="22"/>
          <w:szCs w:val="22"/>
        </w:rPr>
        <w:t>s</w:t>
      </w:r>
      <w:r w:rsidR="004F7590">
        <w:rPr>
          <w:rFonts w:ascii="Calibri" w:hAnsi="Calibri" w:cs="Calibri"/>
          <w:color w:val="000000"/>
          <w:sz w:val="22"/>
          <w:szCs w:val="22"/>
        </w:rPr>
        <w:t xml:space="preserve"> convencen, hay cosas que no encajan porque Dios en su eterna sabiduría no nos las reveló</w:t>
      </w:r>
      <w:r w:rsidR="002A554A">
        <w:rPr>
          <w:rFonts w:ascii="Calibri" w:hAnsi="Calibri" w:cs="Calibri"/>
          <w:color w:val="000000"/>
          <w:sz w:val="22"/>
          <w:szCs w:val="22"/>
        </w:rPr>
        <w:t>, como dice Deuteronomio 29:29 “</w:t>
      </w:r>
      <w:r w:rsidR="002A554A" w:rsidRPr="002A554A">
        <w:rPr>
          <w:rFonts w:ascii="Calibri" w:hAnsi="Calibri" w:cs="Calibri"/>
          <w:color w:val="000000" w:themeColor="text1"/>
          <w:sz w:val="22"/>
          <w:szCs w:val="22"/>
        </w:rPr>
        <w:t>Las cosas secretas pertenecen a Jehová nuestro Dios; mas las </w:t>
      </w:r>
      <w:r w:rsidR="002A554A" w:rsidRPr="002A554A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reveladas</w:t>
      </w:r>
      <w:r w:rsidR="002A554A" w:rsidRPr="002A554A">
        <w:rPr>
          <w:rFonts w:ascii="Calibri" w:hAnsi="Calibri" w:cs="Calibri"/>
          <w:color w:val="000000" w:themeColor="text1"/>
          <w:sz w:val="22"/>
          <w:szCs w:val="22"/>
        </w:rPr>
        <w:t> son para nosotros y para nuestros hijos para siempre, para que cumplamos todas las palabras de esta ley.</w:t>
      </w:r>
      <w:r w:rsidR="002A554A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7E4518">
        <w:rPr>
          <w:rFonts w:ascii="Calibri" w:hAnsi="Calibri" w:cs="Calibri"/>
          <w:color w:val="000000" w:themeColor="text1"/>
          <w:sz w:val="22"/>
          <w:szCs w:val="22"/>
        </w:rPr>
        <w:t xml:space="preserve"> Y como dijo también Pablo “Porque en parte conocemos, y en parte profetizamos; mas cuando venga lo perfecto, entonces lo que es en parte se acabará</w:t>
      </w:r>
      <w:r w:rsidR="004E4A52">
        <w:rPr>
          <w:rFonts w:ascii="Calibri" w:hAnsi="Calibri" w:cs="Calibri"/>
          <w:color w:val="000000" w:themeColor="text1"/>
          <w:sz w:val="22"/>
          <w:szCs w:val="22"/>
        </w:rPr>
        <w:t xml:space="preserve">. Ahora vemos </w:t>
      </w:r>
      <w:r w:rsidR="004E4A52">
        <w:rPr>
          <w:rFonts w:ascii="Calibri" w:hAnsi="Calibri" w:cs="Calibri"/>
          <w:color w:val="000000" w:themeColor="text1"/>
          <w:sz w:val="22"/>
          <w:szCs w:val="22"/>
        </w:rPr>
        <w:lastRenderedPageBreak/>
        <w:t>por espejo, oscuramente; mas entonces veremos cara a cara. Ahora conozco en parte; pero entonces conoceré como fui conocido” (1 Corintios 13:9-12)</w:t>
      </w:r>
    </w:p>
    <w:p w14:paraId="58DD8F2D" w14:textId="23C2B5D0" w:rsidR="00B90350" w:rsidRPr="007B0411" w:rsidRDefault="00B90350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B4CAABA" w14:textId="603FB037" w:rsidR="002A554A" w:rsidRDefault="00754B1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Arial" w:hAnsi="Arial" w:cs="Arial"/>
          <w:color w:val="1A2F42"/>
          <w:sz w:val="25"/>
          <w:szCs w:val="25"/>
          <w:shd w:val="clear" w:color="auto" w:fill="FFFFFF"/>
        </w:rPr>
        <w:t>.</w:t>
      </w:r>
      <w:r w:rsidR="004E4A52">
        <w:rPr>
          <w:rFonts w:ascii="Arial" w:hAnsi="Arial" w:cs="Arial"/>
          <w:color w:val="1A2F42"/>
          <w:sz w:val="25"/>
          <w:szCs w:val="25"/>
          <w:shd w:val="clear" w:color="auto" w:fill="FFFFFF"/>
        </w:rPr>
        <w:tab/>
      </w:r>
      <w:r w:rsidR="00493DFD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>Cuando nuestro Señor regrese no nos preguntará qué interpretamos sobre el número 666, o quiénes son los 144.000 del libro de Apocalipsis</w:t>
      </w:r>
      <w:r w:rsidR="00F2695D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 xml:space="preserve">, o quien representa la mujer vestida de escarlata, ni nos preguntará sobre el milenio, sino sobre lo que hicimos para él con nuestras vidas, nos preguntará sobre </w:t>
      </w:r>
      <w:r w:rsidR="003171CB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>la misión que nos dio de predicar el evangelio y sobre nuestra obediencia a sus mandamientos, nos preguntará sobre nuestro amor a los hermanos</w:t>
      </w:r>
      <w:r w:rsidR="00BB0A30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 xml:space="preserve"> y sobre nuestro servicio,</w:t>
      </w:r>
      <w:r w:rsidR="000C1466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 xml:space="preserve"> como dice 2 Juan 1:8 “Mirad por vosotros mismos, para que no perdáis el fruto de vuestro trabajo, sino que recibáis galardón complet</w:t>
      </w:r>
      <w:r w:rsidR="00BB0A30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>o” y al final del Apocalipsis dijo Jesús “He aquí yo vengo pronto, y mi galardón conmigo, para recompensar a cada uno según su obra” (Apocalipsis 22:12)</w:t>
      </w:r>
      <w:r w:rsidR="00192ED4"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 xml:space="preserve"> Y como lo dijo a sus discípulos </w:t>
      </w:r>
      <w:r w:rsidR="00192ED4">
        <w:rPr>
          <w:rFonts w:ascii="Calibri" w:hAnsi="Calibri" w:cs="Calibri"/>
          <w:color w:val="000000" w:themeColor="text1"/>
          <w:sz w:val="22"/>
          <w:szCs w:val="22"/>
        </w:rPr>
        <w:t>“</w:t>
      </w:r>
      <w:r w:rsidR="00192ED4" w:rsidRPr="004226C5">
        <w:rPr>
          <w:rFonts w:ascii="Calibri" w:hAnsi="Calibri" w:cs="Calibri"/>
          <w:color w:val="000000"/>
          <w:sz w:val="22"/>
          <w:szCs w:val="22"/>
        </w:rPr>
        <w:t xml:space="preserve">Porque el Hijo </w:t>
      </w:r>
      <w:r w:rsidR="00192ED4" w:rsidRPr="007B0411">
        <w:rPr>
          <w:rFonts w:ascii="Calibri" w:hAnsi="Calibri" w:cs="Calibri"/>
          <w:color w:val="000000" w:themeColor="text1"/>
          <w:sz w:val="22"/>
          <w:szCs w:val="22"/>
        </w:rPr>
        <w:t>del Hombre </w:t>
      </w:r>
      <w:r w:rsidR="00192ED4" w:rsidRPr="007B0411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vendrá</w:t>
      </w:r>
      <w:r w:rsidR="00192ED4" w:rsidRPr="007B0411">
        <w:rPr>
          <w:rFonts w:ascii="Calibri" w:hAnsi="Calibri" w:cs="Calibri"/>
          <w:color w:val="000000" w:themeColor="text1"/>
          <w:sz w:val="22"/>
          <w:szCs w:val="22"/>
        </w:rPr>
        <w:t xml:space="preserve"> en </w:t>
      </w:r>
      <w:r w:rsidR="00192ED4" w:rsidRPr="004226C5">
        <w:rPr>
          <w:rFonts w:ascii="Calibri" w:hAnsi="Calibri" w:cs="Calibri"/>
          <w:color w:val="000000"/>
          <w:sz w:val="22"/>
          <w:szCs w:val="22"/>
        </w:rPr>
        <w:t>la gloria de su Padre con sus ángeles, y entonces pagará a cada uno conforme a sus obras.</w:t>
      </w:r>
      <w:r w:rsidR="00192ED4">
        <w:rPr>
          <w:rFonts w:ascii="Calibri" w:hAnsi="Calibri" w:cs="Calibri"/>
          <w:color w:val="000000"/>
          <w:sz w:val="22"/>
          <w:szCs w:val="22"/>
        </w:rPr>
        <w:t>” (</w:t>
      </w:r>
      <w:r w:rsidR="00192ED4">
        <w:rPr>
          <w:rFonts w:ascii="Calibri" w:hAnsi="Calibri" w:cs="Calibri"/>
          <w:color w:val="000000" w:themeColor="text1"/>
          <w:sz w:val="22"/>
          <w:szCs w:val="22"/>
        </w:rPr>
        <w:t xml:space="preserve">Mateo 16:27) </w:t>
      </w:r>
      <w:r w:rsidR="003A7967">
        <w:rPr>
          <w:rFonts w:ascii="Calibri" w:hAnsi="Calibri" w:cs="Calibri"/>
          <w:color w:val="000000" w:themeColor="text1"/>
          <w:sz w:val="22"/>
          <w:szCs w:val="22"/>
        </w:rPr>
        <w:t xml:space="preserve">No nos pagará de acuerdo a nuestras opiniones sino conforme a nuestras obras. Aquí está el punto principal. </w:t>
      </w:r>
    </w:p>
    <w:p w14:paraId="7AA98F87" w14:textId="77777777" w:rsidR="003A7967" w:rsidRDefault="003A796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C9B4C" w14:textId="3E9C8FE6" w:rsidR="003A7967" w:rsidRDefault="003A796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CONCLUSIÓN:</w:t>
      </w:r>
    </w:p>
    <w:p w14:paraId="6F1F9BE4" w14:textId="521A4ABF" w:rsidR="003A7967" w:rsidRDefault="003A7967" w:rsidP="00BE4F3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</w:r>
      <w:r w:rsidR="00DE3F30">
        <w:rPr>
          <w:rFonts w:ascii="Calibri" w:hAnsi="Calibri" w:cs="Calibri"/>
          <w:color w:val="000000" w:themeColor="text1"/>
          <w:sz w:val="22"/>
          <w:szCs w:val="22"/>
        </w:rPr>
        <w:t xml:space="preserve">Volviendo a la pregunta “¿Estamos en los últimos tiempos?” Respondemos “puede ser, no lo sabemos” pero </w:t>
      </w:r>
      <w:r w:rsidR="00525558">
        <w:rPr>
          <w:rFonts w:ascii="Calibri" w:hAnsi="Calibri" w:cs="Calibri"/>
          <w:color w:val="000000" w:themeColor="text1"/>
          <w:sz w:val="22"/>
          <w:szCs w:val="22"/>
        </w:rPr>
        <w:t>sí sabemos que su regreso será inesperado e instantáneo, en un abrir y cerrar de ojos. Sabemos que debemos estar despiertos</w:t>
      </w:r>
      <w:r w:rsidR="00E522DA">
        <w:rPr>
          <w:rFonts w:ascii="Calibri" w:hAnsi="Calibri" w:cs="Calibri"/>
          <w:color w:val="000000" w:themeColor="text1"/>
          <w:sz w:val="22"/>
          <w:szCs w:val="22"/>
        </w:rPr>
        <w:t xml:space="preserve"> y que Jesús no quiere encontrarnos dormidos, y también sabemos que </w:t>
      </w:r>
      <w:r w:rsidR="00B23719">
        <w:rPr>
          <w:rFonts w:ascii="Calibri" w:hAnsi="Calibri" w:cs="Calibri"/>
          <w:color w:val="000000" w:themeColor="text1"/>
          <w:sz w:val="22"/>
          <w:szCs w:val="22"/>
        </w:rPr>
        <w:t xml:space="preserve">Jesús el Mesías regresará con gloria al son de la trompeta manifestando su poder para resucitar y reunir a sus elegidos </w:t>
      </w:r>
      <w:r w:rsidR="008247A0">
        <w:rPr>
          <w:rFonts w:ascii="Calibri" w:hAnsi="Calibri" w:cs="Calibri"/>
          <w:color w:val="000000" w:themeColor="text1"/>
          <w:sz w:val="22"/>
          <w:szCs w:val="22"/>
        </w:rPr>
        <w:t>de un extremo al otro de la tierra para recompensar a cada uno de acuerdo a su obra</w:t>
      </w:r>
      <w:r w:rsidR="001C0AC1">
        <w:rPr>
          <w:rFonts w:ascii="Calibri" w:hAnsi="Calibri" w:cs="Calibri"/>
          <w:color w:val="000000" w:themeColor="text1"/>
          <w:sz w:val="22"/>
          <w:szCs w:val="22"/>
        </w:rPr>
        <w:t xml:space="preserve"> y de manera especial para coronar a los que desean que regrese, es decir, que aman su venida, según 2 Timoteo 4:8 “</w:t>
      </w:r>
      <w:r w:rsidR="001C0AC1" w:rsidRPr="001C0AC1">
        <w:rPr>
          <w:rFonts w:ascii="Calibri" w:hAnsi="Calibri" w:cs="Calibri"/>
          <w:color w:val="000000" w:themeColor="text1"/>
          <w:sz w:val="22"/>
          <w:szCs w:val="22"/>
        </w:rPr>
        <w:t>Por lo demás, me está guardada la corona de justicia, la cual me dará el Señor, juez justo, en aquel día; y no sólo a mí, sino también a todos los que </w:t>
      </w:r>
      <w:r w:rsidR="001C0AC1" w:rsidRPr="001C0AC1">
        <w:rPr>
          <w:rStyle w:val="textfound"/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aman su venida</w:t>
      </w:r>
      <w:r w:rsidR="001C0AC1" w:rsidRPr="001C0AC1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1C0AC1">
        <w:rPr>
          <w:rFonts w:ascii="Calibri" w:hAnsi="Calibri" w:cs="Calibri"/>
          <w:color w:val="000000" w:themeColor="text1"/>
          <w:sz w:val="22"/>
          <w:szCs w:val="22"/>
        </w:rPr>
        <w:t>”</w:t>
      </w:r>
    </w:p>
    <w:p w14:paraId="36263475" w14:textId="39F764E2" w:rsidR="001C0AC1" w:rsidRDefault="001C0AC1" w:rsidP="00BE4F31">
      <w:pPr>
        <w:jc w:val="both"/>
        <w:rPr>
          <w:rFonts w:ascii="Calibri" w:hAnsi="Calibri" w:cs="Calibri"/>
          <w:color w:val="1A2F42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 xml:space="preserve">Nuestro Rey está regresando, </w:t>
      </w:r>
      <w:r w:rsidR="00B449EF">
        <w:rPr>
          <w:rFonts w:ascii="Calibri" w:hAnsi="Calibri" w:cs="Calibri"/>
          <w:color w:val="000000" w:themeColor="text1"/>
          <w:sz w:val="22"/>
          <w:szCs w:val="22"/>
        </w:rPr>
        <w:t xml:space="preserve">Jesús el Mesías está viniendo y la pregunta del millón es “¿Anhelas que regrese? ¿amas su venida? Si es así, entonces Jesús tiene una corona en sus manos para colocarla en tu cabeza. </w:t>
      </w:r>
    </w:p>
    <w:p w14:paraId="3414448D" w14:textId="77777777" w:rsidR="00BB0A30" w:rsidRDefault="00BB0A30" w:rsidP="00BE4F31">
      <w:pPr>
        <w:jc w:val="both"/>
        <w:rPr>
          <w:rFonts w:ascii="Calibri" w:hAnsi="Calibri" w:cs="Calibri"/>
          <w:color w:val="1A2F42"/>
          <w:sz w:val="22"/>
          <w:szCs w:val="22"/>
          <w:shd w:val="clear" w:color="auto" w:fill="FFFFFF"/>
        </w:rPr>
      </w:pPr>
    </w:p>
    <w:p w14:paraId="26ECB646" w14:textId="77777777" w:rsidR="001C0AC1" w:rsidRDefault="00BB0A30" w:rsidP="00BE4F31">
      <w:pPr>
        <w:jc w:val="both"/>
        <w:rPr>
          <w:rFonts w:ascii="Calibri" w:hAnsi="Calibri" w:cs="Calibri"/>
          <w:color w:val="1A2F42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1A2F42"/>
          <w:sz w:val="22"/>
          <w:szCs w:val="22"/>
          <w:shd w:val="clear" w:color="auto" w:fill="FFFFFF"/>
        </w:rPr>
        <w:tab/>
      </w:r>
    </w:p>
    <w:p w14:paraId="334418AA" w14:textId="487761B8" w:rsidR="00BB0A30" w:rsidRDefault="00BB0A30" w:rsidP="00BE4F31">
      <w:pPr>
        <w:jc w:val="both"/>
        <w:rPr>
          <w:rFonts w:ascii="Calibri" w:hAnsi="Calibri" w:cs="Calibri"/>
          <w:color w:val="1A2F42"/>
          <w:sz w:val="22"/>
          <w:szCs w:val="22"/>
          <w:shd w:val="clear" w:color="auto" w:fill="FFFFFF"/>
        </w:rPr>
      </w:pPr>
    </w:p>
    <w:p w14:paraId="43F8417A" w14:textId="77777777" w:rsidR="00493DFD" w:rsidRDefault="00493DFD" w:rsidP="00BE4F3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8FD3D94" w14:textId="77777777" w:rsidR="00493DFD" w:rsidRDefault="00493DFD" w:rsidP="00BE4F3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DDA491D" w14:textId="77777777" w:rsidR="00493DFD" w:rsidRPr="00493DFD" w:rsidRDefault="00493DFD" w:rsidP="00BE4F3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5AB219" w14:textId="2D51EF0E" w:rsidR="00324E65" w:rsidRPr="00C32D3D" w:rsidRDefault="00324E65" w:rsidP="00BE4F3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5E45CED" w14:textId="43DCB6B9" w:rsidR="00754B17" w:rsidRPr="00C32D3D" w:rsidRDefault="00754B17" w:rsidP="00BE4F3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5E9745" w14:textId="7ACDE0B7" w:rsidR="00397BA4" w:rsidRPr="002C1F5A" w:rsidRDefault="00397BA4" w:rsidP="00397BA4">
      <w:pPr>
        <w:pStyle w:val="Prrafodelista"/>
        <w:ind w:left="1060"/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0824C7E6" w14:textId="77777777" w:rsidR="00003DFF" w:rsidRPr="008045B5" w:rsidRDefault="00003DFF" w:rsidP="00280F57">
      <w:pPr>
        <w:jc w:val="both"/>
        <w:rPr>
          <w:rFonts w:ascii="Calibri" w:hAnsi="Calibri" w:cs="Calibri"/>
          <w:sz w:val="22"/>
          <w:szCs w:val="22"/>
        </w:rPr>
      </w:pPr>
    </w:p>
    <w:p w14:paraId="56E77597" w14:textId="77777777" w:rsidR="00003DFF" w:rsidRDefault="00003DFF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24CF5B7E" w14:textId="77777777" w:rsidR="00003DFF" w:rsidRPr="004226C5" w:rsidRDefault="00003DFF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3797DD33" w14:textId="77777777" w:rsidR="00280F57" w:rsidRPr="004226C5" w:rsidRDefault="00280F57" w:rsidP="00280F57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75FD127F" w14:textId="77777777" w:rsidR="009E0C08" w:rsidRPr="004226C5" w:rsidRDefault="009E0C08" w:rsidP="00280F57">
      <w:pPr>
        <w:jc w:val="both"/>
        <w:rPr>
          <w:rFonts w:ascii="Calibri" w:hAnsi="Calibri" w:cs="Calibri"/>
          <w:sz w:val="22"/>
          <w:szCs w:val="22"/>
        </w:rPr>
      </w:pPr>
    </w:p>
    <w:p w14:paraId="71DC24A4" w14:textId="77777777" w:rsidR="009E0C08" w:rsidRPr="004226C5" w:rsidRDefault="009E0C08" w:rsidP="00280F57">
      <w:pPr>
        <w:jc w:val="both"/>
        <w:rPr>
          <w:rFonts w:ascii="Calibri" w:hAnsi="Calibri" w:cs="Calibri"/>
          <w:sz w:val="22"/>
          <w:szCs w:val="22"/>
        </w:rPr>
      </w:pPr>
    </w:p>
    <w:p w14:paraId="73F53E55" w14:textId="77777777" w:rsidR="003B118E" w:rsidRPr="004226C5" w:rsidRDefault="003B118E" w:rsidP="00280F57">
      <w:pPr>
        <w:jc w:val="both"/>
        <w:rPr>
          <w:rFonts w:ascii="Calibri" w:hAnsi="Calibri" w:cs="Calibri"/>
          <w:sz w:val="22"/>
          <w:szCs w:val="22"/>
        </w:rPr>
      </w:pPr>
    </w:p>
    <w:p w14:paraId="7CDC7E82" w14:textId="77777777" w:rsidR="00093B66" w:rsidRPr="004226C5" w:rsidRDefault="00093B66" w:rsidP="00280F5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96"/>
      </w:tblGrid>
      <w:tr w:rsidR="00A01D11" w:rsidRPr="004226C5" w14:paraId="022DC050" w14:textId="77777777" w:rsidTr="004D18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3E7F35E" w14:textId="07BE2804" w:rsidR="00A01D11" w:rsidRPr="004226C5" w:rsidRDefault="00A01D11" w:rsidP="00A01D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47045AD" w14:textId="596B62E7" w:rsidR="00A01D11" w:rsidRPr="004226C5" w:rsidRDefault="00A01D11" w:rsidP="00A01D1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314F" w:rsidRPr="004226C5" w14:paraId="17F3CB42" w14:textId="77777777" w:rsidTr="005130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658962D" w14:textId="00B21282" w:rsidR="008D314F" w:rsidRPr="004226C5" w:rsidRDefault="008D314F" w:rsidP="008D314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F8622DA" w14:textId="21D4EDC3" w:rsidR="008D314F" w:rsidRPr="004226C5" w:rsidRDefault="008D314F" w:rsidP="008D314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314F" w:rsidRPr="004226C5" w14:paraId="10EAF2E5" w14:textId="77777777" w:rsidTr="00B670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CD027D5" w14:textId="6E8ABA69" w:rsidR="008D314F" w:rsidRPr="004226C5" w:rsidRDefault="008D314F" w:rsidP="008D314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894D638" w14:textId="66EEB460" w:rsidR="008D314F" w:rsidRPr="004226C5" w:rsidRDefault="008D314F" w:rsidP="008D314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2087" w:rsidRPr="004226C5" w14:paraId="574BE614" w14:textId="77777777" w:rsidTr="00B670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06C5320" w14:textId="3534B821" w:rsidR="00332087" w:rsidRPr="004226C5" w:rsidRDefault="00332087" w:rsidP="0033208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6BDB816" w14:textId="5B1E51CB" w:rsidR="00332087" w:rsidRPr="004226C5" w:rsidRDefault="00332087" w:rsidP="0033208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D63C397" w14:textId="77777777" w:rsidR="00A01D11" w:rsidRPr="004226C5" w:rsidRDefault="00A01D11" w:rsidP="00280F57">
      <w:pPr>
        <w:jc w:val="both"/>
        <w:rPr>
          <w:rFonts w:ascii="Calibri" w:hAnsi="Calibri" w:cs="Calibri"/>
          <w:sz w:val="22"/>
          <w:szCs w:val="22"/>
        </w:rPr>
      </w:pPr>
    </w:p>
    <w:p w14:paraId="6448059C" w14:textId="77777777" w:rsidR="00332087" w:rsidRPr="004226C5" w:rsidRDefault="00332087" w:rsidP="00280F57">
      <w:pPr>
        <w:jc w:val="both"/>
        <w:rPr>
          <w:rFonts w:ascii="Calibri" w:hAnsi="Calibri" w:cs="Calibri"/>
          <w:sz w:val="22"/>
          <w:szCs w:val="22"/>
        </w:rPr>
      </w:pPr>
    </w:p>
    <w:p w14:paraId="3637B867" w14:textId="77777777" w:rsidR="00CA6351" w:rsidRDefault="00CA6351" w:rsidP="00280F57">
      <w:pPr>
        <w:jc w:val="both"/>
        <w:rPr>
          <w:rFonts w:ascii="Calibri" w:hAnsi="Calibri" w:cs="Calibri"/>
          <w:sz w:val="22"/>
          <w:szCs w:val="22"/>
        </w:rPr>
      </w:pPr>
    </w:p>
    <w:p w14:paraId="456725DA" w14:textId="77777777" w:rsidR="00B75842" w:rsidRDefault="00B75842" w:rsidP="00280F57">
      <w:pPr>
        <w:jc w:val="both"/>
        <w:rPr>
          <w:rFonts w:ascii="Calibri" w:hAnsi="Calibri" w:cs="Calibri"/>
          <w:sz w:val="22"/>
          <w:szCs w:val="22"/>
        </w:rPr>
      </w:pPr>
    </w:p>
    <w:sectPr w:rsidR="00B75842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954220" w14:textId="77777777" w:rsidR="00647DEB" w:rsidRDefault="00647DEB" w:rsidP="00280F57">
      <w:r>
        <w:separator/>
      </w:r>
    </w:p>
  </w:endnote>
  <w:endnote w:type="continuationSeparator" w:id="0">
    <w:p w14:paraId="216C86E0" w14:textId="77777777" w:rsidR="00647DEB" w:rsidRDefault="00647DEB" w:rsidP="0028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849133191"/>
      <w:docPartObj>
        <w:docPartGallery w:val="Page Numbers (Bottom of Page)"/>
        <w:docPartUnique/>
      </w:docPartObj>
    </w:sdtPr>
    <w:sdtContent>
      <w:p w14:paraId="6B10AC7C" w14:textId="591F71A7" w:rsidR="00280F57" w:rsidRDefault="00280F57" w:rsidP="007D028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57AB8B6D" w14:textId="77777777" w:rsidR="00280F57" w:rsidRDefault="00280F57" w:rsidP="00280F5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51618481"/>
      <w:docPartObj>
        <w:docPartGallery w:val="Page Numbers (Bottom of Page)"/>
        <w:docPartUnique/>
      </w:docPartObj>
    </w:sdtPr>
    <w:sdtContent>
      <w:p w14:paraId="089CC455" w14:textId="0118DED4" w:rsidR="00280F57" w:rsidRDefault="00280F57" w:rsidP="007D028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DB6CB2A" w14:textId="77777777" w:rsidR="00280F57" w:rsidRDefault="00280F57" w:rsidP="00280F5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27542D" w14:textId="77777777" w:rsidR="00647DEB" w:rsidRDefault="00647DEB" w:rsidP="00280F57">
      <w:r>
        <w:separator/>
      </w:r>
    </w:p>
  </w:footnote>
  <w:footnote w:type="continuationSeparator" w:id="0">
    <w:p w14:paraId="21D78A62" w14:textId="77777777" w:rsidR="00647DEB" w:rsidRDefault="00647DEB" w:rsidP="0028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615636472"/>
      <w:docPartObj>
        <w:docPartGallery w:val="Page Numbers (Top of Page)"/>
        <w:docPartUnique/>
      </w:docPartObj>
    </w:sdtPr>
    <w:sdtContent>
      <w:p w14:paraId="3DB608D1" w14:textId="5A51E205" w:rsidR="00280F57" w:rsidRDefault="00280F57" w:rsidP="007D0283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40BD6AC6" w14:textId="77777777" w:rsidR="00280F57" w:rsidRDefault="00280F57" w:rsidP="00280F57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461314355"/>
      <w:docPartObj>
        <w:docPartGallery w:val="Page Numbers (Top of Page)"/>
        <w:docPartUnique/>
      </w:docPartObj>
    </w:sdtPr>
    <w:sdtContent>
      <w:p w14:paraId="20A01091" w14:textId="0CBD2C35" w:rsidR="00280F57" w:rsidRDefault="00280F57" w:rsidP="007D0283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9655CA5" w14:textId="77777777" w:rsidR="00280F57" w:rsidRDefault="00280F57" w:rsidP="00280F57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5815AE"/>
    <w:multiLevelType w:val="multilevel"/>
    <w:tmpl w:val="F834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772C6"/>
    <w:multiLevelType w:val="multilevel"/>
    <w:tmpl w:val="E2E8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B7BB0"/>
    <w:multiLevelType w:val="multilevel"/>
    <w:tmpl w:val="DF0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04DD6"/>
    <w:multiLevelType w:val="multilevel"/>
    <w:tmpl w:val="89CC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F187D"/>
    <w:multiLevelType w:val="multilevel"/>
    <w:tmpl w:val="383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91C2D"/>
    <w:multiLevelType w:val="hybridMultilevel"/>
    <w:tmpl w:val="5CEADC62"/>
    <w:lvl w:ilvl="0" w:tplc="2E9807E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75796685"/>
    <w:multiLevelType w:val="multilevel"/>
    <w:tmpl w:val="9A1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951681">
    <w:abstractNumId w:val="0"/>
  </w:num>
  <w:num w:numId="2" w16cid:durableId="298807755">
    <w:abstractNumId w:val="1"/>
  </w:num>
  <w:num w:numId="3" w16cid:durableId="1342732363">
    <w:abstractNumId w:val="6"/>
  </w:num>
  <w:num w:numId="4" w16cid:durableId="1800486690">
    <w:abstractNumId w:val="4"/>
  </w:num>
  <w:num w:numId="5" w16cid:durableId="305403663">
    <w:abstractNumId w:val="3"/>
  </w:num>
  <w:num w:numId="6" w16cid:durableId="980961166">
    <w:abstractNumId w:val="2"/>
  </w:num>
  <w:num w:numId="7" w16cid:durableId="198115587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57"/>
    <w:rsid w:val="00000F8E"/>
    <w:rsid w:val="00003DFF"/>
    <w:rsid w:val="00005E00"/>
    <w:rsid w:val="00011082"/>
    <w:rsid w:val="00023DBB"/>
    <w:rsid w:val="00036BD1"/>
    <w:rsid w:val="00071408"/>
    <w:rsid w:val="0008020E"/>
    <w:rsid w:val="00093B66"/>
    <w:rsid w:val="000B7A1B"/>
    <w:rsid w:val="000C1466"/>
    <w:rsid w:val="000C7876"/>
    <w:rsid w:val="000D349A"/>
    <w:rsid w:val="00106EBA"/>
    <w:rsid w:val="00117BC7"/>
    <w:rsid w:val="0012384E"/>
    <w:rsid w:val="0013196F"/>
    <w:rsid w:val="0018021F"/>
    <w:rsid w:val="00190199"/>
    <w:rsid w:val="00191452"/>
    <w:rsid w:val="00192ED4"/>
    <w:rsid w:val="001C0AC1"/>
    <w:rsid w:val="001D0330"/>
    <w:rsid w:val="001D0413"/>
    <w:rsid w:val="002053A7"/>
    <w:rsid w:val="00254ABD"/>
    <w:rsid w:val="00280C6B"/>
    <w:rsid w:val="00280F57"/>
    <w:rsid w:val="00282C66"/>
    <w:rsid w:val="00295306"/>
    <w:rsid w:val="002A554A"/>
    <w:rsid w:val="002C1F5A"/>
    <w:rsid w:val="002C3C87"/>
    <w:rsid w:val="002D07D2"/>
    <w:rsid w:val="002E373E"/>
    <w:rsid w:val="0031081B"/>
    <w:rsid w:val="003171CB"/>
    <w:rsid w:val="00324E65"/>
    <w:rsid w:val="00332087"/>
    <w:rsid w:val="0035738A"/>
    <w:rsid w:val="00375EE6"/>
    <w:rsid w:val="00391AB3"/>
    <w:rsid w:val="00397BA4"/>
    <w:rsid w:val="003A4AD4"/>
    <w:rsid w:val="003A7967"/>
    <w:rsid w:val="003B118E"/>
    <w:rsid w:val="003B1722"/>
    <w:rsid w:val="003B4232"/>
    <w:rsid w:val="003C2B84"/>
    <w:rsid w:val="003E2500"/>
    <w:rsid w:val="003F125C"/>
    <w:rsid w:val="003F1CBB"/>
    <w:rsid w:val="003F718F"/>
    <w:rsid w:val="00401051"/>
    <w:rsid w:val="004053E8"/>
    <w:rsid w:val="004226C5"/>
    <w:rsid w:val="0042626C"/>
    <w:rsid w:val="00430859"/>
    <w:rsid w:val="0044329B"/>
    <w:rsid w:val="00451DBE"/>
    <w:rsid w:val="00470ECC"/>
    <w:rsid w:val="00473397"/>
    <w:rsid w:val="0047569E"/>
    <w:rsid w:val="00482643"/>
    <w:rsid w:val="00490E5A"/>
    <w:rsid w:val="00493DFD"/>
    <w:rsid w:val="004A2B82"/>
    <w:rsid w:val="004B3830"/>
    <w:rsid w:val="004C577B"/>
    <w:rsid w:val="004D1874"/>
    <w:rsid w:val="004E4A52"/>
    <w:rsid w:val="004F7590"/>
    <w:rsid w:val="00513002"/>
    <w:rsid w:val="005136F4"/>
    <w:rsid w:val="00525558"/>
    <w:rsid w:val="00533455"/>
    <w:rsid w:val="005411B0"/>
    <w:rsid w:val="00550D68"/>
    <w:rsid w:val="00553F3D"/>
    <w:rsid w:val="00565807"/>
    <w:rsid w:val="00575D80"/>
    <w:rsid w:val="005C5481"/>
    <w:rsid w:val="005D42C6"/>
    <w:rsid w:val="00620736"/>
    <w:rsid w:val="00624598"/>
    <w:rsid w:val="00627977"/>
    <w:rsid w:val="00633F38"/>
    <w:rsid w:val="00647DEB"/>
    <w:rsid w:val="00653BB9"/>
    <w:rsid w:val="00660750"/>
    <w:rsid w:val="00664D60"/>
    <w:rsid w:val="00666276"/>
    <w:rsid w:val="00667DDB"/>
    <w:rsid w:val="00671252"/>
    <w:rsid w:val="00671B79"/>
    <w:rsid w:val="00674BB5"/>
    <w:rsid w:val="00685777"/>
    <w:rsid w:val="00693EA8"/>
    <w:rsid w:val="006B6B81"/>
    <w:rsid w:val="006C2F68"/>
    <w:rsid w:val="006D3876"/>
    <w:rsid w:val="006D5449"/>
    <w:rsid w:val="007325EC"/>
    <w:rsid w:val="0074141B"/>
    <w:rsid w:val="00754B17"/>
    <w:rsid w:val="00755240"/>
    <w:rsid w:val="0076479C"/>
    <w:rsid w:val="00786DED"/>
    <w:rsid w:val="007B0411"/>
    <w:rsid w:val="007B18E4"/>
    <w:rsid w:val="007E0A8F"/>
    <w:rsid w:val="007E4518"/>
    <w:rsid w:val="007F6864"/>
    <w:rsid w:val="008045B5"/>
    <w:rsid w:val="00810DED"/>
    <w:rsid w:val="008154EC"/>
    <w:rsid w:val="008247A0"/>
    <w:rsid w:val="00865140"/>
    <w:rsid w:val="008710ED"/>
    <w:rsid w:val="00886D0B"/>
    <w:rsid w:val="00887A03"/>
    <w:rsid w:val="008B30E1"/>
    <w:rsid w:val="008B3F96"/>
    <w:rsid w:val="008C6F77"/>
    <w:rsid w:val="008D314F"/>
    <w:rsid w:val="008D57B3"/>
    <w:rsid w:val="008E45FB"/>
    <w:rsid w:val="009002DF"/>
    <w:rsid w:val="009063BC"/>
    <w:rsid w:val="0092054A"/>
    <w:rsid w:val="00932FFF"/>
    <w:rsid w:val="00934D0C"/>
    <w:rsid w:val="009363B0"/>
    <w:rsid w:val="009433F4"/>
    <w:rsid w:val="00956AE4"/>
    <w:rsid w:val="009676E8"/>
    <w:rsid w:val="00980B06"/>
    <w:rsid w:val="009A0EFD"/>
    <w:rsid w:val="009A6301"/>
    <w:rsid w:val="009D0B87"/>
    <w:rsid w:val="009D18CD"/>
    <w:rsid w:val="009D1A8E"/>
    <w:rsid w:val="009D4582"/>
    <w:rsid w:val="009E0C08"/>
    <w:rsid w:val="009F56D6"/>
    <w:rsid w:val="00A01D11"/>
    <w:rsid w:val="00A034CC"/>
    <w:rsid w:val="00A36B77"/>
    <w:rsid w:val="00A36CF7"/>
    <w:rsid w:val="00A54877"/>
    <w:rsid w:val="00A637F3"/>
    <w:rsid w:val="00A7093E"/>
    <w:rsid w:val="00A776E6"/>
    <w:rsid w:val="00A930F4"/>
    <w:rsid w:val="00AA0B49"/>
    <w:rsid w:val="00AB2671"/>
    <w:rsid w:val="00AB39C3"/>
    <w:rsid w:val="00AC4A8B"/>
    <w:rsid w:val="00B124C8"/>
    <w:rsid w:val="00B23719"/>
    <w:rsid w:val="00B2566E"/>
    <w:rsid w:val="00B346A8"/>
    <w:rsid w:val="00B37B68"/>
    <w:rsid w:val="00B40E59"/>
    <w:rsid w:val="00B449EF"/>
    <w:rsid w:val="00B50257"/>
    <w:rsid w:val="00B67083"/>
    <w:rsid w:val="00B75842"/>
    <w:rsid w:val="00B90350"/>
    <w:rsid w:val="00B92E5E"/>
    <w:rsid w:val="00B97550"/>
    <w:rsid w:val="00B97D32"/>
    <w:rsid w:val="00BA07C2"/>
    <w:rsid w:val="00BB0A30"/>
    <w:rsid w:val="00BC2754"/>
    <w:rsid w:val="00BE4F31"/>
    <w:rsid w:val="00BE64F4"/>
    <w:rsid w:val="00C17883"/>
    <w:rsid w:val="00C2120E"/>
    <w:rsid w:val="00C22F52"/>
    <w:rsid w:val="00C31A23"/>
    <w:rsid w:val="00C32613"/>
    <w:rsid w:val="00C32D3D"/>
    <w:rsid w:val="00C531A7"/>
    <w:rsid w:val="00C55F95"/>
    <w:rsid w:val="00CA4A06"/>
    <w:rsid w:val="00CA6351"/>
    <w:rsid w:val="00CC1E74"/>
    <w:rsid w:val="00CC7A41"/>
    <w:rsid w:val="00CD06B8"/>
    <w:rsid w:val="00CE1EB9"/>
    <w:rsid w:val="00D0309F"/>
    <w:rsid w:val="00D05408"/>
    <w:rsid w:val="00D20A3C"/>
    <w:rsid w:val="00D21E21"/>
    <w:rsid w:val="00D23694"/>
    <w:rsid w:val="00D4140F"/>
    <w:rsid w:val="00D60319"/>
    <w:rsid w:val="00D634B6"/>
    <w:rsid w:val="00D63BB0"/>
    <w:rsid w:val="00D830FA"/>
    <w:rsid w:val="00D87D55"/>
    <w:rsid w:val="00DA47AF"/>
    <w:rsid w:val="00DC02B0"/>
    <w:rsid w:val="00DC7356"/>
    <w:rsid w:val="00DE3F30"/>
    <w:rsid w:val="00DE53A3"/>
    <w:rsid w:val="00E158FA"/>
    <w:rsid w:val="00E309D9"/>
    <w:rsid w:val="00E522DA"/>
    <w:rsid w:val="00E56030"/>
    <w:rsid w:val="00E60030"/>
    <w:rsid w:val="00E703EC"/>
    <w:rsid w:val="00E810C4"/>
    <w:rsid w:val="00EA36DF"/>
    <w:rsid w:val="00EB28BB"/>
    <w:rsid w:val="00EC548F"/>
    <w:rsid w:val="00EF0874"/>
    <w:rsid w:val="00F162D3"/>
    <w:rsid w:val="00F2695D"/>
    <w:rsid w:val="00F443D7"/>
    <w:rsid w:val="00F463AE"/>
    <w:rsid w:val="00F5370B"/>
    <w:rsid w:val="00F640E0"/>
    <w:rsid w:val="00F86B73"/>
    <w:rsid w:val="00F9766F"/>
    <w:rsid w:val="00FA7147"/>
    <w:rsid w:val="00FB3FD7"/>
    <w:rsid w:val="00FC3467"/>
    <w:rsid w:val="00FC4382"/>
    <w:rsid w:val="00FE1DAB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F333CF"/>
  <w15:chartTrackingRefBased/>
  <w15:docId w15:val="{27B9B380-B8DE-A644-BD92-BB5A1F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5B5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80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0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0F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0F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0F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0F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0F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0F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0F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0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0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0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0F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0F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0F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0F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0F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0F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0F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80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0F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80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0F5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80F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0F5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80F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0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0F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0F57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280F5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80F57"/>
  </w:style>
  <w:style w:type="character" w:styleId="Nmerodepgina">
    <w:name w:val="page number"/>
    <w:basedOn w:val="Fuentedeprrafopredeter"/>
    <w:uiPriority w:val="99"/>
    <w:semiHidden/>
    <w:unhideWhenUsed/>
    <w:rsid w:val="00280F57"/>
  </w:style>
  <w:style w:type="paragraph" w:styleId="Encabezado">
    <w:name w:val="header"/>
    <w:basedOn w:val="Normal"/>
    <w:link w:val="EncabezadoCar"/>
    <w:uiPriority w:val="99"/>
    <w:unhideWhenUsed/>
    <w:rsid w:val="00280F5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80F57"/>
  </w:style>
  <w:style w:type="character" w:styleId="Hipervnculo">
    <w:name w:val="Hyperlink"/>
    <w:basedOn w:val="Fuentedeprrafopredeter"/>
    <w:uiPriority w:val="99"/>
    <w:unhideWhenUsed/>
    <w:rsid w:val="00CD06B8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CD06B8"/>
    <w:rPr>
      <w:i/>
      <w:iCs/>
    </w:rPr>
  </w:style>
  <w:style w:type="paragraph" w:customStyle="1" w:styleId="z1qcye">
    <w:name w:val="z1qcye"/>
    <w:basedOn w:val="Normal"/>
    <w:rsid w:val="00CD06B8"/>
    <w:pPr>
      <w:spacing w:before="100" w:beforeAutospacing="1" w:after="100" w:afterAutospacing="1"/>
    </w:pPr>
  </w:style>
  <w:style w:type="character" w:customStyle="1" w:styleId="t286pc">
    <w:name w:val="t286pc"/>
    <w:basedOn w:val="Fuentedeprrafopredeter"/>
    <w:rsid w:val="00CD06B8"/>
  </w:style>
  <w:style w:type="character" w:styleId="Fuerte">
    <w:name w:val="Strong"/>
    <w:basedOn w:val="Fuentedeprrafopredeter"/>
    <w:uiPriority w:val="22"/>
    <w:qFormat/>
    <w:rsid w:val="00CD06B8"/>
    <w:rPr>
      <w:b/>
      <w:bCs/>
    </w:rPr>
  </w:style>
  <w:style w:type="character" w:customStyle="1" w:styleId="yadgie">
    <w:name w:val="yadgie"/>
    <w:basedOn w:val="Fuentedeprrafopredeter"/>
    <w:rsid w:val="00CD06B8"/>
  </w:style>
  <w:style w:type="character" w:customStyle="1" w:styleId="lq3yhb">
    <w:name w:val="lq3yhb"/>
    <w:basedOn w:val="Fuentedeprrafopredeter"/>
    <w:rsid w:val="00956AE4"/>
  </w:style>
  <w:style w:type="character" w:customStyle="1" w:styleId="lqfa5">
    <w:name w:val="lqfa5"/>
    <w:basedOn w:val="Fuentedeprrafopredeter"/>
    <w:rsid w:val="00956AE4"/>
  </w:style>
  <w:style w:type="paragraph" w:customStyle="1" w:styleId="ndm2cf">
    <w:name w:val="ndm2cf"/>
    <w:basedOn w:val="Normal"/>
    <w:rsid w:val="00956AE4"/>
    <w:pPr>
      <w:spacing w:before="100" w:beforeAutospacing="1" w:after="100" w:afterAutospacing="1"/>
    </w:pPr>
  </w:style>
  <w:style w:type="character" w:customStyle="1" w:styleId="vhj6pe">
    <w:name w:val="vhj6pe"/>
    <w:basedOn w:val="Fuentedeprrafopredeter"/>
    <w:rsid w:val="00956AE4"/>
  </w:style>
  <w:style w:type="character" w:customStyle="1" w:styleId="r0r5r">
    <w:name w:val="r0r5r"/>
    <w:basedOn w:val="Fuentedeprrafopredeter"/>
    <w:rsid w:val="00956AE4"/>
  </w:style>
  <w:style w:type="character" w:customStyle="1" w:styleId="cberrc">
    <w:name w:val="cberrc"/>
    <w:basedOn w:val="Fuentedeprrafopredeter"/>
    <w:rsid w:val="00956AE4"/>
  </w:style>
  <w:style w:type="character" w:customStyle="1" w:styleId="alaold">
    <w:name w:val="alaold"/>
    <w:basedOn w:val="Fuentedeprrafopredeter"/>
    <w:rsid w:val="00956AE4"/>
  </w:style>
  <w:style w:type="character" w:customStyle="1" w:styleId="i6hkm">
    <w:name w:val="i6hkm"/>
    <w:basedOn w:val="Fuentedeprrafopredeter"/>
    <w:rsid w:val="00956AE4"/>
  </w:style>
  <w:style w:type="character" w:customStyle="1" w:styleId="textfound">
    <w:name w:val="text_found"/>
    <w:basedOn w:val="Fuentedeprrafopredeter"/>
    <w:rsid w:val="009E0C08"/>
  </w:style>
  <w:style w:type="character" w:styleId="Mencinsinresolver">
    <w:name w:val="Unresolved Mention"/>
    <w:basedOn w:val="Fuentedeprrafopredeter"/>
    <w:uiPriority w:val="99"/>
    <w:semiHidden/>
    <w:unhideWhenUsed/>
    <w:rsid w:val="009E0C08"/>
    <w:rPr>
      <w:color w:val="605E5C"/>
      <w:shd w:val="clear" w:color="auto" w:fill="E1DFDD"/>
    </w:rPr>
  </w:style>
  <w:style w:type="paragraph" w:customStyle="1" w:styleId="ez-toc-page-1">
    <w:name w:val="ez-toc-page-1"/>
    <w:basedOn w:val="Normal"/>
    <w:rsid w:val="00003DFF"/>
    <w:pPr>
      <w:spacing w:before="100" w:beforeAutospacing="1" w:after="100" w:afterAutospacing="1"/>
    </w:pPr>
  </w:style>
  <w:style w:type="paragraph" w:customStyle="1" w:styleId="ez-toc-heading-level-2">
    <w:name w:val="ez-toc-heading-level-2"/>
    <w:basedOn w:val="Normal"/>
    <w:rsid w:val="00003DFF"/>
    <w:pPr>
      <w:spacing w:before="100" w:beforeAutospacing="1" w:after="100" w:afterAutospacing="1"/>
    </w:pPr>
  </w:style>
  <w:style w:type="paragraph" w:customStyle="1" w:styleId="ez-toc-heading-level-3">
    <w:name w:val="ez-toc-heading-level-3"/>
    <w:basedOn w:val="Normal"/>
    <w:rsid w:val="00003DFF"/>
    <w:pPr>
      <w:spacing w:before="100" w:beforeAutospacing="1" w:after="100" w:afterAutospacing="1"/>
    </w:pPr>
  </w:style>
  <w:style w:type="character" w:styleId="Hipervnculovisitado">
    <w:name w:val="FollowedHyperlink"/>
    <w:basedOn w:val="Fuentedeprrafopredeter"/>
    <w:uiPriority w:val="99"/>
    <w:semiHidden/>
    <w:unhideWhenUsed/>
    <w:rsid w:val="003B423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6</Pages>
  <Words>2930</Words>
  <Characters>13981</Characters>
  <Application>Microsoft Office Word</Application>
  <DocSecurity>0</DocSecurity>
  <Lines>249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Prokopchuk</dc:creator>
  <cp:keywords/>
  <dc:description/>
  <cp:lastModifiedBy>Alberto Prokopchuk</cp:lastModifiedBy>
  <cp:revision>11</cp:revision>
  <dcterms:created xsi:type="dcterms:W3CDTF">2026-07-12T20:53:00Z</dcterms:created>
  <dcterms:modified xsi:type="dcterms:W3CDTF">2026-07-16T12:25:00Z</dcterms:modified>
</cp:coreProperties>
</file>