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209DBA8" w14:textId="69A3FE9E" w:rsidR="008154EC" w:rsidRDefault="00DD445E" w:rsidP="00DD445E">
      <w:pPr>
        <w:jc w:val="center"/>
        <w:rPr>
          <w:rFonts w:ascii="Calibri" w:hAnsi="Calibri" w:cs="Calibri"/>
          <w:b/>
          <w:bCs/>
          <w:sz w:val="22"/>
          <w:szCs w:val="22"/>
          <w:lang w:val="es-ES_tradnl"/>
        </w:rPr>
      </w:pPr>
      <w:r w:rsidRPr="0021748A">
        <w:rPr>
          <w:rFonts w:ascii="Calibri" w:hAnsi="Calibri" w:cs="Calibri"/>
          <w:b/>
          <w:bCs/>
          <w:sz w:val="22"/>
          <w:szCs w:val="22"/>
          <w:lang w:val="es-ES_tradnl"/>
        </w:rPr>
        <w:t>JESÚS UNGIDO PARA EVIDENCIAR</w:t>
      </w:r>
    </w:p>
    <w:p w14:paraId="71AB3FEE" w14:textId="73F3D0F7" w:rsidR="00CA5B12" w:rsidRDefault="00CA5B12" w:rsidP="00DD445E">
      <w:pPr>
        <w:jc w:val="center"/>
        <w:rPr>
          <w:rFonts w:ascii="Calibri" w:hAnsi="Calibri" w:cs="Calibri"/>
          <w:sz w:val="22"/>
          <w:szCs w:val="22"/>
          <w:lang w:val="es-ES_tradnl"/>
        </w:rPr>
      </w:pPr>
      <w:r>
        <w:rPr>
          <w:rFonts w:ascii="Calibri" w:hAnsi="Calibri" w:cs="Calibri"/>
          <w:sz w:val="22"/>
          <w:szCs w:val="22"/>
          <w:lang w:val="es-ES_tradnl"/>
        </w:rPr>
        <w:t>Efesios 2:13-15</w:t>
      </w:r>
    </w:p>
    <w:p w14:paraId="21BB215E" w14:textId="77777777" w:rsidR="00CA5B12" w:rsidRPr="00CA5B12" w:rsidRDefault="00CA5B12" w:rsidP="00DD445E">
      <w:pPr>
        <w:jc w:val="center"/>
        <w:rPr>
          <w:rFonts w:ascii="Calibri" w:hAnsi="Calibri" w:cs="Calibri"/>
          <w:sz w:val="22"/>
          <w:szCs w:val="22"/>
          <w:lang w:val="es-ES_tradnl"/>
        </w:rPr>
      </w:pPr>
    </w:p>
    <w:p w14:paraId="2F79AAC8" w14:textId="77777777" w:rsidR="00DD445E" w:rsidRPr="0021748A" w:rsidRDefault="00DD445E" w:rsidP="00DD445E">
      <w:pPr>
        <w:jc w:val="center"/>
        <w:rPr>
          <w:rFonts w:ascii="Calibri" w:hAnsi="Calibri" w:cs="Calibri"/>
          <w:b/>
          <w:bCs/>
          <w:sz w:val="22"/>
          <w:szCs w:val="22"/>
          <w:lang w:val="es-ES_tradnl"/>
        </w:rPr>
      </w:pPr>
    </w:p>
    <w:p w14:paraId="3B9E6F92" w14:textId="4B20BE70" w:rsidR="00DD445E" w:rsidRPr="0021748A" w:rsidRDefault="00D020AD" w:rsidP="00DD445E">
      <w:pPr>
        <w:rPr>
          <w:rFonts w:ascii="Calibri" w:hAnsi="Calibri" w:cs="Calibri"/>
          <w:sz w:val="22"/>
          <w:szCs w:val="22"/>
          <w:lang w:val="es-ES_tradnl"/>
        </w:rPr>
      </w:pPr>
      <w:r w:rsidRPr="0021748A">
        <w:rPr>
          <w:rFonts w:ascii="Calibri" w:hAnsi="Calibri" w:cs="Calibri"/>
          <w:sz w:val="22"/>
          <w:szCs w:val="22"/>
          <w:lang w:val="es-ES_tradnl"/>
        </w:rPr>
        <w:t>INTRODUCCIÓN:</w:t>
      </w:r>
    </w:p>
    <w:p w14:paraId="43CDBCE9" w14:textId="1A88AEFE" w:rsidR="0021748A" w:rsidRDefault="0021748A" w:rsidP="009B2BD5">
      <w:pPr>
        <w:jc w:val="both"/>
        <w:rPr>
          <w:rFonts w:ascii="Calibri" w:hAnsi="Calibri" w:cs="Calibri"/>
          <w:sz w:val="22"/>
          <w:szCs w:val="22"/>
          <w:lang w:val="es-ES_tradnl"/>
        </w:rPr>
      </w:pPr>
      <w:r w:rsidRPr="0021748A">
        <w:rPr>
          <w:rFonts w:ascii="Calibri" w:hAnsi="Calibri" w:cs="Calibri"/>
          <w:sz w:val="22"/>
          <w:szCs w:val="22"/>
          <w:lang w:val="es-ES_tradnl"/>
        </w:rPr>
        <w:tab/>
      </w:r>
      <w:r>
        <w:rPr>
          <w:rFonts w:ascii="Calibri" w:hAnsi="Calibri" w:cs="Calibri"/>
          <w:sz w:val="22"/>
          <w:szCs w:val="22"/>
          <w:lang w:val="es-ES_tradnl"/>
        </w:rPr>
        <w:t xml:space="preserve">Cuando </w:t>
      </w:r>
      <w:r w:rsidR="00CF2DB4">
        <w:rPr>
          <w:rFonts w:ascii="Calibri" w:hAnsi="Calibri" w:cs="Calibri"/>
          <w:sz w:val="22"/>
          <w:szCs w:val="22"/>
          <w:lang w:val="es-ES_tradnl"/>
        </w:rPr>
        <w:t xml:space="preserve">queremos estar seguros de algo, cuando </w:t>
      </w:r>
      <w:r w:rsidR="001B5898">
        <w:rPr>
          <w:rFonts w:ascii="Calibri" w:hAnsi="Calibri" w:cs="Calibri"/>
          <w:sz w:val="22"/>
          <w:szCs w:val="22"/>
          <w:lang w:val="es-ES_tradnl"/>
        </w:rPr>
        <w:t>reunimos</w:t>
      </w:r>
      <w:r w:rsidR="00CF2DB4">
        <w:rPr>
          <w:rFonts w:ascii="Calibri" w:hAnsi="Calibri" w:cs="Calibri"/>
          <w:sz w:val="22"/>
          <w:szCs w:val="22"/>
          <w:lang w:val="es-ES_tradnl"/>
        </w:rPr>
        <w:t xml:space="preserve"> datos y pruebas de lo que sucedió o se dijo, </w:t>
      </w:r>
      <w:r w:rsidR="001B5898">
        <w:rPr>
          <w:rFonts w:ascii="Calibri" w:hAnsi="Calibri" w:cs="Calibri"/>
          <w:sz w:val="22"/>
          <w:szCs w:val="22"/>
          <w:lang w:val="es-ES_tradnl"/>
        </w:rPr>
        <w:t>significa que estamos</w:t>
      </w:r>
      <w:r w:rsidR="00CF2DB4">
        <w:rPr>
          <w:rFonts w:ascii="Calibri" w:hAnsi="Calibri" w:cs="Calibri"/>
          <w:sz w:val="22"/>
          <w:szCs w:val="22"/>
          <w:lang w:val="es-ES_tradnl"/>
        </w:rPr>
        <w:t xml:space="preserve"> busca</w:t>
      </w:r>
      <w:r w:rsidR="001B5898">
        <w:rPr>
          <w:rFonts w:ascii="Calibri" w:hAnsi="Calibri" w:cs="Calibri"/>
          <w:sz w:val="22"/>
          <w:szCs w:val="22"/>
          <w:lang w:val="es-ES_tradnl"/>
        </w:rPr>
        <w:t>ndo</w:t>
      </w:r>
      <w:r w:rsidR="00CF2DB4">
        <w:rPr>
          <w:rFonts w:ascii="Calibri" w:hAnsi="Calibri" w:cs="Calibri"/>
          <w:sz w:val="22"/>
          <w:szCs w:val="22"/>
          <w:lang w:val="es-ES_tradnl"/>
        </w:rPr>
        <w:t xml:space="preserve"> evidencias. </w:t>
      </w:r>
      <w:r w:rsidR="009B2BD5">
        <w:rPr>
          <w:rFonts w:ascii="Calibri" w:hAnsi="Calibri" w:cs="Calibri"/>
          <w:sz w:val="22"/>
          <w:szCs w:val="22"/>
          <w:lang w:val="es-ES_tradnl"/>
        </w:rPr>
        <w:t>Necesitamos evidenciar la veracidad de un hecho o de una noticia o mensaje. Porque “evidenciar” significa “hacer patente y manifiesta la certeza de algo; es probar y mostrar que no solo es cierto, sino claro</w:t>
      </w:r>
      <w:r w:rsidR="001B5898">
        <w:rPr>
          <w:rFonts w:ascii="Calibri" w:hAnsi="Calibri" w:cs="Calibri"/>
          <w:sz w:val="22"/>
          <w:szCs w:val="22"/>
          <w:lang w:val="es-ES_tradnl"/>
        </w:rPr>
        <w:t>”</w:t>
      </w:r>
      <w:r w:rsidR="009B2BD5">
        <w:rPr>
          <w:rFonts w:ascii="Calibri" w:hAnsi="Calibri" w:cs="Calibri"/>
          <w:sz w:val="22"/>
          <w:szCs w:val="22"/>
          <w:lang w:val="es-ES_tradnl"/>
        </w:rPr>
        <w:t xml:space="preserve">. </w:t>
      </w:r>
      <w:r w:rsidR="00B512A1">
        <w:rPr>
          <w:rFonts w:ascii="Calibri" w:hAnsi="Calibri" w:cs="Calibri"/>
          <w:sz w:val="22"/>
          <w:szCs w:val="22"/>
          <w:lang w:val="es-ES_tradnl"/>
        </w:rPr>
        <w:t xml:space="preserve">Las evidencias despejan las dudas y muestran las cosas como realmente son o han sucedido con mucha claridad. </w:t>
      </w:r>
    </w:p>
    <w:p w14:paraId="6280A96F" w14:textId="77777777" w:rsidR="000F4B07" w:rsidRDefault="000F4B07" w:rsidP="009B2BD5">
      <w:pPr>
        <w:jc w:val="both"/>
        <w:rPr>
          <w:rFonts w:ascii="Calibri" w:hAnsi="Calibri" w:cs="Calibri"/>
          <w:sz w:val="22"/>
          <w:szCs w:val="22"/>
          <w:lang w:val="es-ES_tradnl"/>
        </w:rPr>
      </w:pPr>
    </w:p>
    <w:p w14:paraId="406DD4C2" w14:textId="33AEEBC5" w:rsidR="000F4B07" w:rsidRDefault="000F4B07" w:rsidP="009B2BD5">
      <w:pPr>
        <w:jc w:val="both"/>
        <w:rPr>
          <w:rFonts w:ascii="Calibri" w:hAnsi="Calibri" w:cs="Calibri"/>
          <w:sz w:val="22"/>
          <w:szCs w:val="22"/>
          <w:lang w:val="es-ES_tradnl"/>
        </w:rPr>
      </w:pPr>
      <w:r>
        <w:rPr>
          <w:rFonts w:ascii="Calibri" w:hAnsi="Calibri" w:cs="Calibri"/>
          <w:sz w:val="22"/>
          <w:szCs w:val="22"/>
          <w:lang w:val="es-ES_tradnl"/>
        </w:rPr>
        <w:tab/>
      </w:r>
      <w:r w:rsidR="001B5898">
        <w:rPr>
          <w:rFonts w:ascii="Calibri" w:hAnsi="Calibri" w:cs="Calibri"/>
          <w:sz w:val="22"/>
          <w:szCs w:val="22"/>
          <w:lang w:val="es-ES_tradnl"/>
        </w:rPr>
        <w:t>¿Por qué necesitamos evidencias? Porque e</w:t>
      </w:r>
      <w:r>
        <w:rPr>
          <w:rFonts w:ascii="Calibri" w:hAnsi="Calibri" w:cs="Calibri"/>
          <w:sz w:val="22"/>
          <w:szCs w:val="22"/>
          <w:lang w:val="es-ES_tradnl"/>
        </w:rPr>
        <w:t xml:space="preserve">l apóstol Pablo nos alertó sobre el carácter de los hombres en los últimos días diciendo “También debes saber esto: que en los postreros días vendrán tiempos </w:t>
      </w:r>
      <w:r w:rsidR="00DF67E1">
        <w:rPr>
          <w:rFonts w:ascii="Calibri" w:hAnsi="Calibri" w:cs="Calibri"/>
          <w:sz w:val="22"/>
          <w:szCs w:val="22"/>
          <w:lang w:val="es-ES_tradnl"/>
        </w:rPr>
        <w:t>peligrosos” (1 Timoteo 3;1) y como nunca en la historia de la humanidad esta advertencia es tan pertinente como en esta civilización, en este tiempo</w:t>
      </w:r>
      <w:r w:rsidR="00357062">
        <w:rPr>
          <w:rFonts w:ascii="Calibri" w:hAnsi="Calibri" w:cs="Calibri"/>
          <w:sz w:val="22"/>
          <w:szCs w:val="22"/>
          <w:lang w:val="es-ES_tradnl"/>
        </w:rPr>
        <w:t xml:space="preserve"> en el cual vivimos, donde la verdad carece de valor,</w:t>
      </w:r>
      <w:r w:rsidR="007D0EB1">
        <w:rPr>
          <w:rFonts w:ascii="Calibri" w:hAnsi="Calibri" w:cs="Calibri"/>
          <w:sz w:val="22"/>
          <w:szCs w:val="22"/>
          <w:lang w:val="es-ES_tradnl"/>
        </w:rPr>
        <w:t xml:space="preserve"> </w:t>
      </w:r>
      <w:r w:rsidR="00D05BF9">
        <w:rPr>
          <w:rFonts w:ascii="Calibri" w:hAnsi="Calibri" w:cs="Calibri"/>
          <w:sz w:val="22"/>
          <w:szCs w:val="22"/>
          <w:lang w:val="es-ES_tradnl"/>
        </w:rPr>
        <w:t xml:space="preserve">carece </w:t>
      </w:r>
      <w:r w:rsidR="007D0EB1">
        <w:rPr>
          <w:rFonts w:ascii="Calibri" w:hAnsi="Calibri" w:cs="Calibri"/>
          <w:sz w:val="22"/>
          <w:szCs w:val="22"/>
          <w:lang w:val="es-ES_tradnl"/>
        </w:rPr>
        <w:t>de importancia y de estima,</w:t>
      </w:r>
      <w:r w:rsidR="00357062">
        <w:rPr>
          <w:rFonts w:ascii="Calibri" w:hAnsi="Calibri" w:cs="Calibri"/>
          <w:sz w:val="22"/>
          <w:szCs w:val="22"/>
          <w:lang w:val="es-ES_tradnl"/>
        </w:rPr>
        <w:t xml:space="preserve"> a tal punto que, cuando recibimos una noticia por los medios o por </w:t>
      </w:r>
      <w:r w:rsidR="0051393F">
        <w:rPr>
          <w:rFonts w:ascii="Calibri" w:hAnsi="Calibri" w:cs="Calibri"/>
          <w:sz w:val="22"/>
          <w:szCs w:val="22"/>
          <w:lang w:val="es-ES_tradnl"/>
        </w:rPr>
        <w:t>YouTube, Facebook,</w:t>
      </w:r>
      <w:r w:rsidR="00610B77">
        <w:rPr>
          <w:rFonts w:ascii="Calibri" w:hAnsi="Calibri" w:cs="Calibri"/>
          <w:sz w:val="22"/>
          <w:szCs w:val="22"/>
          <w:lang w:val="es-ES_tradnl"/>
        </w:rPr>
        <w:t xml:space="preserve"> Instagram</w:t>
      </w:r>
      <w:r w:rsidR="0051393F">
        <w:rPr>
          <w:rFonts w:ascii="Calibri" w:hAnsi="Calibri" w:cs="Calibri"/>
          <w:sz w:val="22"/>
          <w:szCs w:val="22"/>
          <w:lang w:val="es-ES_tradnl"/>
        </w:rPr>
        <w:t xml:space="preserve"> o en las redes, lo primero que hacemos es dudar de su veracidad. Y nos preguntamos “¿Será cierto?”. </w:t>
      </w:r>
      <w:r w:rsidR="00610B77">
        <w:rPr>
          <w:rFonts w:ascii="Calibri" w:hAnsi="Calibri" w:cs="Calibri"/>
          <w:sz w:val="22"/>
          <w:szCs w:val="22"/>
          <w:lang w:val="es-ES_tradnl"/>
        </w:rPr>
        <w:t xml:space="preserve">Porque la imitación de voces, de rostros, y lugares llegó a ser tan perfecta que nos resulta difícil distinguir </w:t>
      </w:r>
      <w:r w:rsidR="007D0EB1">
        <w:rPr>
          <w:rFonts w:ascii="Calibri" w:hAnsi="Calibri" w:cs="Calibri"/>
          <w:sz w:val="22"/>
          <w:szCs w:val="22"/>
          <w:lang w:val="es-ES_tradnl"/>
        </w:rPr>
        <w:t>si la persona que aparece en el video es realmente</w:t>
      </w:r>
      <w:r w:rsidR="00D05BF9">
        <w:rPr>
          <w:rFonts w:ascii="Calibri" w:hAnsi="Calibri" w:cs="Calibri"/>
          <w:sz w:val="22"/>
          <w:szCs w:val="22"/>
          <w:lang w:val="es-ES_tradnl"/>
        </w:rPr>
        <w:t xml:space="preserve"> ella</w:t>
      </w:r>
      <w:r w:rsidR="007D0EB1">
        <w:rPr>
          <w:rFonts w:ascii="Calibri" w:hAnsi="Calibri" w:cs="Calibri"/>
          <w:sz w:val="22"/>
          <w:szCs w:val="22"/>
          <w:lang w:val="es-ES_tradnl"/>
        </w:rPr>
        <w:t xml:space="preserve"> o es un personaje creado por la inteligencia artificial. </w:t>
      </w:r>
    </w:p>
    <w:p w14:paraId="3E365AA9" w14:textId="77777777" w:rsidR="00E4579F" w:rsidRDefault="00E4579F" w:rsidP="009B2BD5">
      <w:pPr>
        <w:jc w:val="both"/>
        <w:rPr>
          <w:rFonts w:ascii="Calibri" w:hAnsi="Calibri" w:cs="Calibri"/>
          <w:sz w:val="22"/>
          <w:szCs w:val="22"/>
          <w:lang w:val="es-ES_tradnl"/>
        </w:rPr>
      </w:pPr>
    </w:p>
    <w:p w14:paraId="4135D5E6" w14:textId="5D181B44" w:rsidR="004377D3" w:rsidRPr="00183AFD" w:rsidRDefault="00E4579F" w:rsidP="004377D3">
      <w:pPr>
        <w:jc w:val="both"/>
        <w:rPr>
          <w:rFonts w:ascii="Calibri" w:hAnsi="Calibri" w:cs="Calibri"/>
          <w:i/>
          <w:iCs/>
          <w:sz w:val="22"/>
          <w:szCs w:val="22"/>
          <w:bdr w:val="none" w:sz="0" w:space="0" w:color="auto" w:frame="1"/>
          <w:shd w:val="clear" w:color="auto" w:fill="FFFFFF"/>
        </w:rPr>
      </w:pPr>
      <w:r>
        <w:rPr>
          <w:rFonts w:ascii="Calibri" w:hAnsi="Calibri" w:cs="Calibri"/>
          <w:sz w:val="22"/>
          <w:szCs w:val="22"/>
          <w:lang w:val="es-ES_tradnl"/>
        </w:rPr>
        <w:tab/>
      </w:r>
      <w:r w:rsidR="00D05BF9">
        <w:rPr>
          <w:rFonts w:ascii="Calibri" w:hAnsi="Calibri" w:cs="Calibri"/>
          <w:sz w:val="22"/>
          <w:szCs w:val="22"/>
          <w:lang w:val="es-ES_tradnl"/>
        </w:rPr>
        <w:t>Además, v</w:t>
      </w:r>
      <w:r>
        <w:rPr>
          <w:rFonts w:ascii="Calibri" w:hAnsi="Calibri" w:cs="Calibri"/>
          <w:sz w:val="22"/>
          <w:szCs w:val="22"/>
          <w:lang w:val="es-ES_tradnl"/>
        </w:rPr>
        <w:t>ivimos en un tiempo llamado el “tiempo de la posverdad”</w:t>
      </w:r>
      <w:r w:rsidR="00183AFD">
        <w:rPr>
          <w:rFonts w:ascii="Calibri" w:hAnsi="Calibri" w:cs="Calibri"/>
          <w:sz w:val="22"/>
          <w:szCs w:val="22"/>
          <w:lang w:val="es-ES_tradnl"/>
        </w:rPr>
        <w:t xml:space="preserve">. </w:t>
      </w:r>
      <w:r w:rsidR="00183AFD">
        <w:rPr>
          <w:rFonts w:ascii="Calibri" w:hAnsi="Calibri" w:cs="Calibri"/>
          <w:sz w:val="22"/>
          <w:szCs w:val="22"/>
          <w:shd w:val="clear" w:color="auto" w:fill="FFFFFF"/>
        </w:rPr>
        <w:t xml:space="preserve">La </w:t>
      </w:r>
      <w:r w:rsidR="00183AFD" w:rsidRPr="00D05BF9">
        <w:rPr>
          <w:rFonts w:ascii="Calibri" w:hAnsi="Calibri" w:cs="Calibri"/>
          <w:sz w:val="22"/>
          <w:szCs w:val="22"/>
          <w:shd w:val="clear" w:color="auto" w:fill="FFFFFF"/>
        </w:rPr>
        <w:t>Real Academia Española</w:t>
      </w:r>
      <w:r w:rsidR="00183AFD">
        <w:rPr>
          <w:rFonts w:ascii="Calibri" w:hAnsi="Calibri" w:cs="Calibri"/>
          <w:sz w:val="22"/>
          <w:szCs w:val="22"/>
          <w:shd w:val="clear" w:color="auto" w:fill="FFFFFF"/>
        </w:rPr>
        <w:t xml:space="preserve"> definió</w:t>
      </w:r>
      <w:r w:rsidR="00183AFD" w:rsidRPr="00D05BF9">
        <w:rPr>
          <w:rFonts w:ascii="Calibri" w:hAnsi="Calibri" w:cs="Calibri"/>
          <w:sz w:val="22"/>
          <w:szCs w:val="22"/>
          <w:shd w:val="clear" w:color="auto" w:fill="FFFFFF"/>
        </w:rPr>
        <w:t xml:space="preserve"> el concepto de posverdad como </w:t>
      </w:r>
      <w:r w:rsidR="00183AFD" w:rsidRPr="00D05BF9">
        <w:rPr>
          <w:rStyle w:val="nfasis"/>
          <w:rFonts w:ascii="Calibri" w:hAnsi="Calibri" w:cs="Calibri"/>
          <w:sz w:val="22"/>
          <w:szCs w:val="22"/>
          <w:bdr w:val="none" w:sz="0" w:space="0" w:color="auto" w:frame="1"/>
          <w:shd w:val="clear" w:color="auto" w:fill="FFFFFF"/>
        </w:rPr>
        <w:t>“Distorsión deliberada de una realidad, que manipula creencias y emociones con el fin de influir en la opinión pública y en actitudes sociales”</w:t>
      </w:r>
      <w:r w:rsidR="00183AFD">
        <w:rPr>
          <w:rStyle w:val="nfasis"/>
          <w:rFonts w:ascii="Calibri" w:hAnsi="Calibri" w:cs="Calibri"/>
          <w:sz w:val="22"/>
          <w:szCs w:val="22"/>
          <w:bdr w:val="none" w:sz="0" w:space="0" w:color="auto" w:frame="1"/>
          <w:shd w:val="clear" w:color="auto" w:fill="FFFFFF"/>
        </w:rPr>
        <w:t xml:space="preserve"> </w:t>
      </w:r>
      <w:r w:rsidR="00183AFD">
        <w:rPr>
          <w:rStyle w:val="nfasis"/>
          <w:rFonts w:ascii="Calibri" w:hAnsi="Calibri" w:cs="Calibri"/>
          <w:i w:val="0"/>
          <w:iCs w:val="0"/>
          <w:sz w:val="22"/>
          <w:szCs w:val="22"/>
          <w:bdr w:val="none" w:sz="0" w:space="0" w:color="auto" w:frame="1"/>
          <w:shd w:val="clear" w:color="auto" w:fill="FFFFFF"/>
        </w:rPr>
        <w:t>En otras palabra, en la posverdad</w:t>
      </w:r>
      <w:r w:rsidR="00346486">
        <w:rPr>
          <w:rFonts w:ascii="Calibri" w:hAnsi="Calibri" w:cs="Calibri"/>
          <w:sz w:val="22"/>
          <w:szCs w:val="22"/>
          <w:lang w:val="es-ES_tradnl"/>
        </w:rPr>
        <w:t xml:space="preserve"> la verdad no importa, y lo que importa es lo que uno siente. Se dice “Creo que esto es cierto, luego entonces es cierto” o bien “siento que esto es cierto, luego entonces es cierto”. </w:t>
      </w:r>
      <w:r w:rsidR="007A4F10">
        <w:rPr>
          <w:rFonts w:ascii="Calibri" w:hAnsi="Calibri" w:cs="Calibri"/>
          <w:sz w:val="22"/>
          <w:szCs w:val="22"/>
          <w:lang w:val="es-ES_tradnl"/>
        </w:rPr>
        <w:t xml:space="preserve">Así, si siento que soy mujer, aunque biológicamente todo mi cuerpo indica que soy hombre, entonces si me siento mujer, soy mujer. Lo cual no es verdad, </w:t>
      </w:r>
      <w:r w:rsidR="004377D3">
        <w:rPr>
          <w:rFonts w:ascii="Calibri" w:hAnsi="Calibri" w:cs="Calibri"/>
          <w:sz w:val="22"/>
          <w:szCs w:val="22"/>
          <w:lang w:val="es-ES_tradnl"/>
        </w:rPr>
        <w:t>es una posverdad. Y cuando se trata del campo político Gustavo Garrido en su artículo sobre “el poder de la posverdad” escribió” “</w:t>
      </w:r>
      <w:r w:rsidR="004377D3" w:rsidRPr="004377D3">
        <w:rPr>
          <w:rFonts w:ascii="Calibri" w:hAnsi="Calibri" w:cs="Calibri"/>
          <w:sz w:val="22"/>
          <w:szCs w:val="22"/>
          <w:shd w:val="clear" w:color="auto" w:fill="FFFFFF"/>
        </w:rPr>
        <w:t>Como ejemplos de posverdad tenemos las siguientes afirmaciones: “Lo peor de este mundo son los conservadores, el ser un conservador; solo los conservadores no están a favor de nuestro movimiento”; el corrupto Poder Judicial está a favor de la delincuencia organizada y de los ricos que pueden pagarle por sus sentencias”; “en nuestro gobierno, en nuestro movimiento, no hay corruptos”; “yo tengo otros datos”.</w:t>
      </w:r>
      <w:r w:rsidR="00607DAD">
        <w:rPr>
          <w:rFonts w:ascii="Calibri" w:hAnsi="Calibri" w:cs="Calibri"/>
          <w:sz w:val="22"/>
          <w:szCs w:val="22"/>
          <w:shd w:val="clear" w:color="auto" w:fill="FFFFFF"/>
        </w:rPr>
        <w:t xml:space="preserve"> </w:t>
      </w:r>
    </w:p>
    <w:p w14:paraId="52F9812B" w14:textId="77777777" w:rsidR="00903F10" w:rsidRDefault="00903F10" w:rsidP="004377D3">
      <w:pPr>
        <w:jc w:val="both"/>
        <w:rPr>
          <w:rFonts w:ascii="Calibri" w:hAnsi="Calibri" w:cs="Calibri"/>
          <w:sz w:val="22"/>
          <w:szCs w:val="22"/>
          <w:shd w:val="clear" w:color="auto" w:fill="FFFFFF"/>
        </w:rPr>
      </w:pPr>
    </w:p>
    <w:p w14:paraId="6A2368FB" w14:textId="0FB38553" w:rsidR="00903F10" w:rsidRDefault="00903F10" w:rsidP="004377D3">
      <w:pPr>
        <w:jc w:val="both"/>
        <w:rPr>
          <w:rFonts w:ascii="Calibri" w:hAnsi="Calibri" w:cs="Calibri"/>
          <w:sz w:val="22"/>
          <w:szCs w:val="22"/>
          <w:shd w:val="clear" w:color="auto" w:fill="FFFFFF"/>
        </w:rPr>
      </w:pPr>
      <w:r>
        <w:rPr>
          <w:rFonts w:ascii="Calibri" w:hAnsi="Calibri" w:cs="Calibri"/>
          <w:sz w:val="22"/>
          <w:szCs w:val="22"/>
          <w:shd w:val="clear" w:color="auto" w:fill="FFFFFF"/>
        </w:rPr>
        <w:tab/>
        <w:t>¿Sobre qué base se dice que el Poder Judicial está a favor de la delincuencia organizada?</w:t>
      </w:r>
      <w:r w:rsidR="00C568C2">
        <w:rPr>
          <w:rFonts w:ascii="Calibri" w:hAnsi="Calibri" w:cs="Calibri"/>
          <w:sz w:val="22"/>
          <w:szCs w:val="22"/>
          <w:shd w:val="clear" w:color="auto" w:fill="FFFFFF"/>
        </w:rPr>
        <w:t xml:space="preserve"> ¿sobre qué base afirma que su movimiento no es corrupto?</w:t>
      </w:r>
      <w:r>
        <w:rPr>
          <w:rFonts w:ascii="Calibri" w:hAnsi="Calibri" w:cs="Calibri"/>
          <w:sz w:val="22"/>
          <w:szCs w:val="22"/>
          <w:shd w:val="clear" w:color="auto" w:fill="FFFFFF"/>
        </w:rPr>
        <w:t xml:space="preserve"> No hay pruebas, no hay evidencias, no hay hechos</w:t>
      </w:r>
      <w:r w:rsidR="008C028A">
        <w:rPr>
          <w:rFonts w:ascii="Calibri" w:hAnsi="Calibri" w:cs="Calibri"/>
          <w:sz w:val="22"/>
          <w:szCs w:val="22"/>
          <w:shd w:val="clear" w:color="auto" w:fill="FFFFFF"/>
        </w:rPr>
        <w:t xml:space="preserve"> y no hay suficiente tiempo para demostrar si lo que se dijo es cierto o no. Los periodistas dicen falsedades y esparcen mentiras sin que nadie los condene o sancione. </w:t>
      </w:r>
      <w:r w:rsidR="004E5FBD">
        <w:rPr>
          <w:rFonts w:ascii="Calibri" w:hAnsi="Calibri" w:cs="Calibri"/>
          <w:sz w:val="22"/>
          <w:szCs w:val="22"/>
          <w:shd w:val="clear" w:color="auto" w:fill="FFFFFF"/>
        </w:rPr>
        <w:t xml:space="preserve">Y aquí está lo realmente peligroso, porque altera la sociedad, porque no se </w:t>
      </w:r>
      <w:r w:rsidR="006156AE">
        <w:rPr>
          <w:rFonts w:ascii="Calibri" w:hAnsi="Calibri" w:cs="Calibri"/>
          <w:sz w:val="22"/>
          <w:szCs w:val="22"/>
          <w:shd w:val="clear" w:color="auto" w:fill="FFFFFF"/>
        </w:rPr>
        <w:t>trata de decir algo falso solamente sino de crear un clima social en contra de alguien o de una organización. Porque las noticia</w:t>
      </w:r>
      <w:r w:rsidR="00607DAD">
        <w:rPr>
          <w:rFonts w:ascii="Calibri" w:hAnsi="Calibri" w:cs="Calibri"/>
          <w:sz w:val="22"/>
          <w:szCs w:val="22"/>
          <w:shd w:val="clear" w:color="auto" w:fill="FFFFFF"/>
        </w:rPr>
        <w:t>s</w:t>
      </w:r>
      <w:r w:rsidR="006156AE">
        <w:rPr>
          <w:rFonts w:ascii="Calibri" w:hAnsi="Calibri" w:cs="Calibri"/>
          <w:sz w:val="22"/>
          <w:szCs w:val="22"/>
          <w:shd w:val="clear" w:color="auto" w:fill="FFFFFF"/>
        </w:rPr>
        <w:t xml:space="preserve"> pasan tan rápidamente que es imposible verificar si son ciertas o no. </w:t>
      </w:r>
      <w:r w:rsidR="00A017A0">
        <w:rPr>
          <w:rFonts w:ascii="Calibri" w:hAnsi="Calibri" w:cs="Calibri"/>
          <w:sz w:val="22"/>
          <w:szCs w:val="22"/>
          <w:shd w:val="clear" w:color="auto" w:fill="FFFFFF"/>
        </w:rPr>
        <w:t>El propósito de la posverdad no es que todos crean lo mismo</w:t>
      </w:r>
      <w:r w:rsidR="00607DAD">
        <w:rPr>
          <w:rFonts w:ascii="Calibri" w:hAnsi="Calibri" w:cs="Calibri"/>
          <w:sz w:val="22"/>
          <w:szCs w:val="22"/>
          <w:shd w:val="clear" w:color="auto" w:fill="FFFFFF"/>
        </w:rPr>
        <w:t xml:space="preserve"> y tampoco su propósito es </w:t>
      </w:r>
      <w:r w:rsidR="00C568C2">
        <w:rPr>
          <w:rFonts w:ascii="Calibri" w:hAnsi="Calibri" w:cs="Calibri"/>
          <w:sz w:val="22"/>
          <w:szCs w:val="22"/>
          <w:shd w:val="clear" w:color="auto" w:fill="FFFFFF"/>
        </w:rPr>
        <w:t xml:space="preserve"> que crean en la mentira, </w:t>
      </w:r>
      <w:r w:rsidR="00A017A0">
        <w:rPr>
          <w:rFonts w:ascii="Calibri" w:hAnsi="Calibri" w:cs="Calibri"/>
          <w:sz w:val="22"/>
          <w:szCs w:val="22"/>
          <w:shd w:val="clear" w:color="auto" w:fill="FFFFFF"/>
        </w:rPr>
        <w:t>sino que todos sospechen de todos</w:t>
      </w:r>
      <w:r w:rsidR="009D046F">
        <w:rPr>
          <w:rFonts w:ascii="Calibri" w:hAnsi="Calibri" w:cs="Calibri"/>
          <w:sz w:val="22"/>
          <w:szCs w:val="22"/>
          <w:shd w:val="clear" w:color="auto" w:fill="FFFFFF"/>
        </w:rPr>
        <w:t xml:space="preserve"> y que</w:t>
      </w:r>
      <w:r w:rsidR="00C568C2">
        <w:rPr>
          <w:rFonts w:ascii="Calibri" w:hAnsi="Calibri" w:cs="Calibri"/>
          <w:sz w:val="22"/>
          <w:szCs w:val="22"/>
          <w:shd w:val="clear" w:color="auto" w:fill="FFFFFF"/>
        </w:rPr>
        <w:t xml:space="preserve"> digan que</w:t>
      </w:r>
      <w:r w:rsidR="009D046F">
        <w:rPr>
          <w:rFonts w:ascii="Calibri" w:hAnsi="Calibri" w:cs="Calibri"/>
          <w:sz w:val="22"/>
          <w:szCs w:val="22"/>
          <w:shd w:val="clear" w:color="auto" w:fill="FFFFFF"/>
        </w:rPr>
        <w:t xml:space="preserve"> todos mienten, y que lo que se nos muestra es una falsedad, que todo lo que se dice tiene </w:t>
      </w:r>
      <w:r w:rsidR="000D2BB3">
        <w:rPr>
          <w:rFonts w:ascii="Calibri" w:hAnsi="Calibri" w:cs="Calibri"/>
          <w:sz w:val="22"/>
          <w:szCs w:val="22"/>
          <w:shd w:val="clear" w:color="auto" w:fill="FFFFFF"/>
        </w:rPr>
        <w:t xml:space="preserve">un interés oculto. </w:t>
      </w:r>
    </w:p>
    <w:p w14:paraId="5408F417" w14:textId="77777777" w:rsidR="00840563" w:rsidRDefault="00840563" w:rsidP="004377D3">
      <w:pPr>
        <w:jc w:val="both"/>
        <w:rPr>
          <w:rFonts w:ascii="Calibri" w:hAnsi="Calibri" w:cs="Calibri"/>
          <w:sz w:val="22"/>
          <w:szCs w:val="22"/>
          <w:shd w:val="clear" w:color="auto" w:fill="FFFFFF"/>
        </w:rPr>
      </w:pPr>
    </w:p>
    <w:p w14:paraId="01E03865" w14:textId="54A506DB" w:rsidR="00840563" w:rsidRDefault="00840563" w:rsidP="004377D3">
      <w:pPr>
        <w:jc w:val="both"/>
        <w:rPr>
          <w:rFonts w:ascii="Calibri" w:hAnsi="Calibri" w:cs="Calibri"/>
          <w:sz w:val="22"/>
          <w:szCs w:val="22"/>
          <w:shd w:val="clear" w:color="auto" w:fill="FFFFFF"/>
        </w:rPr>
      </w:pPr>
      <w:r>
        <w:rPr>
          <w:rFonts w:ascii="Calibri" w:hAnsi="Calibri" w:cs="Calibri"/>
          <w:sz w:val="22"/>
          <w:szCs w:val="22"/>
          <w:shd w:val="clear" w:color="auto" w:fill="FFFFFF"/>
        </w:rPr>
        <w:tab/>
        <w:t>Esta forma de pensar logró permear el pensamiento de la gente en  la fe, la creencia en Dios, la veracidad de la Biblia como Palabra de Dios</w:t>
      </w:r>
      <w:r w:rsidR="004E6B65">
        <w:rPr>
          <w:rFonts w:ascii="Calibri" w:hAnsi="Calibri" w:cs="Calibri"/>
          <w:sz w:val="22"/>
          <w:szCs w:val="22"/>
          <w:shd w:val="clear" w:color="auto" w:fill="FFFFFF"/>
        </w:rPr>
        <w:t xml:space="preserve">. Logró permear el testimonio de la iglesia arrojando </w:t>
      </w:r>
      <w:r w:rsidR="004E6B65">
        <w:rPr>
          <w:rFonts w:ascii="Calibri" w:hAnsi="Calibri" w:cs="Calibri"/>
          <w:sz w:val="22"/>
          <w:szCs w:val="22"/>
          <w:shd w:val="clear" w:color="auto" w:fill="FFFFFF"/>
        </w:rPr>
        <w:lastRenderedPageBreak/>
        <w:t>sospechas sobre su origen y propósito</w:t>
      </w:r>
      <w:r w:rsidR="005975FC">
        <w:rPr>
          <w:rFonts w:ascii="Calibri" w:hAnsi="Calibri" w:cs="Calibri"/>
          <w:sz w:val="22"/>
          <w:szCs w:val="22"/>
          <w:shd w:val="clear" w:color="auto" w:fill="FFFFFF"/>
        </w:rPr>
        <w:t>, a tal punto que algunos han dicho “Ya no sé en qué creer” No es que la gente se volvió atea</w:t>
      </w:r>
      <w:r w:rsidR="00FD7067">
        <w:rPr>
          <w:rFonts w:ascii="Calibri" w:hAnsi="Calibri" w:cs="Calibri"/>
          <w:sz w:val="22"/>
          <w:szCs w:val="22"/>
          <w:shd w:val="clear" w:color="auto" w:fill="FFFFFF"/>
        </w:rPr>
        <w:t xml:space="preserve"> o que haya renegado de Dios</w:t>
      </w:r>
      <w:r w:rsidR="005975FC">
        <w:rPr>
          <w:rFonts w:ascii="Calibri" w:hAnsi="Calibri" w:cs="Calibri"/>
          <w:sz w:val="22"/>
          <w:szCs w:val="22"/>
          <w:shd w:val="clear" w:color="auto" w:fill="FFFFFF"/>
        </w:rPr>
        <w:t xml:space="preserve"> </w:t>
      </w:r>
      <w:r w:rsidR="009F503D">
        <w:rPr>
          <w:rFonts w:ascii="Calibri" w:hAnsi="Calibri" w:cs="Calibri"/>
          <w:sz w:val="22"/>
          <w:szCs w:val="22"/>
          <w:shd w:val="clear" w:color="auto" w:fill="FFFFFF"/>
        </w:rPr>
        <w:t xml:space="preserve">sino que se llenó de sospechas y de dudas acerca de lo que se predica o se enseña. </w:t>
      </w:r>
    </w:p>
    <w:p w14:paraId="6D9A5F36" w14:textId="77777777" w:rsidR="008036AF" w:rsidRDefault="008036AF" w:rsidP="004377D3">
      <w:pPr>
        <w:jc w:val="both"/>
        <w:rPr>
          <w:rFonts w:ascii="Calibri" w:hAnsi="Calibri" w:cs="Calibri"/>
          <w:sz w:val="22"/>
          <w:szCs w:val="22"/>
          <w:shd w:val="clear" w:color="auto" w:fill="FFFFFF"/>
        </w:rPr>
      </w:pPr>
    </w:p>
    <w:p w14:paraId="357EE1AE" w14:textId="2E1DEBBD" w:rsidR="00B512A1" w:rsidRDefault="008036AF" w:rsidP="009B2BD5">
      <w:pPr>
        <w:jc w:val="both"/>
        <w:rPr>
          <w:rFonts w:ascii="Calibri" w:hAnsi="Calibri" w:cs="Calibri"/>
          <w:sz w:val="22"/>
          <w:szCs w:val="22"/>
          <w:shd w:val="clear" w:color="auto" w:fill="FFFFFF"/>
        </w:rPr>
      </w:pPr>
      <w:r>
        <w:rPr>
          <w:rFonts w:ascii="Calibri" w:hAnsi="Calibri" w:cs="Calibri"/>
          <w:sz w:val="22"/>
          <w:szCs w:val="22"/>
          <w:shd w:val="clear" w:color="auto" w:fill="FFFFFF"/>
        </w:rPr>
        <w:tab/>
        <w:t>El apóstol Pablo tenía razón cuando dijo “en los postreros días vendrán tiempos peligrosos”</w:t>
      </w:r>
      <w:r w:rsidR="004D5FDB">
        <w:rPr>
          <w:rFonts w:ascii="Calibri" w:hAnsi="Calibri" w:cs="Calibri"/>
          <w:sz w:val="22"/>
          <w:szCs w:val="22"/>
          <w:shd w:val="clear" w:color="auto" w:fill="FFFFFF"/>
        </w:rPr>
        <w:t xml:space="preserve"> pero también</w:t>
      </w:r>
      <w:r w:rsidR="00DD7BB4">
        <w:rPr>
          <w:rFonts w:ascii="Calibri" w:hAnsi="Calibri" w:cs="Calibri"/>
          <w:sz w:val="22"/>
          <w:szCs w:val="22"/>
          <w:shd w:val="clear" w:color="auto" w:fill="FFFFFF"/>
        </w:rPr>
        <w:t xml:space="preserve"> nos indicó cómo vivir en estos tiempos diciendo:</w:t>
      </w:r>
      <w:r w:rsidR="004D5FDB">
        <w:rPr>
          <w:rFonts w:ascii="Calibri" w:hAnsi="Calibri" w:cs="Calibri"/>
          <w:sz w:val="22"/>
          <w:szCs w:val="22"/>
          <w:shd w:val="clear" w:color="auto" w:fill="FFFFFF"/>
        </w:rPr>
        <w:t xml:space="preserve">  “Pero tú persiste en lo que has aprendido y te persuadiste</w:t>
      </w:r>
      <w:r w:rsidR="00A77ED1">
        <w:rPr>
          <w:rFonts w:ascii="Calibri" w:hAnsi="Calibri" w:cs="Calibri"/>
          <w:sz w:val="22"/>
          <w:szCs w:val="22"/>
          <w:shd w:val="clear" w:color="auto" w:fill="FFFFFF"/>
        </w:rPr>
        <w:t>, sabiendo de quién has aprendido” (2 Timoteo 3:14) y a continuación remarc</w:t>
      </w:r>
      <w:r w:rsidR="00DD7BB4">
        <w:rPr>
          <w:rFonts w:ascii="Calibri" w:hAnsi="Calibri" w:cs="Calibri"/>
          <w:sz w:val="22"/>
          <w:szCs w:val="22"/>
          <w:shd w:val="clear" w:color="auto" w:fill="FFFFFF"/>
        </w:rPr>
        <w:t>ó</w:t>
      </w:r>
      <w:r w:rsidR="00A77ED1">
        <w:rPr>
          <w:rFonts w:ascii="Calibri" w:hAnsi="Calibri" w:cs="Calibri"/>
          <w:sz w:val="22"/>
          <w:szCs w:val="22"/>
          <w:shd w:val="clear" w:color="auto" w:fill="FFFFFF"/>
        </w:rPr>
        <w:t xml:space="preserve"> la importancia de la Biblia, la importancia de las Sagradas Escrituras como base de evidencia de nuestra fe</w:t>
      </w:r>
      <w:r w:rsidR="009C6328">
        <w:rPr>
          <w:rFonts w:ascii="Calibri" w:hAnsi="Calibri" w:cs="Calibri"/>
          <w:sz w:val="22"/>
          <w:szCs w:val="22"/>
          <w:shd w:val="clear" w:color="auto" w:fill="FFFFFF"/>
        </w:rPr>
        <w:t xml:space="preserve"> y concluye con esta palabras “Toda la Escritura es inspirada por Dios, y útil para enseñar, para redargüir, para corregir, para instruir en justicia, a fin de que el hombre de Dios sea perfecto (completo), enteramente preparado para toda buena obra</w:t>
      </w:r>
      <w:r w:rsidR="0073627F">
        <w:rPr>
          <w:rFonts w:ascii="Calibri" w:hAnsi="Calibri" w:cs="Calibri"/>
          <w:sz w:val="22"/>
          <w:szCs w:val="22"/>
          <w:shd w:val="clear" w:color="auto" w:fill="FFFFFF"/>
        </w:rPr>
        <w:t>”</w:t>
      </w:r>
      <w:r w:rsidR="009C6328">
        <w:rPr>
          <w:rFonts w:ascii="Calibri" w:hAnsi="Calibri" w:cs="Calibri"/>
          <w:sz w:val="22"/>
          <w:szCs w:val="22"/>
          <w:shd w:val="clear" w:color="auto" w:fill="FFFFFF"/>
        </w:rPr>
        <w:t xml:space="preserve"> (2 Timoteo 3:</w:t>
      </w:r>
      <w:r w:rsidR="0073627F">
        <w:rPr>
          <w:rFonts w:ascii="Calibri" w:hAnsi="Calibri" w:cs="Calibri"/>
          <w:sz w:val="22"/>
          <w:szCs w:val="22"/>
          <w:shd w:val="clear" w:color="auto" w:fill="FFFFFF"/>
        </w:rPr>
        <w:t xml:space="preserve">16-17) </w:t>
      </w:r>
      <w:r w:rsidR="00DD7BB4">
        <w:rPr>
          <w:rFonts w:ascii="Calibri" w:hAnsi="Calibri" w:cs="Calibri"/>
          <w:sz w:val="22"/>
          <w:szCs w:val="22"/>
          <w:shd w:val="clear" w:color="auto" w:fill="FFFFFF"/>
        </w:rPr>
        <w:t xml:space="preserve">Entonces </w:t>
      </w:r>
      <w:r w:rsidR="00774EA7">
        <w:rPr>
          <w:rFonts w:ascii="Calibri" w:hAnsi="Calibri" w:cs="Calibri"/>
          <w:sz w:val="22"/>
          <w:szCs w:val="22"/>
          <w:shd w:val="clear" w:color="auto" w:fill="FFFFFF"/>
        </w:rPr>
        <w:t xml:space="preserve">aquí está la clave para estar firmes y persistir: en la evidencia de las Sagradas Escrituras. </w:t>
      </w:r>
    </w:p>
    <w:p w14:paraId="7FF85858" w14:textId="77777777" w:rsidR="00826D48" w:rsidRDefault="00826D48" w:rsidP="009B2BD5">
      <w:pPr>
        <w:jc w:val="both"/>
        <w:rPr>
          <w:rFonts w:ascii="Calibri" w:hAnsi="Calibri" w:cs="Calibri"/>
          <w:sz w:val="22"/>
          <w:szCs w:val="22"/>
          <w:shd w:val="clear" w:color="auto" w:fill="FFFFFF"/>
        </w:rPr>
      </w:pPr>
    </w:p>
    <w:p w14:paraId="4E72F6C6" w14:textId="08B69D7E" w:rsidR="00826D48" w:rsidRDefault="00826D48" w:rsidP="009B2BD5">
      <w:pPr>
        <w:jc w:val="both"/>
        <w:rPr>
          <w:rFonts w:ascii="Calibri" w:hAnsi="Calibri" w:cs="Calibri"/>
          <w:sz w:val="22"/>
          <w:szCs w:val="22"/>
          <w:shd w:val="clear" w:color="auto" w:fill="FFFFFF"/>
        </w:rPr>
      </w:pPr>
      <w:r>
        <w:rPr>
          <w:rFonts w:ascii="Calibri" w:hAnsi="Calibri" w:cs="Calibri"/>
          <w:sz w:val="22"/>
          <w:szCs w:val="22"/>
          <w:shd w:val="clear" w:color="auto" w:fill="FFFFFF"/>
        </w:rPr>
        <w:tab/>
      </w:r>
      <w:r w:rsidR="001E0BE0">
        <w:rPr>
          <w:rFonts w:ascii="Calibri" w:hAnsi="Calibri" w:cs="Calibri"/>
          <w:sz w:val="22"/>
          <w:szCs w:val="22"/>
          <w:shd w:val="clear" w:color="auto" w:fill="FFFFFF"/>
        </w:rPr>
        <w:t xml:space="preserve">Decir que algo es evidente utilizando los sinónimos de esta palabra se puede decir que “queda claro, que es obvio, que es manifiesto y patente , es indudable e innegable </w:t>
      </w:r>
      <w:r>
        <w:rPr>
          <w:rFonts w:ascii="Calibri" w:hAnsi="Calibri" w:cs="Calibri"/>
          <w:sz w:val="22"/>
          <w:szCs w:val="22"/>
          <w:shd w:val="clear" w:color="auto" w:fill="FFFFFF"/>
        </w:rPr>
        <w:t>Así que, por medio de las Sagradas Escrituras</w:t>
      </w:r>
      <w:r w:rsidR="001E0BE0">
        <w:rPr>
          <w:rFonts w:ascii="Calibri" w:hAnsi="Calibri" w:cs="Calibri"/>
          <w:sz w:val="22"/>
          <w:szCs w:val="22"/>
          <w:shd w:val="clear" w:color="auto" w:fill="FFFFFF"/>
        </w:rPr>
        <w:t xml:space="preserve"> </w:t>
      </w:r>
      <w:r w:rsidR="00F62F4F">
        <w:rPr>
          <w:rFonts w:ascii="Calibri" w:hAnsi="Calibri" w:cs="Calibri"/>
          <w:sz w:val="22"/>
          <w:szCs w:val="22"/>
          <w:shd w:val="clear" w:color="auto" w:fill="FFFFFF"/>
        </w:rPr>
        <w:t>vemos que</w:t>
      </w:r>
    </w:p>
    <w:p w14:paraId="19041FC9" w14:textId="1622B85F" w:rsidR="006434CA" w:rsidRDefault="006434CA" w:rsidP="000642A9">
      <w:pPr>
        <w:rPr>
          <w:rFonts w:ascii="Calibri" w:eastAsia="Times New Roman" w:hAnsi="Calibri" w:cs="Calibri"/>
          <w:b/>
          <w:bCs/>
          <w:color w:val="000000"/>
          <w:kern w:val="0"/>
          <w:sz w:val="22"/>
          <w:szCs w:val="22"/>
          <w:lang w:eastAsia="es-MX"/>
          <w14:ligatures w14:val="none"/>
        </w:rPr>
      </w:pPr>
      <w:r w:rsidRPr="006434CA">
        <w:rPr>
          <w:rFonts w:ascii="Times" w:eastAsia="Times New Roman" w:hAnsi="Times" w:cs="Times New Roman"/>
          <w:color w:val="000000"/>
          <w:kern w:val="0"/>
          <w:sz w:val="27"/>
          <w:szCs w:val="27"/>
          <w:lang w:eastAsia="es-MX"/>
          <w14:ligatures w14:val="none"/>
        </w:rPr>
        <w:br/>
      </w:r>
      <w:r>
        <w:rPr>
          <w:rFonts w:ascii="Calibri" w:eastAsia="Times New Roman" w:hAnsi="Calibri" w:cs="Calibri"/>
          <w:b/>
          <w:bCs/>
          <w:color w:val="000000"/>
          <w:kern w:val="0"/>
          <w:sz w:val="22"/>
          <w:szCs w:val="22"/>
          <w:lang w:eastAsia="es-MX"/>
          <w14:ligatures w14:val="none"/>
        </w:rPr>
        <w:t>I</w:t>
      </w:r>
      <w:r>
        <w:rPr>
          <w:rFonts w:ascii="Calibri" w:eastAsia="Times New Roman" w:hAnsi="Calibri" w:cs="Calibri"/>
          <w:b/>
          <w:bCs/>
          <w:color w:val="000000"/>
          <w:kern w:val="0"/>
          <w:sz w:val="22"/>
          <w:szCs w:val="22"/>
          <w:lang w:eastAsia="es-MX"/>
          <w14:ligatures w14:val="none"/>
        </w:rPr>
        <w:tab/>
        <w:t xml:space="preserve">JESÚS EVIDENCIÓ </w:t>
      </w:r>
      <w:r w:rsidR="00663337">
        <w:rPr>
          <w:rFonts w:ascii="Calibri" w:eastAsia="Times New Roman" w:hAnsi="Calibri" w:cs="Calibri"/>
          <w:b/>
          <w:bCs/>
          <w:color w:val="000000"/>
          <w:kern w:val="0"/>
          <w:sz w:val="22"/>
          <w:szCs w:val="22"/>
          <w:lang w:eastAsia="es-MX"/>
          <w14:ligatures w14:val="none"/>
        </w:rPr>
        <w:t>QUE LA FE PRODUCE VIDA</w:t>
      </w:r>
    </w:p>
    <w:p w14:paraId="77BBEC47" w14:textId="7689B00E" w:rsidR="00F62F4F" w:rsidRDefault="00F62F4F" w:rsidP="00BC77A9">
      <w:pPr>
        <w:jc w:val="both"/>
        <w:rPr>
          <w:rFonts w:ascii="Calibri" w:eastAsia="Times New Roman" w:hAnsi="Calibri" w:cs="Calibri"/>
          <w:color w:val="000000"/>
          <w:kern w:val="0"/>
          <w:sz w:val="22"/>
          <w:szCs w:val="22"/>
          <w:lang w:eastAsia="es-MX"/>
          <w14:ligatures w14:val="none"/>
        </w:rPr>
      </w:pPr>
      <w:r>
        <w:rPr>
          <w:rFonts w:ascii="Calibri" w:eastAsia="Times New Roman" w:hAnsi="Calibri" w:cs="Calibri"/>
          <w:b/>
          <w:bCs/>
          <w:color w:val="000000"/>
          <w:kern w:val="0"/>
          <w:sz w:val="22"/>
          <w:szCs w:val="22"/>
          <w:lang w:eastAsia="es-MX"/>
          <w14:ligatures w14:val="none"/>
        </w:rPr>
        <w:tab/>
      </w:r>
      <w:r>
        <w:rPr>
          <w:rFonts w:ascii="Calibri" w:eastAsia="Times New Roman" w:hAnsi="Calibri" w:cs="Calibri"/>
          <w:color w:val="000000"/>
          <w:kern w:val="0"/>
          <w:sz w:val="22"/>
          <w:szCs w:val="22"/>
          <w:lang w:eastAsia="es-MX"/>
          <w14:ligatures w14:val="none"/>
        </w:rPr>
        <w:t>Por medio de la fe creemos, por medio de la fe somos salvados, por medio de la fe obtenemos el perdón de nuestros pecados,</w:t>
      </w:r>
      <w:r w:rsidR="0015353D">
        <w:rPr>
          <w:rFonts w:ascii="Calibri" w:eastAsia="Times New Roman" w:hAnsi="Calibri" w:cs="Calibri"/>
          <w:color w:val="000000"/>
          <w:kern w:val="0"/>
          <w:sz w:val="22"/>
          <w:szCs w:val="22"/>
          <w:lang w:eastAsia="es-MX"/>
          <w14:ligatures w14:val="none"/>
        </w:rPr>
        <w:t xml:space="preserve"> por medio de la fe nuestras oraciones son respondidas, por medio de la fe permanecemos fieles, </w:t>
      </w:r>
      <w:r>
        <w:rPr>
          <w:rFonts w:ascii="Calibri" w:eastAsia="Times New Roman" w:hAnsi="Calibri" w:cs="Calibri"/>
          <w:color w:val="000000"/>
          <w:kern w:val="0"/>
          <w:sz w:val="22"/>
          <w:szCs w:val="22"/>
          <w:lang w:eastAsia="es-MX"/>
          <w14:ligatures w14:val="none"/>
        </w:rPr>
        <w:t xml:space="preserve"> por medio de la fe somos declarados justos ante Dios</w:t>
      </w:r>
      <w:r w:rsidR="00BC77A9">
        <w:rPr>
          <w:rFonts w:ascii="Calibri" w:eastAsia="Times New Roman" w:hAnsi="Calibri" w:cs="Calibri"/>
          <w:color w:val="000000"/>
          <w:kern w:val="0"/>
          <w:sz w:val="22"/>
          <w:szCs w:val="22"/>
          <w:lang w:eastAsia="es-MX"/>
          <w14:ligatures w14:val="none"/>
        </w:rPr>
        <w:t xml:space="preserve">, por medio de la fe fuimos justificados, tal como leemos en Gálatas 3:11 “Y que por la ley ninguno se justifica para con Dios, </w:t>
      </w:r>
      <w:r w:rsidR="00BC77A9" w:rsidRPr="00886F0F">
        <w:rPr>
          <w:rFonts w:ascii="Calibri" w:eastAsia="Times New Roman" w:hAnsi="Calibri" w:cs="Calibri"/>
          <w:b/>
          <w:bCs/>
          <w:color w:val="000000"/>
          <w:kern w:val="0"/>
          <w:sz w:val="22"/>
          <w:szCs w:val="22"/>
          <w:lang w:eastAsia="es-MX"/>
          <w14:ligatures w14:val="none"/>
        </w:rPr>
        <w:t>es evidente</w:t>
      </w:r>
      <w:r w:rsidR="00BC77A9">
        <w:rPr>
          <w:rFonts w:ascii="Calibri" w:eastAsia="Times New Roman" w:hAnsi="Calibri" w:cs="Calibri"/>
          <w:color w:val="000000"/>
          <w:kern w:val="0"/>
          <w:sz w:val="22"/>
          <w:szCs w:val="22"/>
          <w:lang w:eastAsia="es-MX"/>
          <w14:ligatures w14:val="none"/>
        </w:rPr>
        <w:t>, porque: El justo por la fe vivirá”</w:t>
      </w:r>
    </w:p>
    <w:p w14:paraId="6B5BF55F" w14:textId="77777777" w:rsidR="00886F0F" w:rsidRDefault="00886F0F" w:rsidP="00BC77A9">
      <w:pPr>
        <w:jc w:val="both"/>
        <w:rPr>
          <w:rFonts w:ascii="Calibri" w:eastAsia="Times New Roman" w:hAnsi="Calibri" w:cs="Calibri"/>
          <w:color w:val="000000"/>
          <w:kern w:val="0"/>
          <w:sz w:val="22"/>
          <w:szCs w:val="22"/>
          <w:lang w:eastAsia="es-MX"/>
          <w14:ligatures w14:val="none"/>
        </w:rPr>
      </w:pPr>
    </w:p>
    <w:p w14:paraId="640699C6" w14:textId="0A76278D" w:rsidR="00626D8C" w:rsidRDefault="00886F0F" w:rsidP="003F4A43">
      <w:pPr>
        <w:jc w:val="both"/>
        <w:rPr>
          <w:rFonts w:ascii="Calibri" w:eastAsia="Times New Roman" w:hAnsi="Calibri" w:cs="Calibri"/>
          <w:color w:val="000000"/>
          <w:kern w:val="0"/>
          <w:sz w:val="22"/>
          <w:szCs w:val="22"/>
          <w:lang w:eastAsia="es-MX"/>
          <w14:ligatures w14:val="none"/>
        </w:rPr>
      </w:pPr>
      <w:r>
        <w:rPr>
          <w:rFonts w:ascii="Calibri" w:eastAsia="Times New Roman" w:hAnsi="Calibri" w:cs="Calibri"/>
          <w:color w:val="000000"/>
          <w:kern w:val="0"/>
          <w:sz w:val="22"/>
          <w:szCs w:val="22"/>
          <w:lang w:eastAsia="es-MX"/>
          <w14:ligatures w14:val="none"/>
        </w:rPr>
        <w:tab/>
      </w:r>
      <w:r w:rsidR="006D232F">
        <w:rPr>
          <w:rFonts w:ascii="Calibri" w:eastAsia="Times New Roman" w:hAnsi="Calibri" w:cs="Calibri"/>
          <w:color w:val="000000"/>
          <w:kern w:val="0"/>
          <w:sz w:val="22"/>
          <w:szCs w:val="22"/>
          <w:lang w:eastAsia="es-MX"/>
          <w14:ligatures w14:val="none"/>
        </w:rPr>
        <w:t xml:space="preserve"> Uno vive por la fe</w:t>
      </w:r>
      <w:r w:rsidR="005C4EBF">
        <w:rPr>
          <w:rFonts w:ascii="Calibri" w:eastAsia="Times New Roman" w:hAnsi="Calibri" w:cs="Calibri"/>
          <w:color w:val="000000"/>
          <w:kern w:val="0"/>
          <w:sz w:val="22"/>
          <w:szCs w:val="22"/>
          <w:lang w:eastAsia="es-MX"/>
          <w14:ligatures w14:val="none"/>
        </w:rPr>
        <w:t>, y esto es evidente,</w:t>
      </w:r>
      <w:r w:rsidR="006D232F">
        <w:rPr>
          <w:rFonts w:ascii="Calibri" w:eastAsia="Times New Roman" w:hAnsi="Calibri" w:cs="Calibri"/>
          <w:color w:val="000000"/>
          <w:kern w:val="0"/>
          <w:sz w:val="22"/>
          <w:szCs w:val="22"/>
          <w:lang w:eastAsia="es-MX"/>
          <w14:ligatures w14:val="none"/>
        </w:rPr>
        <w:t xml:space="preserve"> porque ha pasado de la muerte a la vida. </w:t>
      </w:r>
      <w:r>
        <w:rPr>
          <w:rFonts w:ascii="Calibri" w:eastAsia="Times New Roman" w:hAnsi="Calibri" w:cs="Calibri"/>
          <w:color w:val="000000"/>
          <w:kern w:val="0"/>
          <w:sz w:val="22"/>
          <w:szCs w:val="22"/>
          <w:lang w:eastAsia="es-MX"/>
          <w14:ligatures w14:val="none"/>
        </w:rPr>
        <w:t>Por eso Jesús dijo “</w:t>
      </w:r>
      <w:r w:rsidRPr="00886F0F">
        <w:rPr>
          <w:rFonts w:ascii="Calibri" w:eastAsia="Times New Roman" w:hAnsi="Calibri" w:cs="Calibri"/>
          <w:color w:val="000000"/>
          <w:kern w:val="0"/>
          <w:sz w:val="22"/>
          <w:szCs w:val="22"/>
          <w:lang w:eastAsia="es-MX"/>
          <w14:ligatures w14:val="none"/>
        </w:rPr>
        <w:t xml:space="preserve">De cierto, de cierto os digo: </w:t>
      </w:r>
      <w:r w:rsidRPr="00886F0F">
        <w:rPr>
          <w:rFonts w:ascii="Calibri" w:eastAsia="Times New Roman" w:hAnsi="Calibri" w:cs="Calibri"/>
          <w:color w:val="000000" w:themeColor="text1"/>
          <w:kern w:val="0"/>
          <w:sz w:val="22"/>
          <w:szCs w:val="22"/>
          <w:lang w:eastAsia="es-MX"/>
          <w14:ligatures w14:val="none"/>
        </w:rPr>
        <w:t>El que oye mi palabra, y cree al que me envió, tiene </w:t>
      </w:r>
      <w:r w:rsidRPr="00886F0F">
        <w:rPr>
          <w:rFonts w:ascii="Calibri" w:eastAsia="Times New Roman" w:hAnsi="Calibri" w:cs="Calibri"/>
          <w:color w:val="000000" w:themeColor="text1"/>
          <w:kern w:val="0"/>
          <w:sz w:val="22"/>
          <w:szCs w:val="22"/>
          <w:bdr w:val="none" w:sz="0" w:space="0" w:color="auto" w:frame="1"/>
          <w:lang w:eastAsia="es-MX"/>
          <w14:ligatures w14:val="none"/>
        </w:rPr>
        <w:t>vida</w:t>
      </w:r>
      <w:r w:rsidRPr="00886F0F">
        <w:rPr>
          <w:rFonts w:ascii="Calibri" w:eastAsia="Times New Roman" w:hAnsi="Calibri" w:cs="Calibri"/>
          <w:color w:val="000000" w:themeColor="text1"/>
          <w:kern w:val="0"/>
          <w:sz w:val="22"/>
          <w:szCs w:val="22"/>
          <w:lang w:eastAsia="es-MX"/>
          <w14:ligatures w14:val="none"/>
        </w:rPr>
        <w:t> eterna; y no vendrá a condenación, mas ha pasado de muerte a </w:t>
      </w:r>
      <w:r w:rsidRPr="00886F0F">
        <w:rPr>
          <w:rFonts w:ascii="Calibri" w:eastAsia="Times New Roman" w:hAnsi="Calibri" w:cs="Calibri"/>
          <w:color w:val="000000" w:themeColor="text1"/>
          <w:kern w:val="0"/>
          <w:sz w:val="22"/>
          <w:szCs w:val="22"/>
          <w:bdr w:val="none" w:sz="0" w:space="0" w:color="auto" w:frame="1"/>
          <w:lang w:eastAsia="es-MX"/>
          <w14:ligatures w14:val="none"/>
        </w:rPr>
        <w:t>vida</w:t>
      </w:r>
      <w:r w:rsidRPr="00886F0F">
        <w:rPr>
          <w:rFonts w:ascii="Calibri" w:eastAsia="Times New Roman" w:hAnsi="Calibri" w:cs="Calibri"/>
          <w:color w:val="000000"/>
          <w:kern w:val="0"/>
          <w:sz w:val="22"/>
          <w:szCs w:val="22"/>
          <w:lang w:eastAsia="es-MX"/>
          <w14:ligatures w14:val="none"/>
        </w:rPr>
        <w:t>.</w:t>
      </w:r>
      <w:r>
        <w:rPr>
          <w:rFonts w:ascii="Calibri" w:eastAsia="Times New Roman" w:hAnsi="Calibri" w:cs="Calibri"/>
          <w:color w:val="000000"/>
          <w:kern w:val="0"/>
          <w:sz w:val="22"/>
          <w:szCs w:val="22"/>
          <w:lang w:eastAsia="es-MX"/>
          <w14:ligatures w14:val="none"/>
        </w:rPr>
        <w:t xml:space="preserve">” (Juan 5:24) </w:t>
      </w:r>
      <w:r w:rsidR="008A0BA5">
        <w:rPr>
          <w:rFonts w:ascii="Calibri" w:eastAsia="Times New Roman" w:hAnsi="Calibri" w:cs="Calibri"/>
          <w:color w:val="000000"/>
          <w:kern w:val="0"/>
          <w:sz w:val="22"/>
          <w:szCs w:val="22"/>
          <w:lang w:eastAsia="es-MX"/>
          <w14:ligatures w14:val="none"/>
        </w:rPr>
        <w:t>y ha pasado de muerte a la vida por</w:t>
      </w:r>
      <w:r w:rsidR="00BF331E">
        <w:rPr>
          <w:rFonts w:ascii="Calibri" w:eastAsia="Times New Roman" w:hAnsi="Calibri" w:cs="Calibri"/>
          <w:color w:val="000000"/>
          <w:kern w:val="0"/>
          <w:sz w:val="22"/>
          <w:szCs w:val="22"/>
          <w:lang w:eastAsia="es-MX"/>
          <w14:ligatures w14:val="none"/>
        </w:rPr>
        <w:t xml:space="preserve"> la fe mediante</w:t>
      </w:r>
      <w:r w:rsidR="008A0BA5">
        <w:rPr>
          <w:rFonts w:ascii="Calibri" w:eastAsia="Times New Roman" w:hAnsi="Calibri" w:cs="Calibri"/>
          <w:color w:val="000000"/>
          <w:kern w:val="0"/>
          <w:sz w:val="22"/>
          <w:szCs w:val="22"/>
          <w:lang w:eastAsia="es-MX"/>
          <w14:ligatures w14:val="none"/>
        </w:rPr>
        <w:t xml:space="preserve"> la gracia de Dios </w:t>
      </w:r>
      <w:r w:rsidR="00294193">
        <w:rPr>
          <w:rFonts w:ascii="Calibri" w:eastAsia="Times New Roman" w:hAnsi="Calibri" w:cs="Calibri"/>
          <w:color w:val="000000"/>
          <w:kern w:val="0"/>
          <w:sz w:val="22"/>
          <w:szCs w:val="22"/>
          <w:lang w:eastAsia="es-MX"/>
          <w14:ligatures w14:val="none"/>
        </w:rPr>
        <w:t xml:space="preserve">a través </w:t>
      </w:r>
      <w:r w:rsidR="008A0BA5">
        <w:rPr>
          <w:rFonts w:ascii="Calibri" w:eastAsia="Times New Roman" w:hAnsi="Calibri" w:cs="Calibri"/>
          <w:color w:val="000000"/>
          <w:kern w:val="0"/>
          <w:sz w:val="22"/>
          <w:szCs w:val="22"/>
          <w:lang w:eastAsia="es-MX"/>
          <w14:ligatures w14:val="none"/>
        </w:rPr>
        <w:t xml:space="preserve"> de Cristo, y una gracia que se hizo evidente </w:t>
      </w:r>
      <w:r w:rsidR="003F4A43">
        <w:rPr>
          <w:rFonts w:ascii="Calibri" w:eastAsia="Times New Roman" w:hAnsi="Calibri" w:cs="Calibri"/>
          <w:color w:val="000000"/>
          <w:kern w:val="0"/>
          <w:sz w:val="22"/>
          <w:szCs w:val="22"/>
          <w:lang w:eastAsia="es-MX"/>
          <w14:ligatures w14:val="none"/>
        </w:rPr>
        <w:t>porque no fue por</w:t>
      </w:r>
      <w:r w:rsidR="00A80BF9">
        <w:rPr>
          <w:rFonts w:ascii="Calibri" w:eastAsia="Times New Roman" w:hAnsi="Calibri" w:cs="Calibri"/>
          <w:color w:val="000000"/>
          <w:kern w:val="0"/>
          <w:sz w:val="22"/>
          <w:szCs w:val="22"/>
          <w:lang w:eastAsia="es-MX"/>
          <w14:ligatures w14:val="none"/>
        </w:rPr>
        <w:t xml:space="preserve"> el propio</w:t>
      </w:r>
      <w:r w:rsidR="003F4A43">
        <w:rPr>
          <w:rFonts w:ascii="Calibri" w:eastAsia="Times New Roman" w:hAnsi="Calibri" w:cs="Calibri"/>
          <w:color w:val="000000"/>
          <w:kern w:val="0"/>
          <w:sz w:val="22"/>
          <w:szCs w:val="22"/>
          <w:lang w:eastAsia="es-MX"/>
          <w14:ligatures w14:val="none"/>
        </w:rPr>
        <w:t xml:space="preserve"> esfuerzo, fue solo</w:t>
      </w:r>
      <w:r w:rsidR="00222E81">
        <w:rPr>
          <w:rFonts w:ascii="Calibri" w:eastAsia="Times New Roman" w:hAnsi="Calibri" w:cs="Calibri"/>
          <w:color w:val="000000"/>
          <w:kern w:val="0"/>
          <w:sz w:val="22"/>
          <w:szCs w:val="22"/>
          <w:lang w:eastAsia="es-MX"/>
          <w14:ligatures w14:val="none"/>
        </w:rPr>
        <w:t xml:space="preserve"> por obra</w:t>
      </w:r>
      <w:r w:rsidR="003F4A43">
        <w:rPr>
          <w:rFonts w:ascii="Calibri" w:eastAsia="Times New Roman" w:hAnsi="Calibri" w:cs="Calibri"/>
          <w:color w:val="000000"/>
          <w:kern w:val="0"/>
          <w:sz w:val="22"/>
          <w:szCs w:val="22"/>
          <w:lang w:eastAsia="es-MX"/>
          <w14:ligatures w14:val="none"/>
        </w:rPr>
        <w:t xml:space="preserve"> de Dios, la cual según Pablo</w:t>
      </w:r>
      <w:r w:rsidR="003003E8">
        <w:rPr>
          <w:rFonts w:ascii="Calibri" w:eastAsia="Times New Roman" w:hAnsi="Calibri" w:cs="Calibri"/>
          <w:color w:val="000000"/>
          <w:kern w:val="0"/>
          <w:sz w:val="22"/>
          <w:szCs w:val="22"/>
          <w:lang w:eastAsia="es-MX"/>
          <w14:ligatures w14:val="none"/>
        </w:rPr>
        <w:t xml:space="preserve"> fue por gracia, </w:t>
      </w:r>
      <w:r w:rsidR="003F4A43">
        <w:rPr>
          <w:rFonts w:ascii="Calibri" w:eastAsia="Times New Roman" w:hAnsi="Calibri" w:cs="Calibri"/>
          <w:color w:val="000000"/>
          <w:kern w:val="0"/>
          <w:sz w:val="22"/>
          <w:szCs w:val="22"/>
          <w:lang w:eastAsia="es-MX"/>
          <w14:ligatures w14:val="none"/>
        </w:rPr>
        <w:t xml:space="preserve"> “</w:t>
      </w:r>
      <w:r w:rsidR="003F4A43" w:rsidRPr="008A0BA5">
        <w:rPr>
          <w:rFonts w:ascii="Calibri" w:eastAsia="Times New Roman" w:hAnsi="Calibri" w:cs="Calibri"/>
          <w:color w:val="000000"/>
          <w:kern w:val="0"/>
          <w:sz w:val="22"/>
          <w:szCs w:val="22"/>
          <w:lang w:eastAsia="es-MX"/>
          <w14:ligatures w14:val="none"/>
        </w:rPr>
        <w:t>la gracia que nos ha sido dada…pero que ahora ha sido manifestada por la aparición de nuestro Salvador Jesucristo, el cual quitó la muerte y sacó a luz la</w:t>
      </w:r>
      <w:r w:rsidR="003F4A43" w:rsidRPr="00222E81">
        <w:rPr>
          <w:rFonts w:ascii="Calibri" w:eastAsia="Times New Roman" w:hAnsi="Calibri" w:cs="Calibri"/>
          <w:color w:val="000000" w:themeColor="text1"/>
          <w:kern w:val="0"/>
          <w:sz w:val="22"/>
          <w:szCs w:val="22"/>
          <w:lang w:eastAsia="es-MX"/>
          <w14:ligatures w14:val="none"/>
        </w:rPr>
        <w:t> </w:t>
      </w:r>
      <w:r w:rsidR="003F4A43" w:rsidRPr="00222E81">
        <w:rPr>
          <w:rFonts w:ascii="Calibri" w:eastAsia="Times New Roman" w:hAnsi="Calibri" w:cs="Calibri"/>
          <w:color w:val="000000" w:themeColor="text1"/>
          <w:kern w:val="0"/>
          <w:sz w:val="22"/>
          <w:szCs w:val="22"/>
          <w:bdr w:val="none" w:sz="0" w:space="0" w:color="auto" w:frame="1"/>
          <w:lang w:eastAsia="es-MX"/>
          <w14:ligatures w14:val="none"/>
        </w:rPr>
        <w:t>vida</w:t>
      </w:r>
      <w:r w:rsidR="003F4A43" w:rsidRPr="00222E81">
        <w:rPr>
          <w:rFonts w:ascii="Calibri" w:eastAsia="Times New Roman" w:hAnsi="Calibri" w:cs="Calibri"/>
          <w:color w:val="000000" w:themeColor="text1"/>
          <w:kern w:val="0"/>
          <w:sz w:val="22"/>
          <w:szCs w:val="22"/>
          <w:lang w:eastAsia="es-MX"/>
          <w14:ligatures w14:val="none"/>
        </w:rPr>
        <w:t> </w:t>
      </w:r>
      <w:r w:rsidR="003F4A43" w:rsidRPr="008A0BA5">
        <w:rPr>
          <w:rFonts w:ascii="Calibri" w:eastAsia="Times New Roman" w:hAnsi="Calibri" w:cs="Calibri"/>
          <w:color w:val="000000"/>
          <w:kern w:val="0"/>
          <w:sz w:val="22"/>
          <w:szCs w:val="22"/>
          <w:lang w:eastAsia="es-MX"/>
          <w14:ligatures w14:val="none"/>
        </w:rPr>
        <w:t>y la inmortalidad por el evangelio,</w:t>
      </w:r>
      <w:r w:rsidR="00222E81">
        <w:rPr>
          <w:rFonts w:ascii="Calibri" w:eastAsia="Times New Roman" w:hAnsi="Calibri" w:cs="Calibri"/>
          <w:color w:val="000000"/>
          <w:kern w:val="0"/>
          <w:sz w:val="22"/>
          <w:szCs w:val="22"/>
          <w:lang w:eastAsia="es-MX"/>
          <w14:ligatures w14:val="none"/>
        </w:rPr>
        <w:t>” (2 Timoteo 1:10) Su gracia es una gracia manifestada, una gracia evidente</w:t>
      </w:r>
      <w:r w:rsidR="00626D8C">
        <w:rPr>
          <w:rFonts w:ascii="Calibri" w:eastAsia="Times New Roman" w:hAnsi="Calibri" w:cs="Calibri"/>
          <w:color w:val="000000"/>
          <w:kern w:val="0"/>
          <w:sz w:val="22"/>
          <w:szCs w:val="22"/>
          <w:lang w:eastAsia="es-MX"/>
          <w14:ligatures w14:val="none"/>
        </w:rPr>
        <w:t>, patente, obvia e innegable.</w:t>
      </w:r>
    </w:p>
    <w:p w14:paraId="6033CD69" w14:textId="77777777" w:rsidR="00A37E16" w:rsidRDefault="00A37E16" w:rsidP="003F4A43">
      <w:pPr>
        <w:jc w:val="both"/>
        <w:rPr>
          <w:rFonts w:ascii="Calibri" w:eastAsia="Times New Roman" w:hAnsi="Calibri" w:cs="Calibri"/>
          <w:color w:val="000000"/>
          <w:kern w:val="0"/>
          <w:sz w:val="22"/>
          <w:szCs w:val="22"/>
          <w:lang w:eastAsia="es-MX"/>
          <w14:ligatures w14:val="none"/>
        </w:rPr>
      </w:pPr>
    </w:p>
    <w:p w14:paraId="705DE12F" w14:textId="24844C12" w:rsidR="00A37E16" w:rsidRDefault="00A37E16" w:rsidP="003F4A43">
      <w:pPr>
        <w:jc w:val="both"/>
        <w:rPr>
          <w:rFonts w:ascii="Calibri" w:hAnsi="Calibri" w:cs="Calibri"/>
          <w:color w:val="000000" w:themeColor="text1"/>
          <w:sz w:val="22"/>
          <w:szCs w:val="22"/>
        </w:rPr>
      </w:pPr>
      <w:r>
        <w:rPr>
          <w:rFonts w:ascii="Calibri" w:eastAsia="Times New Roman" w:hAnsi="Calibri" w:cs="Calibri"/>
          <w:color w:val="000000"/>
          <w:kern w:val="0"/>
          <w:sz w:val="22"/>
          <w:szCs w:val="22"/>
          <w:lang w:eastAsia="es-MX"/>
          <w14:ligatures w14:val="none"/>
        </w:rPr>
        <w:tab/>
        <w:t>¿Qué significa que la fe en Jesucristo produce vida? ¿</w:t>
      </w:r>
      <w:r w:rsidR="00A31FB4">
        <w:rPr>
          <w:rFonts w:ascii="Calibri" w:eastAsia="Times New Roman" w:hAnsi="Calibri" w:cs="Calibri"/>
          <w:color w:val="000000"/>
          <w:kern w:val="0"/>
          <w:sz w:val="22"/>
          <w:szCs w:val="22"/>
          <w:lang w:eastAsia="es-MX"/>
          <w14:ligatures w14:val="none"/>
        </w:rPr>
        <w:t>cuándo surgió la vida y la inmortalidad? Surgió cuando oímos el evangelio, cre</w:t>
      </w:r>
      <w:r w:rsidR="00294193">
        <w:rPr>
          <w:rFonts w:ascii="Calibri" w:eastAsia="Times New Roman" w:hAnsi="Calibri" w:cs="Calibri"/>
          <w:color w:val="000000"/>
          <w:kern w:val="0"/>
          <w:sz w:val="22"/>
          <w:szCs w:val="22"/>
          <w:lang w:eastAsia="es-MX"/>
          <w14:ligatures w14:val="none"/>
        </w:rPr>
        <w:t>í</w:t>
      </w:r>
      <w:r w:rsidR="00A31FB4">
        <w:rPr>
          <w:rFonts w:ascii="Calibri" w:eastAsia="Times New Roman" w:hAnsi="Calibri" w:cs="Calibri"/>
          <w:color w:val="000000"/>
          <w:kern w:val="0"/>
          <w:sz w:val="22"/>
          <w:szCs w:val="22"/>
          <w:lang w:eastAsia="es-MX"/>
          <w14:ligatures w14:val="none"/>
        </w:rPr>
        <w:t xml:space="preserve">mos y recibimos a Cristo, porque por la aparición, o la evidencia de nuestro Señor Jesucristo, </w:t>
      </w:r>
      <w:r w:rsidR="00F13222">
        <w:rPr>
          <w:rFonts w:ascii="Calibri" w:eastAsia="Times New Roman" w:hAnsi="Calibri" w:cs="Calibri"/>
          <w:color w:val="000000"/>
          <w:kern w:val="0"/>
          <w:sz w:val="22"/>
          <w:szCs w:val="22"/>
          <w:lang w:eastAsia="es-MX"/>
          <w14:ligatures w14:val="none"/>
        </w:rPr>
        <w:t xml:space="preserve">se </w:t>
      </w:r>
      <w:r w:rsidR="00A31FB4">
        <w:rPr>
          <w:rFonts w:ascii="Calibri" w:eastAsia="Times New Roman" w:hAnsi="Calibri" w:cs="Calibri"/>
          <w:color w:val="000000"/>
          <w:kern w:val="0"/>
          <w:sz w:val="22"/>
          <w:szCs w:val="22"/>
          <w:lang w:eastAsia="es-MX"/>
          <w14:ligatures w14:val="none"/>
        </w:rPr>
        <w:t xml:space="preserve">“quitó la muerte y sacó a luz la vida </w:t>
      </w:r>
      <w:r w:rsidR="00F13222">
        <w:rPr>
          <w:rFonts w:ascii="Calibri" w:eastAsia="Times New Roman" w:hAnsi="Calibri" w:cs="Calibri"/>
          <w:color w:val="000000"/>
          <w:kern w:val="0"/>
          <w:sz w:val="22"/>
          <w:szCs w:val="22"/>
          <w:lang w:eastAsia="es-MX"/>
          <w14:ligatures w14:val="none"/>
        </w:rPr>
        <w:t>y la inmortalidad por el evangelio”. Porque es por la predicación del evangelio</w:t>
      </w:r>
      <w:r w:rsidR="00D60F74">
        <w:rPr>
          <w:rFonts w:ascii="Calibri" w:eastAsia="Times New Roman" w:hAnsi="Calibri" w:cs="Calibri"/>
          <w:color w:val="000000"/>
          <w:kern w:val="0"/>
          <w:sz w:val="22"/>
          <w:szCs w:val="22"/>
          <w:lang w:eastAsia="es-MX"/>
          <w14:ligatures w14:val="none"/>
        </w:rPr>
        <w:t xml:space="preserve"> que una persona puede tener a Cristo. Lo puede tener solamente si lo recibe y el que lo recibe tiene la vida, tal como lo afirma el apóstol Juan cuando escribió “</w:t>
      </w:r>
      <w:r w:rsidR="00D60F74" w:rsidRPr="00F13222">
        <w:rPr>
          <w:rFonts w:ascii="Calibri" w:eastAsia="Times New Roman" w:hAnsi="Calibri" w:cs="Calibri"/>
          <w:color w:val="000000" w:themeColor="text1"/>
          <w:kern w:val="0"/>
          <w:sz w:val="22"/>
          <w:szCs w:val="22"/>
          <w:lang w:eastAsia="es-MX"/>
          <w14:ligatures w14:val="none"/>
        </w:rPr>
        <w:t>Y este es el testimonio: que Dios nos ha dado </w:t>
      </w:r>
      <w:r w:rsidR="00D60F74" w:rsidRPr="00F13222">
        <w:rPr>
          <w:rFonts w:ascii="Calibri" w:eastAsia="Times New Roman" w:hAnsi="Calibri" w:cs="Calibri"/>
          <w:color w:val="000000" w:themeColor="text1"/>
          <w:kern w:val="0"/>
          <w:sz w:val="22"/>
          <w:szCs w:val="22"/>
          <w:bdr w:val="none" w:sz="0" w:space="0" w:color="auto" w:frame="1"/>
          <w:lang w:eastAsia="es-MX"/>
          <w14:ligatures w14:val="none"/>
        </w:rPr>
        <w:t>vida</w:t>
      </w:r>
      <w:r w:rsidR="00D60F74" w:rsidRPr="00F13222">
        <w:rPr>
          <w:rFonts w:ascii="Calibri" w:eastAsia="Times New Roman" w:hAnsi="Calibri" w:cs="Calibri"/>
          <w:color w:val="000000" w:themeColor="text1"/>
          <w:kern w:val="0"/>
          <w:sz w:val="22"/>
          <w:szCs w:val="22"/>
          <w:lang w:eastAsia="es-MX"/>
          <w14:ligatures w14:val="none"/>
        </w:rPr>
        <w:t> eterna; y esta </w:t>
      </w:r>
      <w:r w:rsidR="00D60F74" w:rsidRPr="00F13222">
        <w:rPr>
          <w:rFonts w:ascii="Calibri" w:eastAsia="Times New Roman" w:hAnsi="Calibri" w:cs="Calibri"/>
          <w:color w:val="000000" w:themeColor="text1"/>
          <w:kern w:val="0"/>
          <w:sz w:val="22"/>
          <w:szCs w:val="22"/>
          <w:bdr w:val="none" w:sz="0" w:space="0" w:color="auto" w:frame="1"/>
          <w:lang w:eastAsia="es-MX"/>
          <w14:ligatures w14:val="none"/>
        </w:rPr>
        <w:t>vida</w:t>
      </w:r>
      <w:r w:rsidR="00D60F74" w:rsidRPr="00F13222">
        <w:rPr>
          <w:rFonts w:ascii="Calibri" w:eastAsia="Times New Roman" w:hAnsi="Calibri" w:cs="Calibri"/>
          <w:color w:val="000000" w:themeColor="text1"/>
          <w:kern w:val="0"/>
          <w:sz w:val="22"/>
          <w:szCs w:val="22"/>
          <w:lang w:eastAsia="es-MX"/>
          <w14:ligatures w14:val="none"/>
        </w:rPr>
        <w:t xml:space="preserve"> está en su Hijo. </w:t>
      </w:r>
      <w:r w:rsidR="00D60F74" w:rsidRPr="00F13222">
        <w:rPr>
          <w:rFonts w:ascii="Calibri" w:hAnsi="Calibri" w:cs="Calibri"/>
          <w:color w:val="000000" w:themeColor="text1"/>
          <w:sz w:val="22"/>
          <w:szCs w:val="22"/>
        </w:rPr>
        <w:t>El que tiene al Hijo, tiene la </w:t>
      </w:r>
      <w:r w:rsidR="00D60F74" w:rsidRPr="00F13222">
        <w:rPr>
          <w:rStyle w:val="textfound"/>
          <w:rFonts w:ascii="Calibri" w:hAnsi="Calibri" w:cs="Calibri"/>
          <w:color w:val="000000" w:themeColor="text1"/>
          <w:sz w:val="22"/>
          <w:szCs w:val="22"/>
          <w:bdr w:val="none" w:sz="0" w:space="0" w:color="auto" w:frame="1"/>
        </w:rPr>
        <w:t>vida</w:t>
      </w:r>
      <w:r w:rsidR="00D60F74" w:rsidRPr="00F13222">
        <w:rPr>
          <w:rFonts w:ascii="Calibri" w:hAnsi="Calibri" w:cs="Calibri"/>
          <w:color w:val="000000" w:themeColor="text1"/>
          <w:sz w:val="22"/>
          <w:szCs w:val="22"/>
        </w:rPr>
        <w:t>; el que no tiene al Hijo de Dios no tiene la </w:t>
      </w:r>
      <w:r w:rsidR="00D60F74" w:rsidRPr="00F13222">
        <w:rPr>
          <w:rStyle w:val="textfound"/>
          <w:rFonts w:ascii="Calibri" w:hAnsi="Calibri" w:cs="Calibri"/>
          <w:color w:val="000000" w:themeColor="text1"/>
          <w:sz w:val="22"/>
          <w:szCs w:val="22"/>
          <w:bdr w:val="none" w:sz="0" w:space="0" w:color="auto" w:frame="1"/>
        </w:rPr>
        <w:t>vida</w:t>
      </w:r>
      <w:r w:rsidR="00D60F74" w:rsidRPr="00F13222">
        <w:rPr>
          <w:rFonts w:ascii="Calibri" w:hAnsi="Calibri" w:cs="Calibri"/>
          <w:color w:val="000000" w:themeColor="text1"/>
          <w:sz w:val="22"/>
          <w:szCs w:val="22"/>
        </w:rPr>
        <w:t>.</w:t>
      </w:r>
      <w:r w:rsidR="00294193">
        <w:rPr>
          <w:rFonts w:ascii="Calibri" w:hAnsi="Calibri" w:cs="Calibri"/>
          <w:color w:val="000000" w:themeColor="text1"/>
          <w:sz w:val="22"/>
          <w:szCs w:val="22"/>
        </w:rPr>
        <w:t xml:space="preserve">” (1 Juan 5:11-12) </w:t>
      </w:r>
    </w:p>
    <w:p w14:paraId="2BC25988" w14:textId="77777777" w:rsidR="00FE22F6" w:rsidRDefault="00FE22F6" w:rsidP="003F4A43">
      <w:pPr>
        <w:jc w:val="both"/>
        <w:rPr>
          <w:rFonts w:ascii="Calibri" w:hAnsi="Calibri" w:cs="Calibri"/>
          <w:color w:val="000000" w:themeColor="text1"/>
          <w:sz w:val="22"/>
          <w:szCs w:val="22"/>
        </w:rPr>
      </w:pPr>
    </w:p>
    <w:p w14:paraId="1ED0C542" w14:textId="63AA910F" w:rsidR="00FE22F6" w:rsidRDefault="00FE22F6" w:rsidP="003F4A43">
      <w:pPr>
        <w:jc w:val="both"/>
        <w:rPr>
          <w:rFonts w:ascii="Calibri" w:hAnsi="Calibri" w:cs="Calibri"/>
          <w:color w:val="000000" w:themeColor="text1"/>
          <w:sz w:val="22"/>
          <w:szCs w:val="22"/>
        </w:rPr>
      </w:pPr>
      <w:r>
        <w:rPr>
          <w:rFonts w:ascii="Calibri" w:hAnsi="Calibri" w:cs="Calibri"/>
          <w:color w:val="000000" w:themeColor="text1"/>
          <w:sz w:val="22"/>
          <w:szCs w:val="22"/>
        </w:rPr>
        <w:tab/>
        <w:t xml:space="preserve">Por eso, frente a la posverdad </w:t>
      </w:r>
      <w:r w:rsidR="00536366">
        <w:rPr>
          <w:rFonts w:ascii="Calibri" w:hAnsi="Calibri" w:cs="Calibri"/>
          <w:color w:val="000000" w:themeColor="text1"/>
          <w:sz w:val="22"/>
          <w:szCs w:val="22"/>
        </w:rPr>
        <w:t xml:space="preserve">donde se siembran las dudas y la incredulidad, Jesús nos da una evidencia empírica. </w:t>
      </w:r>
      <w:r w:rsidR="009B45AF">
        <w:rPr>
          <w:rFonts w:ascii="Calibri" w:hAnsi="Calibri" w:cs="Calibri"/>
          <w:color w:val="000000" w:themeColor="text1"/>
          <w:sz w:val="22"/>
          <w:szCs w:val="22"/>
        </w:rPr>
        <w:t xml:space="preserve">El término “empírico” se utiliza para describir todo aquello que se fundamenta en la experiencia, la observación directa y en la práctica. Porque la salvación la experimentamos </w:t>
      </w:r>
      <w:r w:rsidR="000A31F3">
        <w:rPr>
          <w:rFonts w:ascii="Calibri" w:hAnsi="Calibri" w:cs="Calibri"/>
          <w:color w:val="000000" w:themeColor="text1"/>
          <w:sz w:val="22"/>
          <w:szCs w:val="22"/>
        </w:rPr>
        <w:t xml:space="preserve">cuando el Espíritu Santo se manifiesta en nosotros convenciéndonos “de pecado, justicia y juicio”, cuando el enorme peso que nos agobia se desvanece por el poder de Dios y </w:t>
      </w:r>
      <w:r w:rsidR="000A31F3">
        <w:rPr>
          <w:rFonts w:ascii="Calibri" w:hAnsi="Calibri" w:cs="Calibri"/>
          <w:color w:val="000000" w:themeColor="text1"/>
          <w:sz w:val="22"/>
          <w:szCs w:val="22"/>
        </w:rPr>
        <w:lastRenderedPageBreak/>
        <w:t>sentimos que podemos respirar la vida. Es que ha ocurrido un milagro, ha ocurrido un nuevo nacimiento y el poder de Dios se ha manifestado</w:t>
      </w:r>
      <w:r w:rsidR="003B5A25">
        <w:rPr>
          <w:rFonts w:ascii="Calibri" w:hAnsi="Calibri" w:cs="Calibri"/>
          <w:color w:val="000000" w:themeColor="text1"/>
          <w:sz w:val="22"/>
          <w:szCs w:val="22"/>
        </w:rPr>
        <w:t xml:space="preserve"> y </w:t>
      </w:r>
      <w:r w:rsidR="000A31F3">
        <w:rPr>
          <w:rFonts w:ascii="Calibri" w:hAnsi="Calibri" w:cs="Calibri"/>
          <w:color w:val="000000" w:themeColor="text1"/>
          <w:sz w:val="22"/>
          <w:szCs w:val="22"/>
        </w:rPr>
        <w:t xml:space="preserve">se ha hecho evidente. </w:t>
      </w:r>
    </w:p>
    <w:p w14:paraId="63D73DEE" w14:textId="77777777" w:rsidR="00DF2F4A" w:rsidRDefault="00DF2F4A" w:rsidP="003F4A43">
      <w:pPr>
        <w:jc w:val="both"/>
        <w:rPr>
          <w:rFonts w:ascii="Calibri" w:hAnsi="Calibri" w:cs="Calibri"/>
          <w:color w:val="000000" w:themeColor="text1"/>
          <w:sz w:val="22"/>
          <w:szCs w:val="22"/>
        </w:rPr>
      </w:pPr>
    </w:p>
    <w:p w14:paraId="1B6605D9" w14:textId="673AE690" w:rsidR="00101D91" w:rsidRPr="002F24B4" w:rsidRDefault="00DF2F4A" w:rsidP="009B2BD5">
      <w:pPr>
        <w:jc w:val="both"/>
        <w:rPr>
          <w:rFonts w:ascii="Calibri" w:eastAsia="Times New Roman" w:hAnsi="Calibri" w:cs="Calibri"/>
          <w:color w:val="000000"/>
          <w:kern w:val="0"/>
          <w:sz w:val="22"/>
          <w:szCs w:val="22"/>
          <w:lang w:eastAsia="es-MX"/>
          <w14:ligatures w14:val="none"/>
        </w:rPr>
      </w:pPr>
      <w:r>
        <w:rPr>
          <w:rFonts w:ascii="Calibri" w:hAnsi="Calibri" w:cs="Calibri"/>
          <w:color w:val="000000" w:themeColor="text1"/>
          <w:sz w:val="22"/>
          <w:szCs w:val="22"/>
        </w:rPr>
        <w:tab/>
        <w:t>En la posverdad se siembran opiniones, conceptos, ideas, filosofías, percepciones</w:t>
      </w:r>
      <w:r w:rsidR="004127A4">
        <w:rPr>
          <w:rFonts w:ascii="Calibri" w:hAnsi="Calibri" w:cs="Calibri"/>
          <w:color w:val="000000" w:themeColor="text1"/>
          <w:sz w:val="22"/>
          <w:szCs w:val="22"/>
        </w:rPr>
        <w:t>, fantasías, imaginaciones de mentes recalentadas</w:t>
      </w:r>
      <w:r>
        <w:rPr>
          <w:rFonts w:ascii="Calibri" w:hAnsi="Calibri" w:cs="Calibri"/>
          <w:color w:val="000000" w:themeColor="text1"/>
          <w:sz w:val="22"/>
          <w:szCs w:val="22"/>
        </w:rPr>
        <w:t xml:space="preserve"> que carecen de sustento, porque carecen de evidencias empíricas</w:t>
      </w:r>
      <w:r w:rsidR="004127A4">
        <w:rPr>
          <w:rFonts w:ascii="Calibri" w:hAnsi="Calibri" w:cs="Calibri"/>
          <w:color w:val="000000" w:themeColor="text1"/>
          <w:sz w:val="22"/>
          <w:szCs w:val="22"/>
        </w:rPr>
        <w:t xml:space="preserve">, carecen de veracidad, y los que son atrapados en este sistema ya no pueden creer en nada. Pero aquellos que son liberados por </w:t>
      </w:r>
      <w:r w:rsidR="00D3087E">
        <w:rPr>
          <w:rFonts w:ascii="Calibri" w:hAnsi="Calibri" w:cs="Calibri"/>
          <w:color w:val="000000" w:themeColor="text1"/>
          <w:sz w:val="22"/>
          <w:szCs w:val="22"/>
        </w:rPr>
        <w:t xml:space="preserve">el poder de Jesucristo, arrancados del poder de la muerte y trasladados a la vida, experimentan algo que nunca jamás han experimentado. Experimentan la vida y la salvación por medio de la fe en Cristo Jesús. </w:t>
      </w:r>
    </w:p>
    <w:p w14:paraId="5612CFA2" w14:textId="77777777" w:rsidR="00B7289C" w:rsidRPr="0021748A" w:rsidRDefault="00B7289C" w:rsidP="00DD445E">
      <w:pPr>
        <w:rPr>
          <w:rFonts w:ascii="Calibri" w:hAnsi="Calibri" w:cs="Calibri"/>
          <w:sz w:val="22"/>
          <w:szCs w:val="22"/>
          <w:lang w:val="es-ES_tradnl"/>
        </w:rPr>
      </w:pPr>
    </w:p>
    <w:p w14:paraId="482AFB4C" w14:textId="1C369A51" w:rsidR="00DD445E" w:rsidRPr="0021748A" w:rsidRDefault="00B7289C" w:rsidP="00DD445E">
      <w:pPr>
        <w:rPr>
          <w:rFonts w:ascii="Calibri" w:hAnsi="Calibri" w:cs="Calibri"/>
          <w:b/>
          <w:bCs/>
          <w:sz w:val="22"/>
          <w:szCs w:val="22"/>
          <w:lang w:val="es-ES_tradnl"/>
        </w:rPr>
      </w:pPr>
      <w:r w:rsidRPr="0021748A">
        <w:rPr>
          <w:rFonts w:ascii="Calibri" w:hAnsi="Calibri" w:cs="Calibri"/>
          <w:b/>
          <w:bCs/>
          <w:sz w:val="22"/>
          <w:szCs w:val="22"/>
          <w:lang w:val="es-ES_tradnl"/>
        </w:rPr>
        <w:t>I</w:t>
      </w:r>
      <w:r w:rsidR="00182B2F">
        <w:rPr>
          <w:rFonts w:ascii="Calibri" w:hAnsi="Calibri" w:cs="Calibri"/>
          <w:b/>
          <w:bCs/>
          <w:sz w:val="22"/>
          <w:szCs w:val="22"/>
          <w:lang w:val="es-ES_tradnl"/>
        </w:rPr>
        <w:t>I</w:t>
      </w:r>
      <w:r w:rsidRPr="0021748A">
        <w:rPr>
          <w:rFonts w:ascii="Calibri" w:hAnsi="Calibri" w:cs="Calibri"/>
          <w:b/>
          <w:bCs/>
          <w:sz w:val="22"/>
          <w:szCs w:val="22"/>
          <w:lang w:val="es-ES_tradnl"/>
        </w:rPr>
        <w:tab/>
        <w:t xml:space="preserve">JESÚS </w:t>
      </w:r>
      <w:r w:rsidR="00EF38B9">
        <w:rPr>
          <w:rFonts w:ascii="Calibri" w:hAnsi="Calibri" w:cs="Calibri"/>
          <w:b/>
          <w:bCs/>
          <w:sz w:val="22"/>
          <w:szCs w:val="22"/>
          <w:lang w:val="es-ES_tradnl"/>
        </w:rPr>
        <w:t xml:space="preserve">EVIDENCIÓ </w:t>
      </w:r>
      <w:r w:rsidR="000C5B2C" w:rsidRPr="0021748A">
        <w:rPr>
          <w:rFonts w:ascii="Calibri" w:hAnsi="Calibri" w:cs="Calibri"/>
          <w:b/>
          <w:bCs/>
          <w:sz w:val="22"/>
          <w:szCs w:val="22"/>
          <w:lang w:val="es-ES_tradnl"/>
        </w:rPr>
        <w:t>QUE VINO A CREAR</w:t>
      </w:r>
      <w:r w:rsidR="00EF38B9">
        <w:rPr>
          <w:rFonts w:ascii="Calibri" w:hAnsi="Calibri" w:cs="Calibri"/>
          <w:b/>
          <w:bCs/>
          <w:sz w:val="22"/>
          <w:szCs w:val="22"/>
          <w:lang w:val="es-ES_tradnl"/>
        </w:rPr>
        <w:t xml:space="preserve"> EN SÍ MISMO</w:t>
      </w:r>
      <w:r w:rsidR="000C5B2C" w:rsidRPr="0021748A">
        <w:rPr>
          <w:rFonts w:ascii="Calibri" w:hAnsi="Calibri" w:cs="Calibri"/>
          <w:b/>
          <w:bCs/>
          <w:sz w:val="22"/>
          <w:szCs w:val="22"/>
          <w:lang w:val="es-ES_tradnl"/>
        </w:rPr>
        <w:t xml:space="preserve"> UN</w:t>
      </w:r>
      <w:r w:rsidR="001B47BB" w:rsidRPr="0021748A">
        <w:rPr>
          <w:rFonts w:ascii="Calibri" w:hAnsi="Calibri" w:cs="Calibri"/>
          <w:b/>
          <w:bCs/>
          <w:sz w:val="22"/>
          <w:szCs w:val="22"/>
          <w:lang w:val="es-ES_tradnl"/>
        </w:rPr>
        <w:t xml:space="preserve"> SOLO </w:t>
      </w:r>
      <w:r w:rsidR="008D36C9">
        <w:rPr>
          <w:rFonts w:ascii="Calibri" w:hAnsi="Calibri" w:cs="Calibri"/>
          <w:b/>
          <w:bCs/>
          <w:sz w:val="22"/>
          <w:szCs w:val="22"/>
          <w:lang w:val="es-ES_tradnl"/>
        </w:rPr>
        <w:t>CUERPO</w:t>
      </w:r>
    </w:p>
    <w:p w14:paraId="33F7627C" w14:textId="55655006" w:rsidR="00DD445E" w:rsidRDefault="00585213" w:rsidP="0073627F">
      <w:pPr>
        <w:jc w:val="both"/>
        <w:rPr>
          <w:rFonts w:ascii="Calibri" w:hAnsi="Calibri" w:cs="Calibri"/>
          <w:color w:val="000000"/>
          <w:sz w:val="22"/>
          <w:szCs w:val="22"/>
          <w:shd w:val="clear" w:color="auto" w:fill="FFFFFF"/>
        </w:rPr>
      </w:pPr>
      <w:r w:rsidRPr="0021748A">
        <w:rPr>
          <w:rFonts w:ascii="Calibri" w:hAnsi="Calibri" w:cs="Calibri"/>
          <w:sz w:val="22"/>
          <w:szCs w:val="22"/>
          <w:lang w:val="es-ES_tradnl"/>
        </w:rPr>
        <w:tab/>
      </w:r>
      <w:r w:rsidR="002F24B4">
        <w:rPr>
          <w:rFonts w:ascii="Calibri" w:hAnsi="Calibri" w:cs="Calibri"/>
          <w:sz w:val="22"/>
          <w:szCs w:val="22"/>
          <w:lang w:val="es-ES_tradnl"/>
        </w:rPr>
        <w:t xml:space="preserve">El apóstol Pablo, de una manera magistral interpretó </w:t>
      </w:r>
      <w:r w:rsidR="0081075C">
        <w:rPr>
          <w:rFonts w:ascii="Calibri" w:hAnsi="Calibri" w:cs="Calibri"/>
          <w:sz w:val="22"/>
          <w:szCs w:val="22"/>
          <w:lang w:val="es-ES_tradnl"/>
        </w:rPr>
        <w:t xml:space="preserve">el propósito fundamental de la venida de Jesucristo a la tierra. En </w:t>
      </w:r>
      <w:r w:rsidR="00DD445E" w:rsidRPr="0021748A">
        <w:rPr>
          <w:rFonts w:ascii="Calibri" w:hAnsi="Calibri" w:cs="Calibri"/>
          <w:sz w:val="22"/>
          <w:szCs w:val="22"/>
          <w:lang w:val="es-ES_tradnl"/>
        </w:rPr>
        <w:t>Efesios 2:1</w:t>
      </w:r>
      <w:r w:rsidR="0062406D" w:rsidRPr="0021748A">
        <w:rPr>
          <w:rFonts w:ascii="Calibri" w:hAnsi="Calibri" w:cs="Calibri"/>
          <w:sz w:val="22"/>
          <w:szCs w:val="22"/>
          <w:lang w:val="es-ES_tradnl"/>
        </w:rPr>
        <w:t>3-15</w:t>
      </w:r>
      <w:r w:rsidR="0081075C">
        <w:rPr>
          <w:rFonts w:ascii="Calibri" w:hAnsi="Calibri" w:cs="Calibri"/>
          <w:sz w:val="22"/>
          <w:szCs w:val="22"/>
          <w:lang w:val="es-ES_tradnl"/>
        </w:rPr>
        <w:t xml:space="preserve"> escribió</w:t>
      </w:r>
      <w:r w:rsidR="00EF38B9">
        <w:rPr>
          <w:rFonts w:ascii="Calibri" w:hAnsi="Calibri" w:cs="Calibri"/>
          <w:sz w:val="22"/>
          <w:szCs w:val="22"/>
          <w:lang w:val="es-ES_tradnl"/>
        </w:rPr>
        <w:t xml:space="preserve"> </w:t>
      </w:r>
      <w:r w:rsidR="00DD445E" w:rsidRPr="0021748A">
        <w:rPr>
          <w:rFonts w:ascii="Calibri" w:hAnsi="Calibri" w:cs="Calibri"/>
          <w:sz w:val="22"/>
          <w:szCs w:val="22"/>
          <w:lang w:val="es-ES_tradnl"/>
        </w:rPr>
        <w:t>“</w:t>
      </w:r>
      <w:r w:rsidR="0062406D" w:rsidRPr="0021748A">
        <w:rPr>
          <w:rStyle w:val="text"/>
          <w:rFonts w:ascii="Calibri" w:hAnsi="Calibri" w:cs="Calibri"/>
          <w:color w:val="000000"/>
          <w:sz w:val="22"/>
          <w:szCs w:val="22"/>
          <w:shd w:val="clear" w:color="auto" w:fill="FFFFFF"/>
        </w:rPr>
        <w:t>Pero ahora en Cristo Jesús, vosotros que en otro tiempo estabais lejos, habéis sido hechos cercanos por la sangre de Cristo.</w:t>
      </w:r>
      <w:r w:rsidR="0062406D" w:rsidRPr="0021748A">
        <w:rPr>
          <w:rFonts w:ascii="Calibri" w:hAnsi="Calibri" w:cs="Calibri"/>
          <w:color w:val="000000"/>
          <w:sz w:val="22"/>
          <w:szCs w:val="22"/>
          <w:shd w:val="clear" w:color="auto" w:fill="FFFFFF"/>
        </w:rPr>
        <w:t> </w:t>
      </w:r>
      <w:r w:rsidR="0062406D" w:rsidRPr="0021748A">
        <w:rPr>
          <w:rStyle w:val="text"/>
          <w:rFonts w:ascii="Calibri" w:hAnsi="Calibri" w:cs="Calibri"/>
          <w:color w:val="000000"/>
          <w:sz w:val="22"/>
          <w:szCs w:val="22"/>
          <w:shd w:val="clear" w:color="auto" w:fill="FFFFFF"/>
        </w:rPr>
        <w:t>Porque él es nuestra paz, que de ambos pueblos hizo uno, derribando la pared intermedia de separación,</w:t>
      </w:r>
      <w:r w:rsidR="0062406D" w:rsidRPr="0021748A">
        <w:rPr>
          <w:rFonts w:ascii="Calibri" w:hAnsi="Calibri" w:cs="Calibri"/>
          <w:color w:val="000000"/>
          <w:sz w:val="22"/>
          <w:szCs w:val="22"/>
          <w:shd w:val="clear" w:color="auto" w:fill="FFFFFF"/>
        </w:rPr>
        <w:t> </w:t>
      </w:r>
      <w:r w:rsidR="0062406D" w:rsidRPr="0021748A">
        <w:rPr>
          <w:rStyle w:val="text"/>
          <w:rFonts w:ascii="Calibri" w:hAnsi="Calibri" w:cs="Calibri"/>
          <w:color w:val="000000"/>
          <w:sz w:val="22"/>
          <w:szCs w:val="22"/>
          <w:shd w:val="clear" w:color="auto" w:fill="FFFFFF"/>
        </w:rPr>
        <w:t>aboliendo en su carne las enemistades, la ley de los mandamientos expresados en ordenanzas, para crear en sí mismo de los dos un solo y nuevo hombre, haciendo la paz,</w:t>
      </w:r>
      <w:r w:rsidR="0062406D" w:rsidRPr="0021748A">
        <w:rPr>
          <w:rFonts w:ascii="Calibri" w:hAnsi="Calibri" w:cs="Calibri"/>
          <w:color w:val="000000"/>
          <w:sz w:val="22"/>
          <w:szCs w:val="22"/>
          <w:shd w:val="clear" w:color="auto" w:fill="FFFFFF"/>
        </w:rPr>
        <w:t>“</w:t>
      </w:r>
    </w:p>
    <w:p w14:paraId="062A5353" w14:textId="77777777" w:rsidR="0081075C" w:rsidRDefault="0081075C" w:rsidP="0073627F">
      <w:pPr>
        <w:jc w:val="both"/>
        <w:rPr>
          <w:rFonts w:ascii="Calibri" w:hAnsi="Calibri" w:cs="Calibri"/>
          <w:color w:val="000000"/>
          <w:sz w:val="22"/>
          <w:szCs w:val="22"/>
          <w:shd w:val="clear" w:color="auto" w:fill="FFFFFF"/>
        </w:rPr>
      </w:pPr>
    </w:p>
    <w:p w14:paraId="2FE70C16" w14:textId="7BE1B959" w:rsidR="0081075C" w:rsidRDefault="0081075C" w:rsidP="0073627F">
      <w:pPr>
        <w:jc w:val="both"/>
        <w:rPr>
          <w:rFonts w:ascii="Calibri" w:eastAsia="Times New Roman" w:hAnsi="Calibri" w:cs="Calibri"/>
          <w:color w:val="000000" w:themeColor="text1"/>
          <w:kern w:val="0"/>
          <w:sz w:val="22"/>
          <w:szCs w:val="22"/>
          <w:lang w:eastAsia="es-MX"/>
          <w14:ligatures w14:val="none"/>
        </w:rPr>
      </w:pPr>
      <w:r>
        <w:rPr>
          <w:rFonts w:ascii="Calibri" w:hAnsi="Calibri" w:cs="Calibri"/>
          <w:color w:val="000000"/>
          <w:sz w:val="22"/>
          <w:szCs w:val="22"/>
          <w:shd w:val="clear" w:color="auto" w:fill="FFFFFF"/>
        </w:rPr>
        <w:tab/>
        <w:t>En las enseñanzas y oraciones de Jesús se reflejó este propósito</w:t>
      </w:r>
      <w:r w:rsidR="005625FD">
        <w:rPr>
          <w:rFonts w:ascii="Calibri" w:hAnsi="Calibri" w:cs="Calibri"/>
          <w:color w:val="000000"/>
          <w:sz w:val="22"/>
          <w:szCs w:val="22"/>
          <w:shd w:val="clear" w:color="auto" w:fill="FFFFFF"/>
        </w:rPr>
        <w:t xml:space="preserve">. </w:t>
      </w:r>
      <w:r>
        <w:rPr>
          <w:rFonts w:ascii="Calibri" w:hAnsi="Calibri" w:cs="Calibri"/>
          <w:color w:val="000000"/>
          <w:sz w:val="22"/>
          <w:szCs w:val="22"/>
          <w:shd w:val="clear" w:color="auto" w:fill="FFFFFF"/>
        </w:rPr>
        <w:t xml:space="preserve"> </w:t>
      </w:r>
      <w:r w:rsidR="005625FD">
        <w:rPr>
          <w:rFonts w:ascii="Calibri" w:hAnsi="Calibri" w:cs="Calibri"/>
          <w:color w:val="000000"/>
          <w:sz w:val="22"/>
          <w:szCs w:val="22"/>
          <w:shd w:val="clear" w:color="auto" w:fill="FFFFFF"/>
        </w:rPr>
        <w:t>P</w:t>
      </w:r>
      <w:r>
        <w:rPr>
          <w:rFonts w:ascii="Calibri" w:hAnsi="Calibri" w:cs="Calibri"/>
          <w:color w:val="000000"/>
          <w:sz w:val="22"/>
          <w:szCs w:val="22"/>
          <w:shd w:val="clear" w:color="auto" w:fill="FFFFFF"/>
        </w:rPr>
        <w:t>or ejemplo</w:t>
      </w:r>
      <w:r w:rsidR="000E4DFD">
        <w:rPr>
          <w:rFonts w:ascii="Calibri" w:hAnsi="Calibri" w:cs="Calibri"/>
          <w:color w:val="000000"/>
          <w:sz w:val="22"/>
          <w:szCs w:val="22"/>
          <w:shd w:val="clear" w:color="auto" w:fill="FFFFFF"/>
        </w:rPr>
        <w:t>, en su oración por sus discípulos dijo “</w:t>
      </w:r>
      <w:r w:rsidR="000E4DFD" w:rsidRPr="000E4DFD">
        <w:rPr>
          <w:rFonts w:ascii="Calibri" w:eastAsia="Times New Roman" w:hAnsi="Calibri" w:cs="Calibri"/>
          <w:color w:val="000000"/>
          <w:kern w:val="0"/>
          <w:sz w:val="22"/>
          <w:szCs w:val="22"/>
          <w:lang w:eastAsia="es-MX"/>
          <w14:ligatures w14:val="none"/>
        </w:rPr>
        <w:t xml:space="preserve">Y ya no estoy en el mundo; mas éstos están en el mundo, y yo voy a ti. Padre santo, a los que me has dado, guárdalos en tu nombre, </w:t>
      </w:r>
      <w:r w:rsidR="000E4DFD" w:rsidRPr="000E4DFD">
        <w:rPr>
          <w:rFonts w:ascii="Calibri" w:eastAsia="Times New Roman" w:hAnsi="Calibri" w:cs="Calibri"/>
          <w:b/>
          <w:bCs/>
          <w:color w:val="000000"/>
          <w:kern w:val="0"/>
          <w:sz w:val="22"/>
          <w:szCs w:val="22"/>
          <w:lang w:eastAsia="es-MX"/>
          <w14:ligatures w14:val="none"/>
        </w:rPr>
        <w:t>para que</w:t>
      </w:r>
      <w:r w:rsidR="000E4DFD" w:rsidRPr="000E4DFD">
        <w:rPr>
          <w:rFonts w:ascii="Calibri" w:eastAsia="Times New Roman" w:hAnsi="Calibri" w:cs="Calibri"/>
          <w:color w:val="000000"/>
          <w:kern w:val="0"/>
          <w:sz w:val="22"/>
          <w:szCs w:val="22"/>
          <w:lang w:eastAsia="es-MX"/>
          <w14:ligatures w14:val="none"/>
        </w:rPr>
        <w:t> </w:t>
      </w:r>
      <w:r w:rsidR="000E4DFD" w:rsidRPr="000E4DFD">
        <w:rPr>
          <w:rFonts w:ascii="Calibri" w:eastAsia="Times New Roman" w:hAnsi="Calibri" w:cs="Calibri"/>
          <w:b/>
          <w:bCs/>
          <w:color w:val="000000" w:themeColor="text1"/>
          <w:kern w:val="0"/>
          <w:sz w:val="22"/>
          <w:szCs w:val="22"/>
          <w:bdr w:val="none" w:sz="0" w:space="0" w:color="auto" w:frame="1"/>
          <w:lang w:eastAsia="es-MX"/>
          <w14:ligatures w14:val="none"/>
        </w:rPr>
        <w:t>sean uno</w:t>
      </w:r>
      <w:r w:rsidR="000E4DFD" w:rsidRPr="000E4DFD">
        <w:rPr>
          <w:rFonts w:ascii="Calibri" w:eastAsia="Times New Roman" w:hAnsi="Calibri" w:cs="Calibri"/>
          <w:color w:val="000000" w:themeColor="text1"/>
          <w:kern w:val="0"/>
          <w:sz w:val="22"/>
          <w:szCs w:val="22"/>
          <w:lang w:eastAsia="es-MX"/>
          <w14:ligatures w14:val="none"/>
        </w:rPr>
        <w:t>, así como nosotros</w:t>
      </w:r>
      <w:r w:rsidR="000E4DFD" w:rsidRPr="000E4DFD">
        <w:rPr>
          <w:rFonts w:ascii="Calibri" w:eastAsia="Times New Roman" w:hAnsi="Calibri" w:cs="Calibri"/>
          <w:color w:val="000000"/>
          <w:kern w:val="0"/>
          <w:sz w:val="22"/>
          <w:szCs w:val="22"/>
          <w:lang w:eastAsia="es-MX"/>
          <w14:ligatures w14:val="none"/>
        </w:rPr>
        <w:t>.</w:t>
      </w:r>
      <w:r w:rsidR="000E4DFD">
        <w:rPr>
          <w:rFonts w:ascii="Calibri" w:eastAsia="Times New Roman" w:hAnsi="Calibri" w:cs="Calibri"/>
          <w:color w:val="000000"/>
          <w:kern w:val="0"/>
          <w:sz w:val="22"/>
          <w:szCs w:val="22"/>
          <w:lang w:eastAsia="es-MX"/>
          <w14:ligatures w14:val="none"/>
        </w:rPr>
        <w:t>” Y más adelante añadió “</w:t>
      </w:r>
      <w:r w:rsidR="000E4DFD" w:rsidRPr="000E4DFD">
        <w:rPr>
          <w:rFonts w:ascii="Calibri" w:eastAsia="Times New Roman" w:hAnsi="Calibri" w:cs="Calibri"/>
          <w:color w:val="000000" w:themeColor="text1"/>
          <w:kern w:val="0"/>
          <w:sz w:val="22"/>
          <w:szCs w:val="22"/>
          <w:lang w:eastAsia="es-MX"/>
          <w14:ligatures w14:val="none"/>
        </w:rPr>
        <w:t>para que todos </w:t>
      </w:r>
      <w:r w:rsidR="000E4DFD" w:rsidRPr="000E4DFD">
        <w:rPr>
          <w:rFonts w:ascii="Calibri" w:eastAsia="Times New Roman" w:hAnsi="Calibri" w:cs="Calibri"/>
          <w:b/>
          <w:bCs/>
          <w:color w:val="000000" w:themeColor="text1"/>
          <w:kern w:val="0"/>
          <w:sz w:val="22"/>
          <w:szCs w:val="22"/>
          <w:bdr w:val="none" w:sz="0" w:space="0" w:color="auto" w:frame="1"/>
          <w:lang w:eastAsia="es-MX"/>
          <w14:ligatures w14:val="none"/>
        </w:rPr>
        <w:t>sean uno</w:t>
      </w:r>
      <w:r w:rsidR="000E4DFD" w:rsidRPr="000E4DFD">
        <w:rPr>
          <w:rFonts w:ascii="Calibri" w:eastAsia="Times New Roman" w:hAnsi="Calibri" w:cs="Calibri"/>
          <w:color w:val="000000" w:themeColor="text1"/>
          <w:kern w:val="0"/>
          <w:sz w:val="22"/>
          <w:szCs w:val="22"/>
          <w:lang w:eastAsia="es-MX"/>
          <w14:ligatures w14:val="none"/>
        </w:rPr>
        <w:t>; como tú, oh Padre, en mí, y yo en ti, que también ellos </w:t>
      </w:r>
      <w:r w:rsidR="000E4DFD" w:rsidRPr="000E4DFD">
        <w:rPr>
          <w:rFonts w:ascii="Calibri" w:eastAsia="Times New Roman" w:hAnsi="Calibri" w:cs="Calibri"/>
          <w:b/>
          <w:bCs/>
          <w:color w:val="000000" w:themeColor="text1"/>
          <w:kern w:val="0"/>
          <w:sz w:val="22"/>
          <w:szCs w:val="22"/>
          <w:bdr w:val="none" w:sz="0" w:space="0" w:color="auto" w:frame="1"/>
          <w:lang w:eastAsia="es-MX"/>
          <w14:ligatures w14:val="none"/>
        </w:rPr>
        <w:t>sean uno</w:t>
      </w:r>
      <w:r w:rsidR="000E4DFD" w:rsidRPr="000E4DFD">
        <w:rPr>
          <w:rFonts w:ascii="Calibri" w:eastAsia="Times New Roman" w:hAnsi="Calibri" w:cs="Calibri"/>
          <w:color w:val="000000" w:themeColor="text1"/>
          <w:kern w:val="0"/>
          <w:sz w:val="22"/>
          <w:szCs w:val="22"/>
          <w:lang w:eastAsia="es-MX"/>
          <w14:ligatures w14:val="none"/>
        </w:rPr>
        <w:t> </w:t>
      </w:r>
      <w:r w:rsidR="000E4DFD" w:rsidRPr="00734D17">
        <w:rPr>
          <w:rFonts w:ascii="Calibri" w:eastAsia="Times New Roman" w:hAnsi="Calibri" w:cs="Calibri"/>
          <w:b/>
          <w:bCs/>
          <w:color w:val="000000" w:themeColor="text1"/>
          <w:kern w:val="0"/>
          <w:sz w:val="22"/>
          <w:szCs w:val="22"/>
          <w:lang w:eastAsia="es-MX"/>
          <w14:ligatures w14:val="none"/>
        </w:rPr>
        <w:t>en nosotros</w:t>
      </w:r>
      <w:r w:rsidR="000E4DFD" w:rsidRPr="000E4DFD">
        <w:rPr>
          <w:rFonts w:ascii="Calibri" w:eastAsia="Times New Roman" w:hAnsi="Calibri" w:cs="Calibri"/>
          <w:color w:val="000000" w:themeColor="text1"/>
          <w:kern w:val="0"/>
          <w:sz w:val="22"/>
          <w:szCs w:val="22"/>
          <w:lang w:eastAsia="es-MX"/>
          <w14:ligatures w14:val="none"/>
        </w:rPr>
        <w:t xml:space="preserve">; para que el mundo crea que tú me enviaste. La gloria que me diste, yo les he dado, </w:t>
      </w:r>
      <w:r w:rsidR="000E4DFD" w:rsidRPr="00734D17">
        <w:rPr>
          <w:rFonts w:ascii="Calibri" w:eastAsia="Times New Roman" w:hAnsi="Calibri" w:cs="Calibri"/>
          <w:b/>
          <w:bCs/>
          <w:color w:val="000000" w:themeColor="text1"/>
          <w:kern w:val="0"/>
          <w:sz w:val="22"/>
          <w:szCs w:val="22"/>
          <w:lang w:eastAsia="es-MX"/>
          <w14:ligatures w14:val="none"/>
        </w:rPr>
        <w:t>para que</w:t>
      </w:r>
      <w:r w:rsidR="000E4DFD" w:rsidRPr="000E4DFD">
        <w:rPr>
          <w:rFonts w:ascii="Calibri" w:eastAsia="Times New Roman" w:hAnsi="Calibri" w:cs="Calibri"/>
          <w:color w:val="000000" w:themeColor="text1"/>
          <w:kern w:val="0"/>
          <w:sz w:val="22"/>
          <w:szCs w:val="22"/>
          <w:lang w:eastAsia="es-MX"/>
          <w14:ligatures w14:val="none"/>
        </w:rPr>
        <w:t> </w:t>
      </w:r>
      <w:r w:rsidR="000E4DFD" w:rsidRPr="000E4DFD">
        <w:rPr>
          <w:rFonts w:ascii="Calibri" w:eastAsia="Times New Roman" w:hAnsi="Calibri" w:cs="Calibri"/>
          <w:b/>
          <w:bCs/>
          <w:color w:val="000000" w:themeColor="text1"/>
          <w:kern w:val="0"/>
          <w:sz w:val="22"/>
          <w:szCs w:val="22"/>
          <w:bdr w:val="none" w:sz="0" w:space="0" w:color="auto" w:frame="1"/>
          <w:lang w:eastAsia="es-MX"/>
          <w14:ligatures w14:val="none"/>
        </w:rPr>
        <w:t>sean uno</w:t>
      </w:r>
      <w:r w:rsidR="000E4DFD" w:rsidRPr="000E4DFD">
        <w:rPr>
          <w:rFonts w:ascii="Calibri" w:eastAsia="Times New Roman" w:hAnsi="Calibri" w:cs="Calibri"/>
          <w:color w:val="000000" w:themeColor="text1"/>
          <w:kern w:val="0"/>
          <w:sz w:val="22"/>
          <w:szCs w:val="22"/>
          <w:lang w:eastAsia="es-MX"/>
          <w14:ligatures w14:val="none"/>
        </w:rPr>
        <w:t>, así como nosotros somos uno</w:t>
      </w:r>
      <w:r w:rsidR="00734D17">
        <w:rPr>
          <w:rFonts w:ascii="Calibri" w:eastAsia="Times New Roman" w:hAnsi="Calibri" w:cs="Calibri"/>
          <w:color w:val="000000" w:themeColor="text1"/>
          <w:kern w:val="0"/>
          <w:sz w:val="22"/>
          <w:szCs w:val="22"/>
          <w:lang w:eastAsia="es-MX"/>
          <w14:ligatures w14:val="none"/>
        </w:rPr>
        <w:t xml:space="preserve">” (Juan 17:11, 21-22) </w:t>
      </w:r>
    </w:p>
    <w:p w14:paraId="56A873F7" w14:textId="77777777" w:rsidR="00734D17" w:rsidRDefault="00734D17" w:rsidP="0073627F">
      <w:pPr>
        <w:jc w:val="both"/>
        <w:rPr>
          <w:rFonts w:ascii="Calibri" w:eastAsia="Times New Roman" w:hAnsi="Calibri" w:cs="Calibri"/>
          <w:color w:val="000000" w:themeColor="text1"/>
          <w:kern w:val="0"/>
          <w:sz w:val="22"/>
          <w:szCs w:val="22"/>
          <w:lang w:eastAsia="es-MX"/>
          <w14:ligatures w14:val="none"/>
        </w:rPr>
      </w:pPr>
    </w:p>
    <w:p w14:paraId="17B5C106" w14:textId="7D00B275" w:rsidR="00734D17" w:rsidRDefault="00734D17" w:rsidP="0073627F">
      <w:pPr>
        <w:jc w:val="both"/>
        <w:rPr>
          <w:rFonts w:ascii="Calibri" w:eastAsia="Times New Roman" w:hAnsi="Calibri" w:cs="Calibri"/>
          <w:color w:val="000000" w:themeColor="text1"/>
          <w:kern w:val="0"/>
          <w:sz w:val="22"/>
          <w:szCs w:val="22"/>
          <w:lang w:eastAsia="es-MX"/>
          <w14:ligatures w14:val="none"/>
        </w:rPr>
      </w:pPr>
      <w:r>
        <w:rPr>
          <w:rFonts w:ascii="Calibri" w:eastAsia="Times New Roman" w:hAnsi="Calibri" w:cs="Calibri"/>
          <w:color w:val="000000" w:themeColor="text1"/>
          <w:kern w:val="0"/>
          <w:sz w:val="22"/>
          <w:szCs w:val="22"/>
          <w:lang w:eastAsia="es-MX"/>
          <w14:ligatures w14:val="none"/>
        </w:rPr>
        <w:tab/>
        <w:t>Y cuando el apóstol Pablo se enteró que en la iglesia de Corinto había divisiones</w:t>
      </w:r>
      <w:r w:rsidR="00B104D7">
        <w:rPr>
          <w:rFonts w:ascii="Calibri" w:eastAsia="Times New Roman" w:hAnsi="Calibri" w:cs="Calibri"/>
          <w:color w:val="000000" w:themeColor="text1"/>
          <w:kern w:val="0"/>
          <w:sz w:val="22"/>
          <w:szCs w:val="22"/>
          <w:lang w:eastAsia="es-MX"/>
          <w14:ligatures w14:val="none"/>
        </w:rPr>
        <w:t xml:space="preserve"> y estaban varios grupos enfrentados entre sí, les envió una carta para decirles entre otras cosas “</w:t>
      </w:r>
      <w:r w:rsidR="00B104D7" w:rsidRPr="00734D17">
        <w:rPr>
          <w:rFonts w:ascii="Calibri" w:eastAsia="Times New Roman" w:hAnsi="Calibri" w:cs="Calibri"/>
          <w:color w:val="000000" w:themeColor="text1"/>
          <w:kern w:val="0"/>
          <w:sz w:val="22"/>
          <w:szCs w:val="22"/>
          <w:lang w:eastAsia="es-MX"/>
          <w14:ligatures w14:val="none"/>
        </w:rPr>
        <w:t xml:space="preserve">Os ruego, pues, hermanos, por el nombre de nuestro Señor Jesucristo, que habléis todos una misma cosa, y que no haya entre vosotros divisiones, sino </w:t>
      </w:r>
      <w:r w:rsidR="00B104D7" w:rsidRPr="00734D17">
        <w:rPr>
          <w:rFonts w:ascii="Calibri" w:eastAsia="Times New Roman" w:hAnsi="Calibri" w:cs="Calibri"/>
          <w:b/>
          <w:bCs/>
          <w:color w:val="000000" w:themeColor="text1"/>
          <w:kern w:val="0"/>
          <w:sz w:val="22"/>
          <w:szCs w:val="22"/>
          <w:lang w:eastAsia="es-MX"/>
          <w14:ligatures w14:val="none"/>
        </w:rPr>
        <w:t>que estéis perfectamente</w:t>
      </w:r>
      <w:r w:rsidR="00B104D7" w:rsidRPr="00734D17">
        <w:rPr>
          <w:rFonts w:ascii="Calibri" w:eastAsia="Times New Roman" w:hAnsi="Calibri" w:cs="Calibri"/>
          <w:color w:val="000000" w:themeColor="text1"/>
          <w:kern w:val="0"/>
          <w:sz w:val="22"/>
          <w:szCs w:val="22"/>
          <w:lang w:eastAsia="es-MX"/>
          <w14:ligatures w14:val="none"/>
        </w:rPr>
        <w:t> </w:t>
      </w:r>
      <w:r w:rsidR="00B104D7" w:rsidRPr="00734D17">
        <w:rPr>
          <w:rFonts w:ascii="Calibri" w:eastAsia="Times New Roman" w:hAnsi="Calibri" w:cs="Calibri"/>
          <w:b/>
          <w:bCs/>
          <w:color w:val="000000" w:themeColor="text1"/>
          <w:kern w:val="0"/>
          <w:sz w:val="22"/>
          <w:szCs w:val="22"/>
          <w:bdr w:val="none" w:sz="0" w:space="0" w:color="auto" w:frame="1"/>
          <w:lang w:eastAsia="es-MX"/>
          <w14:ligatures w14:val="none"/>
        </w:rPr>
        <w:t>unidos</w:t>
      </w:r>
      <w:r w:rsidR="00B104D7" w:rsidRPr="00734D17">
        <w:rPr>
          <w:rFonts w:ascii="Calibri" w:eastAsia="Times New Roman" w:hAnsi="Calibri" w:cs="Calibri"/>
          <w:color w:val="000000" w:themeColor="text1"/>
          <w:kern w:val="0"/>
          <w:sz w:val="22"/>
          <w:szCs w:val="22"/>
          <w:lang w:eastAsia="es-MX"/>
          <w14:ligatures w14:val="none"/>
        </w:rPr>
        <w:t> en una misma mente y en un mismo parecer.</w:t>
      </w:r>
      <w:r w:rsidR="0061569E">
        <w:rPr>
          <w:rFonts w:ascii="Calibri" w:eastAsia="Times New Roman" w:hAnsi="Calibri" w:cs="Calibri"/>
          <w:color w:val="000000" w:themeColor="text1"/>
          <w:kern w:val="0"/>
          <w:sz w:val="22"/>
          <w:szCs w:val="22"/>
          <w:lang w:eastAsia="es-MX"/>
          <w14:ligatures w14:val="none"/>
        </w:rPr>
        <w:t xml:space="preserve">” (1 Corintios 1:10) </w:t>
      </w:r>
    </w:p>
    <w:p w14:paraId="71687DE6" w14:textId="77777777" w:rsidR="0061569E" w:rsidRDefault="0061569E" w:rsidP="0073627F">
      <w:pPr>
        <w:jc w:val="both"/>
        <w:rPr>
          <w:rFonts w:ascii="Calibri" w:eastAsia="Times New Roman" w:hAnsi="Calibri" w:cs="Calibri"/>
          <w:color w:val="000000" w:themeColor="text1"/>
          <w:kern w:val="0"/>
          <w:sz w:val="22"/>
          <w:szCs w:val="22"/>
          <w:lang w:eastAsia="es-MX"/>
          <w14:ligatures w14:val="none"/>
        </w:rPr>
      </w:pPr>
    </w:p>
    <w:p w14:paraId="77ECB516" w14:textId="594D4F9E" w:rsidR="0061569E" w:rsidRDefault="0061569E" w:rsidP="0073627F">
      <w:pPr>
        <w:jc w:val="both"/>
        <w:rPr>
          <w:rFonts w:ascii="Calibri" w:eastAsia="Times New Roman" w:hAnsi="Calibri" w:cs="Calibri"/>
          <w:color w:val="000000" w:themeColor="text1"/>
          <w:kern w:val="0"/>
          <w:sz w:val="22"/>
          <w:szCs w:val="22"/>
          <w:lang w:eastAsia="es-MX"/>
          <w14:ligatures w14:val="none"/>
        </w:rPr>
      </w:pPr>
      <w:r>
        <w:rPr>
          <w:rFonts w:ascii="Calibri" w:eastAsia="Times New Roman" w:hAnsi="Calibri" w:cs="Calibri"/>
          <w:color w:val="000000" w:themeColor="text1"/>
          <w:kern w:val="0"/>
          <w:sz w:val="22"/>
          <w:szCs w:val="22"/>
          <w:lang w:eastAsia="es-MX"/>
          <w14:ligatures w14:val="none"/>
        </w:rPr>
        <w:tab/>
        <w:t>Es que Dios nos salvó, no para que continuemos separados por ideas</w:t>
      </w:r>
      <w:r w:rsidR="0045592C">
        <w:rPr>
          <w:rFonts w:ascii="Calibri" w:eastAsia="Times New Roman" w:hAnsi="Calibri" w:cs="Calibri"/>
          <w:color w:val="000000" w:themeColor="text1"/>
          <w:kern w:val="0"/>
          <w:sz w:val="22"/>
          <w:szCs w:val="22"/>
          <w:lang w:eastAsia="es-MX"/>
          <w14:ligatures w14:val="none"/>
        </w:rPr>
        <w:t xml:space="preserve"> distintas</w:t>
      </w:r>
      <w:r>
        <w:rPr>
          <w:rFonts w:ascii="Calibri" w:eastAsia="Times New Roman" w:hAnsi="Calibri" w:cs="Calibri"/>
          <w:color w:val="000000" w:themeColor="text1"/>
          <w:kern w:val="0"/>
          <w:sz w:val="22"/>
          <w:szCs w:val="22"/>
          <w:lang w:eastAsia="es-MX"/>
          <w14:ligatures w14:val="none"/>
        </w:rPr>
        <w:t xml:space="preserve">, </w:t>
      </w:r>
      <w:r w:rsidR="00C853E4">
        <w:rPr>
          <w:rFonts w:ascii="Calibri" w:eastAsia="Times New Roman" w:hAnsi="Calibri" w:cs="Calibri"/>
          <w:color w:val="000000" w:themeColor="text1"/>
          <w:kern w:val="0"/>
          <w:sz w:val="22"/>
          <w:szCs w:val="22"/>
          <w:lang w:eastAsia="es-MX"/>
          <w14:ligatures w14:val="none"/>
        </w:rPr>
        <w:t xml:space="preserve">sea </w:t>
      </w:r>
      <w:r>
        <w:rPr>
          <w:rFonts w:ascii="Calibri" w:eastAsia="Times New Roman" w:hAnsi="Calibri" w:cs="Calibri"/>
          <w:color w:val="000000" w:themeColor="text1"/>
          <w:kern w:val="0"/>
          <w:sz w:val="22"/>
          <w:szCs w:val="22"/>
          <w:lang w:eastAsia="es-MX"/>
          <w14:ligatures w14:val="none"/>
        </w:rPr>
        <w:t>por la política</w:t>
      </w:r>
      <w:r w:rsidR="0045592C">
        <w:rPr>
          <w:rFonts w:ascii="Calibri" w:eastAsia="Times New Roman" w:hAnsi="Calibri" w:cs="Calibri"/>
          <w:color w:val="000000" w:themeColor="text1"/>
          <w:kern w:val="0"/>
          <w:sz w:val="22"/>
          <w:szCs w:val="22"/>
          <w:lang w:eastAsia="es-MX"/>
          <w14:ligatures w14:val="none"/>
        </w:rPr>
        <w:t xml:space="preserve"> o por partidos políticos</w:t>
      </w:r>
      <w:r>
        <w:rPr>
          <w:rFonts w:ascii="Calibri" w:eastAsia="Times New Roman" w:hAnsi="Calibri" w:cs="Calibri"/>
          <w:color w:val="000000" w:themeColor="text1"/>
          <w:kern w:val="0"/>
          <w:sz w:val="22"/>
          <w:szCs w:val="22"/>
          <w:lang w:eastAsia="es-MX"/>
          <w14:ligatures w14:val="none"/>
        </w:rPr>
        <w:t>,</w:t>
      </w:r>
      <w:r w:rsidR="0045592C">
        <w:rPr>
          <w:rFonts w:ascii="Calibri" w:eastAsia="Times New Roman" w:hAnsi="Calibri" w:cs="Calibri"/>
          <w:color w:val="000000" w:themeColor="text1"/>
          <w:kern w:val="0"/>
          <w:sz w:val="22"/>
          <w:szCs w:val="22"/>
          <w:lang w:eastAsia="es-MX"/>
          <w14:ligatures w14:val="none"/>
        </w:rPr>
        <w:t xml:space="preserve"> </w:t>
      </w:r>
      <w:r w:rsidR="001C2C03">
        <w:rPr>
          <w:rFonts w:ascii="Calibri" w:eastAsia="Times New Roman" w:hAnsi="Calibri" w:cs="Calibri"/>
          <w:color w:val="000000" w:themeColor="text1"/>
          <w:kern w:val="0"/>
          <w:sz w:val="22"/>
          <w:szCs w:val="22"/>
          <w:lang w:eastAsia="es-MX"/>
          <w14:ligatures w14:val="none"/>
        </w:rPr>
        <w:t>ni</w:t>
      </w:r>
      <w:r w:rsidR="0045592C">
        <w:rPr>
          <w:rFonts w:ascii="Calibri" w:eastAsia="Times New Roman" w:hAnsi="Calibri" w:cs="Calibri"/>
          <w:color w:val="000000" w:themeColor="text1"/>
          <w:kern w:val="0"/>
          <w:sz w:val="22"/>
          <w:szCs w:val="22"/>
          <w:lang w:eastAsia="es-MX"/>
          <w14:ligatures w14:val="none"/>
        </w:rPr>
        <w:t xml:space="preserve"> tampoco</w:t>
      </w:r>
      <w:r w:rsidR="001C2C03">
        <w:rPr>
          <w:rFonts w:ascii="Calibri" w:eastAsia="Times New Roman" w:hAnsi="Calibri" w:cs="Calibri"/>
          <w:color w:val="000000" w:themeColor="text1"/>
          <w:kern w:val="0"/>
          <w:sz w:val="22"/>
          <w:szCs w:val="22"/>
          <w:lang w:eastAsia="es-MX"/>
          <w14:ligatures w14:val="none"/>
        </w:rPr>
        <w:t xml:space="preserve"> nos salvó para que estemos enfrentados</w:t>
      </w:r>
      <w:r>
        <w:rPr>
          <w:rFonts w:ascii="Calibri" w:eastAsia="Times New Roman" w:hAnsi="Calibri" w:cs="Calibri"/>
          <w:color w:val="000000" w:themeColor="text1"/>
          <w:kern w:val="0"/>
          <w:sz w:val="22"/>
          <w:szCs w:val="22"/>
          <w:lang w:eastAsia="es-MX"/>
          <w14:ligatures w14:val="none"/>
        </w:rPr>
        <w:t xml:space="preserve"> por </w:t>
      </w:r>
      <w:r w:rsidR="0045592C">
        <w:rPr>
          <w:rFonts w:ascii="Calibri" w:eastAsia="Times New Roman" w:hAnsi="Calibri" w:cs="Calibri"/>
          <w:color w:val="000000" w:themeColor="text1"/>
          <w:kern w:val="0"/>
          <w:sz w:val="22"/>
          <w:szCs w:val="22"/>
          <w:lang w:eastAsia="es-MX"/>
          <w14:ligatures w14:val="none"/>
        </w:rPr>
        <w:t xml:space="preserve">las diversas interpretaciones de algunos textos de la Biblia, </w:t>
      </w:r>
      <w:r w:rsidR="001C2C03">
        <w:rPr>
          <w:rFonts w:ascii="Calibri" w:eastAsia="Times New Roman" w:hAnsi="Calibri" w:cs="Calibri"/>
          <w:color w:val="000000" w:themeColor="text1"/>
          <w:kern w:val="0"/>
          <w:sz w:val="22"/>
          <w:szCs w:val="22"/>
          <w:lang w:eastAsia="es-MX"/>
          <w14:ligatures w14:val="none"/>
        </w:rPr>
        <w:t xml:space="preserve">ni para desplazar a otros de su cargo </w:t>
      </w:r>
      <w:r w:rsidR="00C853E4">
        <w:rPr>
          <w:rFonts w:ascii="Calibri" w:eastAsia="Times New Roman" w:hAnsi="Calibri" w:cs="Calibri"/>
          <w:color w:val="000000" w:themeColor="text1"/>
          <w:kern w:val="0"/>
          <w:sz w:val="22"/>
          <w:szCs w:val="22"/>
          <w:lang w:eastAsia="es-MX"/>
          <w14:ligatures w14:val="none"/>
        </w:rPr>
        <w:t xml:space="preserve">por querer imponer nuestros conceptos sobre los demás. No nos salvó para que pensemos de manera diferente a nuestros propios hermanos en la fe, sino para que estemos “perfectamente unidos en una misma mente y en un mismo parecer”. </w:t>
      </w:r>
      <w:r w:rsidR="001C2C03">
        <w:rPr>
          <w:rFonts w:ascii="Calibri" w:eastAsia="Times New Roman" w:hAnsi="Calibri" w:cs="Calibri"/>
          <w:color w:val="000000" w:themeColor="text1"/>
          <w:kern w:val="0"/>
          <w:sz w:val="22"/>
          <w:szCs w:val="22"/>
          <w:lang w:eastAsia="es-MX"/>
          <w14:ligatures w14:val="none"/>
        </w:rPr>
        <w:t xml:space="preserve"> </w:t>
      </w:r>
    </w:p>
    <w:p w14:paraId="6E55B195" w14:textId="77777777" w:rsidR="00404ACA" w:rsidRDefault="00404ACA" w:rsidP="0073627F">
      <w:pPr>
        <w:jc w:val="both"/>
        <w:rPr>
          <w:rFonts w:ascii="Calibri" w:eastAsia="Times New Roman" w:hAnsi="Calibri" w:cs="Calibri"/>
          <w:color w:val="000000" w:themeColor="text1"/>
          <w:kern w:val="0"/>
          <w:sz w:val="22"/>
          <w:szCs w:val="22"/>
          <w:lang w:eastAsia="es-MX"/>
          <w14:ligatures w14:val="none"/>
        </w:rPr>
      </w:pPr>
    </w:p>
    <w:p w14:paraId="27BE1E40" w14:textId="39E26555" w:rsidR="00404ACA" w:rsidRDefault="00404ACA" w:rsidP="0073627F">
      <w:pPr>
        <w:jc w:val="both"/>
        <w:rPr>
          <w:rStyle w:val="text"/>
          <w:rFonts w:ascii="Calibri" w:hAnsi="Calibri" w:cs="Calibri"/>
          <w:color w:val="000000"/>
          <w:sz w:val="22"/>
          <w:szCs w:val="22"/>
          <w:shd w:val="clear" w:color="auto" w:fill="FFFFFF"/>
        </w:rPr>
      </w:pPr>
      <w:r>
        <w:rPr>
          <w:rFonts w:ascii="Calibri" w:eastAsia="Times New Roman" w:hAnsi="Calibri" w:cs="Calibri"/>
          <w:color w:val="000000" w:themeColor="text1"/>
          <w:kern w:val="0"/>
          <w:sz w:val="22"/>
          <w:szCs w:val="22"/>
          <w:lang w:eastAsia="es-MX"/>
          <w14:ligatures w14:val="none"/>
        </w:rPr>
        <w:tab/>
        <w:t>Si Jesús vino para derribar las paredes de separación como dijo Pablo “</w:t>
      </w:r>
      <w:r w:rsidRPr="0021748A">
        <w:rPr>
          <w:rStyle w:val="text"/>
          <w:rFonts w:ascii="Calibri" w:hAnsi="Calibri" w:cs="Calibri"/>
          <w:color w:val="000000"/>
          <w:sz w:val="22"/>
          <w:szCs w:val="22"/>
          <w:shd w:val="clear" w:color="auto" w:fill="FFFFFF"/>
        </w:rPr>
        <w:t>derribando la pared intermedia de separación,</w:t>
      </w:r>
      <w:r w:rsidRPr="0021748A">
        <w:rPr>
          <w:rFonts w:ascii="Calibri" w:hAnsi="Calibri" w:cs="Calibri"/>
          <w:color w:val="000000"/>
          <w:sz w:val="22"/>
          <w:szCs w:val="22"/>
          <w:shd w:val="clear" w:color="auto" w:fill="FFFFFF"/>
        </w:rPr>
        <w:t> </w:t>
      </w:r>
      <w:r w:rsidRPr="0021748A">
        <w:rPr>
          <w:rStyle w:val="text"/>
          <w:rFonts w:ascii="Calibri" w:hAnsi="Calibri" w:cs="Calibri"/>
          <w:color w:val="000000"/>
          <w:sz w:val="22"/>
          <w:szCs w:val="22"/>
          <w:shd w:val="clear" w:color="auto" w:fill="FFFFFF"/>
        </w:rPr>
        <w:t>aboliendo en su carne las enemistades,</w:t>
      </w:r>
      <w:r>
        <w:rPr>
          <w:rStyle w:val="text"/>
          <w:rFonts w:ascii="Calibri" w:hAnsi="Calibri" w:cs="Calibri"/>
          <w:color w:val="000000"/>
          <w:sz w:val="22"/>
          <w:szCs w:val="22"/>
          <w:shd w:val="clear" w:color="auto" w:fill="FFFFFF"/>
        </w:rPr>
        <w:t>” no es justo que volvamos a levantar par</w:t>
      </w:r>
      <w:r w:rsidR="005625FD">
        <w:rPr>
          <w:rStyle w:val="text"/>
          <w:rFonts w:ascii="Calibri" w:hAnsi="Calibri" w:cs="Calibri"/>
          <w:color w:val="000000"/>
          <w:sz w:val="22"/>
          <w:szCs w:val="22"/>
          <w:shd w:val="clear" w:color="auto" w:fill="FFFFFF"/>
        </w:rPr>
        <w:t>e</w:t>
      </w:r>
      <w:r>
        <w:rPr>
          <w:rStyle w:val="text"/>
          <w:rFonts w:ascii="Calibri" w:hAnsi="Calibri" w:cs="Calibri"/>
          <w:color w:val="000000"/>
          <w:sz w:val="22"/>
          <w:szCs w:val="22"/>
          <w:shd w:val="clear" w:color="auto" w:fill="FFFFFF"/>
        </w:rPr>
        <w:t>des de separación y que volvamos a restaurar las enemistades</w:t>
      </w:r>
      <w:r w:rsidR="00182504">
        <w:rPr>
          <w:rStyle w:val="text"/>
          <w:rFonts w:ascii="Calibri" w:hAnsi="Calibri" w:cs="Calibri"/>
          <w:color w:val="000000"/>
          <w:sz w:val="22"/>
          <w:szCs w:val="22"/>
          <w:shd w:val="clear" w:color="auto" w:fill="FFFFFF"/>
        </w:rPr>
        <w:t xml:space="preserve"> por pensar o sentir de una manera distinta. Porque si insistimos en la separación, nunca será creado “el hombre nuevo”</w:t>
      </w:r>
      <w:r w:rsidR="00A4416C">
        <w:rPr>
          <w:rStyle w:val="text"/>
          <w:rFonts w:ascii="Calibri" w:hAnsi="Calibri" w:cs="Calibri"/>
          <w:color w:val="000000"/>
          <w:sz w:val="22"/>
          <w:szCs w:val="22"/>
          <w:shd w:val="clear" w:color="auto" w:fill="FFFFFF"/>
        </w:rPr>
        <w:t>, un hombre nuevo creado en sí mismo “de los dos un solo y nuevo hombre, haciendo la paz”</w:t>
      </w:r>
    </w:p>
    <w:p w14:paraId="033A659E" w14:textId="77777777" w:rsidR="003A78E9" w:rsidRDefault="003A78E9" w:rsidP="0073627F">
      <w:pPr>
        <w:jc w:val="both"/>
        <w:rPr>
          <w:rStyle w:val="text"/>
          <w:rFonts w:ascii="Calibri" w:hAnsi="Calibri" w:cs="Calibri"/>
          <w:color w:val="000000"/>
          <w:sz w:val="22"/>
          <w:szCs w:val="22"/>
          <w:shd w:val="clear" w:color="auto" w:fill="FFFFFF"/>
        </w:rPr>
      </w:pPr>
    </w:p>
    <w:p w14:paraId="5DC1F38A" w14:textId="7890258B" w:rsidR="003A78E9" w:rsidRDefault="003A78E9" w:rsidP="0073627F">
      <w:pPr>
        <w:jc w:val="both"/>
        <w:rPr>
          <w:rStyle w:val="text"/>
          <w:rFonts w:ascii="Calibri" w:hAnsi="Calibri" w:cs="Calibri"/>
          <w:color w:val="000000"/>
          <w:sz w:val="22"/>
          <w:szCs w:val="22"/>
          <w:shd w:val="clear" w:color="auto" w:fill="FFFFFF"/>
        </w:rPr>
      </w:pPr>
      <w:r>
        <w:rPr>
          <w:rStyle w:val="text"/>
          <w:rFonts w:ascii="Calibri" w:hAnsi="Calibri" w:cs="Calibri"/>
          <w:color w:val="000000"/>
          <w:sz w:val="22"/>
          <w:szCs w:val="22"/>
          <w:shd w:val="clear" w:color="auto" w:fill="FFFFFF"/>
        </w:rPr>
        <w:tab/>
        <w:t>Y eso no se trata de unir a diferentes iglesias y denominaciones para que sea una sola denominación</w:t>
      </w:r>
      <w:r w:rsidR="00B165E5">
        <w:rPr>
          <w:rStyle w:val="text"/>
          <w:rFonts w:ascii="Calibri" w:hAnsi="Calibri" w:cs="Calibri"/>
          <w:color w:val="000000"/>
          <w:sz w:val="22"/>
          <w:szCs w:val="22"/>
          <w:shd w:val="clear" w:color="auto" w:fill="FFFFFF"/>
        </w:rPr>
        <w:t xml:space="preserve"> o una sola iglesia.</w:t>
      </w:r>
      <w:r>
        <w:rPr>
          <w:rStyle w:val="text"/>
          <w:rFonts w:ascii="Calibri" w:hAnsi="Calibri" w:cs="Calibri"/>
          <w:color w:val="000000"/>
          <w:sz w:val="22"/>
          <w:szCs w:val="22"/>
          <w:shd w:val="clear" w:color="auto" w:fill="FFFFFF"/>
        </w:rPr>
        <w:t xml:space="preserve"> Es algo mucho más profundo, es una experiencia con Cristo y dentro de Cristo. Porque </w:t>
      </w:r>
      <w:r w:rsidR="00B07C0E">
        <w:rPr>
          <w:rStyle w:val="text"/>
          <w:rFonts w:ascii="Calibri" w:hAnsi="Calibri" w:cs="Calibri"/>
          <w:color w:val="000000"/>
          <w:sz w:val="22"/>
          <w:szCs w:val="22"/>
          <w:shd w:val="clear" w:color="auto" w:fill="FFFFFF"/>
        </w:rPr>
        <w:t>muchos de l</w:t>
      </w:r>
      <w:r w:rsidR="00376126">
        <w:rPr>
          <w:rStyle w:val="text"/>
          <w:rFonts w:ascii="Calibri" w:hAnsi="Calibri" w:cs="Calibri"/>
          <w:color w:val="000000"/>
          <w:sz w:val="22"/>
          <w:szCs w:val="22"/>
          <w:shd w:val="clear" w:color="auto" w:fill="FFFFFF"/>
        </w:rPr>
        <w:t>os que  hablan</w:t>
      </w:r>
      <w:r w:rsidR="00B07C0E">
        <w:rPr>
          <w:rStyle w:val="text"/>
          <w:rFonts w:ascii="Calibri" w:hAnsi="Calibri" w:cs="Calibri"/>
          <w:color w:val="000000"/>
          <w:sz w:val="22"/>
          <w:szCs w:val="22"/>
          <w:shd w:val="clear" w:color="auto" w:fill="FFFFFF"/>
        </w:rPr>
        <w:t xml:space="preserve"> de la unidad </w:t>
      </w:r>
      <w:r w:rsidR="00662AE9">
        <w:rPr>
          <w:rStyle w:val="text"/>
          <w:rFonts w:ascii="Calibri" w:hAnsi="Calibri" w:cs="Calibri"/>
          <w:color w:val="000000"/>
          <w:sz w:val="22"/>
          <w:szCs w:val="22"/>
          <w:shd w:val="clear" w:color="auto" w:fill="FFFFFF"/>
        </w:rPr>
        <w:t>de las iglesias e</w:t>
      </w:r>
      <w:r w:rsidR="00376126">
        <w:rPr>
          <w:rStyle w:val="text"/>
          <w:rFonts w:ascii="Calibri" w:hAnsi="Calibri" w:cs="Calibri"/>
          <w:color w:val="000000"/>
          <w:sz w:val="22"/>
          <w:szCs w:val="22"/>
          <w:shd w:val="clear" w:color="auto" w:fill="FFFFFF"/>
        </w:rPr>
        <w:t>ntienden</w:t>
      </w:r>
      <w:r w:rsidR="00B07C0E">
        <w:rPr>
          <w:rStyle w:val="text"/>
          <w:rFonts w:ascii="Calibri" w:hAnsi="Calibri" w:cs="Calibri"/>
          <w:color w:val="000000"/>
          <w:sz w:val="22"/>
          <w:szCs w:val="22"/>
          <w:shd w:val="clear" w:color="auto" w:fill="FFFFFF"/>
        </w:rPr>
        <w:t xml:space="preserve"> que los demás deb</w:t>
      </w:r>
      <w:r w:rsidR="00376126">
        <w:rPr>
          <w:rStyle w:val="text"/>
          <w:rFonts w:ascii="Calibri" w:hAnsi="Calibri" w:cs="Calibri"/>
          <w:color w:val="000000"/>
          <w:sz w:val="22"/>
          <w:szCs w:val="22"/>
          <w:shd w:val="clear" w:color="auto" w:fill="FFFFFF"/>
        </w:rPr>
        <w:t>en</w:t>
      </w:r>
      <w:r w:rsidR="00B07C0E">
        <w:rPr>
          <w:rStyle w:val="text"/>
          <w:rFonts w:ascii="Calibri" w:hAnsi="Calibri" w:cs="Calibri"/>
          <w:color w:val="000000"/>
          <w:sz w:val="22"/>
          <w:szCs w:val="22"/>
          <w:shd w:val="clear" w:color="auto" w:fill="FFFFFF"/>
        </w:rPr>
        <w:t xml:space="preserve"> abandonar su denominación</w:t>
      </w:r>
      <w:r w:rsidR="00B165E5">
        <w:rPr>
          <w:rStyle w:val="text"/>
          <w:rFonts w:ascii="Calibri" w:hAnsi="Calibri" w:cs="Calibri"/>
          <w:color w:val="000000"/>
          <w:sz w:val="22"/>
          <w:szCs w:val="22"/>
          <w:shd w:val="clear" w:color="auto" w:fill="FFFFFF"/>
        </w:rPr>
        <w:t>, o su iglesia</w:t>
      </w:r>
      <w:r w:rsidR="00F54DF9">
        <w:rPr>
          <w:rStyle w:val="text"/>
          <w:rFonts w:ascii="Calibri" w:hAnsi="Calibri" w:cs="Calibri"/>
          <w:color w:val="000000"/>
          <w:sz w:val="22"/>
          <w:szCs w:val="22"/>
          <w:shd w:val="clear" w:color="auto" w:fill="FFFFFF"/>
        </w:rPr>
        <w:t>,</w:t>
      </w:r>
      <w:r w:rsidR="00B07C0E">
        <w:rPr>
          <w:rStyle w:val="text"/>
          <w:rFonts w:ascii="Calibri" w:hAnsi="Calibri" w:cs="Calibri"/>
          <w:color w:val="000000"/>
          <w:sz w:val="22"/>
          <w:szCs w:val="22"/>
          <w:shd w:val="clear" w:color="auto" w:fill="FFFFFF"/>
        </w:rPr>
        <w:t xml:space="preserve"> o su teología para unirse a la suya</w:t>
      </w:r>
      <w:r w:rsidR="00F66F3B">
        <w:rPr>
          <w:rStyle w:val="text"/>
          <w:rFonts w:ascii="Calibri" w:hAnsi="Calibri" w:cs="Calibri"/>
          <w:color w:val="000000"/>
          <w:sz w:val="22"/>
          <w:szCs w:val="22"/>
          <w:shd w:val="clear" w:color="auto" w:fill="FFFFFF"/>
        </w:rPr>
        <w:t xml:space="preserve"> o su movimiento. </w:t>
      </w:r>
      <w:r w:rsidR="00662AE9">
        <w:rPr>
          <w:rStyle w:val="text"/>
          <w:rFonts w:ascii="Calibri" w:hAnsi="Calibri" w:cs="Calibri"/>
          <w:color w:val="000000"/>
          <w:sz w:val="22"/>
          <w:szCs w:val="22"/>
          <w:shd w:val="clear" w:color="auto" w:fill="FFFFFF"/>
        </w:rPr>
        <w:t xml:space="preserve"> </w:t>
      </w:r>
      <w:r w:rsidR="00376126">
        <w:rPr>
          <w:rStyle w:val="text"/>
          <w:rFonts w:ascii="Calibri" w:hAnsi="Calibri" w:cs="Calibri"/>
          <w:color w:val="000000"/>
          <w:sz w:val="22"/>
          <w:szCs w:val="22"/>
          <w:shd w:val="clear" w:color="auto" w:fill="FFFFFF"/>
        </w:rPr>
        <w:lastRenderedPageBreak/>
        <w:t>Y sin querer,</w:t>
      </w:r>
      <w:r w:rsidR="00B07C0E">
        <w:rPr>
          <w:rStyle w:val="text"/>
          <w:rFonts w:ascii="Calibri" w:hAnsi="Calibri" w:cs="Calibri"/>
          <w:color w:val="000000"/>
          <w:sz w:val="22"/>
          <w:szCs w:val="22"/>
          <w:shd w:val="clear" w:color="auto" w:fill="FFFFFF"/>
        </w:rPr>
        <w:t xml:space="preserve"> </w:t>
      </w:r>
      <w:r w:rsidR="00F66F3B">
        <w:rPr>
          <w:rStyle w:val="text"/>
          <w:rFonts w:ascii="Calibri" w:hAnsi="Calibri" w:cs="Calibri"/>
          <w:color w:val="000000"/>
          <w:sz w:val="22"/>
          <w:szCs w:val="22"/>
          <w:shd w:val="clear" w:color="auto" w:fill="FFFFFF"/>
        </w:rPr>
        <w:t xml:space="preserve">lograron </w:t>
      </w:r>
      <w:r w:rsidR="00B07C0E">
        <w:rPr>
          <w:rStyle w:val="text"/>
          <w:rFonts w:ascii="Calibri" w:hAnsi="Calibri" w:cs="Calibri"/>
          <w:color w:val="000000"/>
          <w:sz w:val="22"/>
          <w:szCs w:val="22"/>
          <w:shd w:val="clear" w:color="auto" w:fill="FFFFFF"/>
        </w:rPr>
        <w:t>todo lo contrario</w:t>
      </w:r>
      <w:r w:rsidR="00F66F3B">
        <w:rPr>
          <w:rStyle w:val="text"/>
          <w:rFonts w:ascii="Calibri" w:hAnsi="Calibri" w:cs="Calibri"/>
          <w:color w:val="000000"/>
          <w:sz w:val="22"/>
          <w:szCs w:val="22"/>
          <w:shd w:val="clear" w:color="auto" w:fill="FFFFFF"/>
        </w:rPr>
        <w:t xml:space="preserve"> y</w:t>
      </w:r>
      <w:r w:rsidR="00F54DF9">
        <w:rPr>
          <w:rStyle w:val="text"/>
          <w:rFonts w:ascii="Calibri" w:hAnsi="Calibri" w:cs="Calibri"/>
          <w:color w:val="000000"/>
          <w:sz w:val="22"/>
          <w:szCs w:val="22"/>
          <w:shd w:val="clear" w:color="auto" w:fill="FFFFFF"/>
        </w:rPr>
        <w:t xml:space="preserve"> </w:t>
      </w:r>
      <w:r w:rsidR="00E95F29">
        <w:rPr>
          <w:rStyle w:val="text"/>
          <w:rFonts w:ascii="Calibri" w:hAnsi="Calibri" w:cs="Calibri"/>
          <w:color w:val="000000"/>
          <w:sz w:val="22"/>
          <w:szCs w:val="22"/>
          <w:shd w:val="clear" w:color="auto" w:fill="FFFFFF"/>
        </w:rPr>
        <w:t>generaron nuevas divisiones,</w:t>
      </w:r>
      <w:r w:rsidR="00F54DF9">
        <w:rPr>
          <w:rStyle w:val="text"/>
          <w:rFonts w:ascii="Calibri" w:hAnsi="Calibri" w:cs="Calibri"/>
          <w:color w:val="000000"/>
          <w:sz w:val="22"/>
          <w:szCs w:val="22"/>
          <w:shd w:val="clear" w:color="auto" w:fill="FFFFFF"/>
        </w:rPr>
        <w:t xml:space="preserve"> las mismas</w:t>
      </w:r>
      <w:r w:rsidR="00E95F29">
        <w:rPr>
          <w:rStyle w:val="text"/>
          <w:rFonts w:ascii="Calibri" w:hAnsi="Calibri" w:cs="Calibri"/>
          <w:color w:val="000000"/>
          <w:sz w:val="22"/>
          <w:szCs w:val="22"/>
          <w:shd w:val="clear" w:color="auto" w:fill="FFFFFF"/>
        </w:rPr>
        <w:t xml:space="preserve"> divisiones que habían combatid</w:t>
      </w:r>
      <w:r w:rsidR="00F54DF9">
        <w:rPr>
          <w:rStyle w:val="text"/>
          <w:rFonts w:ascii="Calibri" w:hAnsi="Calibri" w:cs="Calibri"/>
          <w:color w:val="000000"/>
          <w:sz w:val="22"/>
          <w:szCs w:val="22"/>
          <w:shd w:val="clear" w:color="auto" w:fill="FFFFFF"/>
        </w:rPr>
        <w:t>o</w:t>
      </w:r>
      <w:r w:rsidR="00F66F3B">
        <w:rPr>
          <w:rStyle w:val="text"/>
          <w:rFonts w:ascii="Calibri" w:hAnsi="Calibri" w:cs="Calibri"/>
          <w:color w:val="000000"/>
          <w:sz w:val="22"/>
          <w:szCs w:val="22"/>
          <w:shd w:val="clear" w:color="auto" w:fill="FFFFFF"/>
        </w:rPr>
        <w:t xml:space="preserve"> tan fervientemente al principio. </w:t>
      </w:r>
    </w:p>
    <w:p w14:paraId="646DDB4E" w14:textId="77777777" w:rsidR="002A1EDF" w:rsidRDefault="002A1EDF" w:rsidP="0073627F">
      <w:pPr>
        <w:jc w:val="both"/>
        <w:rPr>
          <w:rStyle w:val="text"/>
          <w:rFonts w:ascii="Calibri" w:hAnsi="Calibri" w:cs="Calibri"/>
          <w:color w:val="000000"/>
          <w:sz w:val="22"/>
          <w:szCs w:val="22"/>
          <w:shd w:val="clear" w:color="auto" w:fill="FFFFFF"/>
        </w:rPr>
      </w:pPr>
    </w:p>
    <w:p w14:paraId="653777AD" w14:textId="5E8D3D24" w:rsidR="0062406D" w:rsidRPr="00E30BAA" w:rsidRDefault="002A1EDF" w:rsidP="00E30BAA">
      <w:pPr>
        <w:jc w:val="both"/>
        <w:rPr>
          <w:rFonts w:ascii="Calibri" w:hAnsi="Calibri" w:cs="Calibri"/>
          <w:color w:val="000000"/>
          <w:sz w:val="22"/>
          <w:szCs w:val="22"/>
          <w:shd w:val="clear" w:color="auto" w:fill="FFFFFF"/>
        </w:rPr>
      </w:pPr>
      <w:r>
        <w:rPr>
          <w:rStyle w:val="text"/>
          <w:rFonts w:ascii="Calibri" w:hAnsi="Calibri" w:cs="Calibri"/>
          <w:color w:val="000000"/>
          <w:sz w:val="22"/>
          <w:szCs w:val="22"/>
          <w:shd w:val="clear" w:color="auto" w:fill="FFFFFF"/>
        </w:rPr>
        <w:tab/>
        <w:t xml:space="preserve">Podemos notar que Pablo se refirió al propósito de Jesús para “crear en sí mismo” un nuevo hombre. Porque cualquier unidad que no sea en Cristo no puede ser una unidad genuina. </w:t>
      </w:r>
      <w:r w:rsidR="00E30BAA">
        <w:rPr>
          <w:rStyle w:val="text"/>
          <w:rFonts w:ascii="Calibri" w:hAnsi="Calibri" w:cs="Calibri"/>
          <w:color w:val="000000"/>
          <w:sz w:val="22"/>
          <w:szCs w:val="22"/>
          <w:shd w:val="clear" w:color="auto" w:fill="FFFFFF"/>
        </w:rPr>
        <w:t xml:space="preserve">Y a las evidencias nos remitimos. Y la evidencia está en Cristo mismo. </w:t>
      </w:r>
    </w:p>
    <w:p w14:paraId="32808CDF" w14:textId="77777777" w:rsidR="00A26E0C" w:rsidRPr="0021748A" w:rsidRDefault="00A26E0C" w:rsidP="00DD445E">
      <w:pPr>
        <w:rPr>
          <w:rFonts w:ascii="Calibri" w:hAnsi="Calibri" w:cs="Calibri"/>
          <w:sz w:val="22"/>
          <w:szCs w:val="22"/>
          <w:lang w:val="es-ES_tradnl"/>
        </w:rPr>
      </w:pPr>
    </w:p>
    <w:p w14:paraId="29655AB0" w14:textId="538B2583" w:rsidR="00425669" w:rsidRDefault="00425669" w:rsidP="00DD445E">
      <w:pPr>
        <w:rPr>
          <w:rFonts w:ascii="Calibri" w:hAnsi="Calibri" w:cs="Calibri"/>
          <w:b/>
          <w:bCs/>
          <w:sz w:val="22"/>
          <w:szCs w:val="22"/>
          <w:lang w:val="es-ES_tradnl"/>
        </w:rPr>
      </w:pPr>
      <w:r w:rsidRPr="0021748A">
        <w:rPr>
          <w:rFonts w:ascii="Calibri" w:hAnsi="Calibri" w:cs="Calibri"/>
          <w:b/>
          <w:bCs/>
          <w:sz w:val="22"/>
          <w:szCs w:val="22"/>
          <w:lang w:val="es-ES_tradnl"/>
        </w:rPr>
        <w:t>III</w:t>
      </w:r>
      <w:r w:rsidRPr="0021748A">
        <w:rPr>
          <w:rFonts w:ascii="Calibri" w:hAnsi="Calibri" w:cs="Calibri"/>
          <w:b/>
          <w:bCs/>
          <w:sz w:val="22"/>
          <w:szCs w:val="22"/>
          <w:lang w:val="es-ES_tradnl"/>
        </w:rPr>
        <w:tab/>
        <w:t xml:space="preserve">JESÚS </w:t>
      </w:r>
      <w:r w:rsidR="009303FD">
        <w:rPr>
          <w:rFonts w:ascii="Calibri" w:hAnsi="Calibri" w:cs="Calibri"/>
          <w:b/>
          <w:bCs/>
          <w:sz w:val="22"/>
          <w:szCs w:val="22"/>
          <w:lang w:val="es-ES_tradnl"/>
        </w:rPr>
        <w:t xml:space="preserve">ENSEÑÓ QUE LA LUZ PONE EN </w:t>
      </w:r>
      <w:r w:rsidR="000E7B38">
        <w:rPr>
          <w:rFonts w:ascii="Calibri" w:hAnsi="Calibri" w:cs="Calibri"/>
          <w:b/>
          <w:bCs/>
          <w:sz w:val="22"/>
          <w:szCs w:val="22"/>
          <w:lang w:val="es-ES_tradnl"/>
        </w:rPr>
        <w:t>EVIDENCI</w:t>
      </w:r>
      <w:r w:rsidR="00830A1C">
        <w:rPr>
          <w:rFonts w:ascii="Calibri" w:hAnsi="Calibri" w:cs="Calibri"/>
          <w:b/>
          <w:bCs/>
          <w:sz w:val="22"/>
          <w:szCs w:val="22"/>
          <w:lang w:val="es-ES_tradnl"/>
        </w:rPr>
        <w:t>A</w:t>
      </w:r>
      <w:r w:rsidR="000E7B38">
        <w:rPr>
          <w:rFonts w:ascii="Calibri" w:hAnsi="Calibri" w:cs="Calibri"/>
          <w:b/>
          <w:bCs/>
          <w:sz w:val="22"/>
          <w:szCs w:val="22"/>
          <w:lang w:val="es-ES_tradnl"/>
        </w:rPr>
        <w:t xml:space="preserve"> </w:t>
      </w:r>
      <w:r w:rsidR="00E045DE">
        <w:rPr>
          <w:rFonts w:ascii="Calibri" w:hAnsi="Calibri" w:cs="Calibri"/>
          <w:b/>
          <w:bCs/>
          <w:sz w:val="22"/>
          <w:szCs w:val="22"/>
          <w:lang w:val="es-ES_tradnl"/>
        </w:rPr>
        <w:t>NUESTRAS</w:t>
      </w:r>
      <w:r w:rsidR="000E7B38">
        <w:rPr>
          <w:rFonts w:ascii="Calibri" w:hAnsi="Calibri" w:cs="Calibri"/>
          <w:b/>
          <w:bCs/>
          <w:sz w:val="22"/>
          <w:szCs w:val="22"/>
          <w:lang w:val="es-ES_tradnl"/>
        </w:rPr>
        <w:t xml:space="preserve"> OBRAS</w:t>
      </w:r>
    </w:p>
    <w:p w14:paraId="0EAD73E5" w14:textId="68F71F6C" w:rsidR="004523A2" w:rsidRDefault="002951B2" w:rsidP="00DD25B5">
      <w:pPr>
        <w:jc w:val="both"/>
        <w:rPr>
          <w:rFonts w:ascii="Calibri" w:eastAsia="Times New Roman" w:hAnsi="Calibri" w:cs="Calibri"/>
          <w:color w:val="000000" w:themeColor="text1"/>
          <w:kern w:val="0"/>
          <w:sz w:val="22"/>
          <w:szCs w:val="22"/>
          <w:lang w:eastAsia="es-MX"/>
          <w14:ligatures w14:val="none"/>
        </w:rPr>
      </w:pPr>
      <w:r>
        <w:rPr>
          <w:rFonts w:ascii="Calibri" w:hAnsi="Calibri" w:cs="Calibri"/>
          <w:b/>
          <w:bCs/>
          <w:sz w:val="22"/>
          <w:szCs w:val="22"/>
          <w:lang w:val="es-ES_tradnl"/>
        </w:rPr>
        <w:tab/>
      </w:r>
      <w:r>
        <w:rPr>
          <w:rFonts w:ascii="Calibri" w:hAnsi="Calibri" w:cs="Calibri"/>
          <w:sz w:val="22"/>
          <w:szCs w:val="22"/>
          <w:lang w:val="es-ES_tradnl"/>
        </w:rPr>
        <w:t>Dijo Jesús “</w:t>
      </w:r>
      <w:r w:rsidRPr="002951B2">
        <w:rPr>
          <w:rFonts w:ascii="Calibri" w:eastAsia="Times New Roman" w:hAnsi="Calibri" w:cs="Calibri"/>
          <w:color w:val="000000" w:themeColor="text1"/>
          <w:kern w:val="0"/>
          <w:sz w:val="22"/>
          <w:szCs w:val="22"/>
          <w:lang w:eastAsia="es-MX"/>
          <w14:ligatures w14:val="none"/>
        </w:rPr>
        <w:t>Mas el que practica la verdad viene a la luz, para que sea </w:t>
      </w:r>
      <w:r w:rsidRPr="002951B2">
        <w:rPr>
          <w:rFonts w:ascii="Calibri" w:eastAsia="Times New Roman" w:hAnsi="Calibri" w:cs="Calibri"/>
          <w:b/>
          <w:bCs/>
          <w:color w:val="000000" w:themeColor="text1"/>
          <w:kern w:val="0"/>
          <w:sz w:val="22"/>
          <w:szCs w:val="22"/>
          <w:bdr w:val="none" w:sz="0" w:space="0" w:color="auto" w:frame="1"/>
          <w:lang w:eastAsia="es-MX"/>
          <w14:ligatures w14:val="none"/>
        </w:rPr>
        <w:t>manifiesto</w:t>
      </w:r>
      <w:r w:rsidRPr="002951B2">
        <w:rPr>
          <w:rFonts w:ascii="Calibri" w:eastAsia="Times New Roman" w:hAnsi="Calibri" w:cs="Calibri"/>
          <w:color w:val="000000" w:themeColor="text1"/>
          <w:kern w:val="0"/>
          <w:sz w:val="22"/>
          <w:szCs w:val="22"/>
          <w:lang w:eastAsia="es-MX"/>
          <w14:ligatures w14:val="none"/>
        </w:rPr>
        <w:t> que sus obras son hechas en Dios</w:t>
      </w:r>
      <w:r>
        <w:rPr>
          <w:rFonts w:ascii="Calibri" w:eastAsia="Times New Roman" w:hAnsi="Calibri" w:cs="Calibri"/>
          <w:color w:val="000000" w:themeColor="text1"/>
          <w:kern w:val="0"/>
          <w:sz w:val="22"/>
          <w:szCs w:val="22"/>
          <w:lang w:eastAsia="es-MX"/>
          <w14:ligatures w14:val="none"/>
        </w:rPr>
        <w:t>” (Juan 3:21) o se puede traducir “el que practica la verdad viene a la luz para sea evidente</w:t>
      </w:r>
      <w:r w:rsidR="004523A2">
        <w:rPr>
          <w:rFonts w:ascii="Calibri" w:eastAsia="Times New Roman" w:hAnsi="Calibri" w:cs="Calibri"/>
          <w:color w:val="000000" w:themeColor="text1"/>
          <w:kern w:val="0"/>
          <w:sz w:val="22"/>
          <w:szCs w:val="22"/>
          <w:lang w:eastAsia="es-MX"/>
          <w14:ligatures w14:val="none"/>
        </w:rPr>
        <w:t xml:space="preserve"> que sus obras son hechas en Dios” y el apóstol Pablo escribiendo a los Efesios dijo “</w:t>
      </w:r>
      <w:r w:rsidR="004523A2" w:rsidRPr="004523A2">
        <w:rPr>
          <w:rFonts w:ascii="Calibri" w:eastAsia="Times New Roman" w:hAnsi="Calibri" w:cs="Calibri"/>
          <w:color w:val="000000" w:themeColor="text1"/>
          <w:kern w:val="0"/>
          <w:sz w:val="22"/>
          <w:szCs w:val="22"/>
          <w:lang w:eastAsia="es-MX"/>
          <w14:ligatures w14:val="none"/>
        </w:rPr>
        <w:t>Mas todas las cosas, cuando son puestas en </w:t>
      </w:r>
      <w:r w:rsidR="004523A2" w:rsidRPr="004523A2">
        <w:rPr>
          <w:rFonts w:ascii="Calibri" w:eastAsia="Times New Roman" w:hAnsi="Calibri" w:cs="Calibri"/>
          <w:b/>
          <w:bCs/>
          <w:color w:val="000000" w:themeColor="text1"/>
          <w:kern w:val="0"/>
          <w:sz w:val="22"/>
          <w:szCs w:val="22"/>
          <w:bdr w:val="none" w:sz="0" w:space="0" w:color="auto" w:frame="1"/>
          <w:lang w:eastAsia="es-MX"/>
          <w14:ligatures w14:val="none"/>
        </w:rPr>
        <w:t>evidencia</w:t>
      </w:r>
      <w:r w:rsidR="004523A2" w:rsidRPr="004523A2">
        <w:rPr>
          <w:rFonts w:ascii="Calibri" w:eastAsia="Times New Roman" w:hAnsi="Calibri" w:cs="Calibri"/>
          <w:color w:val="000000" w:themeColor="text1"/>
          <w:kern w:val="0"/>
          <w:sz w:val="22"/>
          <w:szCs w:val="22"/>
          <w:lang w:eastAsia="es-MX"/>
          <w14:ligatures w14:val="none"/>
        </w:rPr>
        <w:t> por la luz, son hechas manifiestas; porque la luz es lo que manifiesta todo</w:t>
      </w:r>
      <w:r w:rsidR="004523A2">
        <w:rPr>
          <w:rFonts w:ascii="Calibri" w:eastAsia="Times New Roman" w:hAnsi="Calibri" w:cs="Calibri"/>
          <w:color w:val="000000" w:themeColor="text1"/>
          <w:kern w:val="0"/>
          <w:sz w:val="22"/>
          <w:szCs w:val="22"/>
          <w:lang w:eastAsia="es-MX"/>
          <w14:ligatures w14:val="none"/>
        </w:rPr>
        <w:t xml:space="preserve">” (Efesios </w:t>
      </w:r>
      <w:r w:rsidR="00CE64A2">
        <w:rPr>
          <w:rFonts w:ascii="Calibri" w:eastAsia="Times New Roman" w:hAnsi="Calibri" w:cs="Calibri"/>
          <w:color w:val="000000" w:themeColor="text1"/>
          <w:kern w:val="0"/>
          <w:sz w:val="22"/>
          <w:szCs w:val="22"/>
          <w:lang w:eastAsia="es-MX"/>
          <w14:ligatures w14:val="none"/>
        </w:rPr>
        <w:t xml:space="preserve">5:13) </w:t>
      </w:r>
    </w:p>
    <w:p w14:paraId="565A570B" w14:textId="77777777" w:rsidR="001345F8" w:rsidRDefault="001345F8" w:rsidP="00DD25B5">
      <w:pPr>
        <w:jc w:val="both"/>
        <w:rPr>
          <w:rFonts w:ascii="Calibri" w:eastAsia="Times New Roman" w:hAnsi="Calibri" w:cs="Calibri"/>
          <w:color w:val="000000" w:themeColor="text1"/>
          <w:kern w:val="0"/>
          <w:sz w:val="22"/>
          <w:szCs w:val="22"/>
          <w:lang w:eastAsia="es-MX"/>
          <w14:ligatures w14:val="none"/>
        </w:rPr>
      </w:pPr>
    </w:p>
    <w:p w14:paraId="029625D4" w14:textId="5E67B209" w:rsidR="001345F8" w:rsidRDefault="001345F8" w:rsidP="00DD25B5">
      <w:pPr>
        <w:jc w:val="both"/>
        <w:rPr>
          <w:rFonts w:ascii="Calibri" w:eastAsia="Times New Roman" w:hAnsi="Calibri" w:cs="Calibri"/>
          <w:color w:val="000000" w:themeColor="text1"/>
          <w:kern w:val="0"/>
          <w:sz w:val="22"/>
          <w:szCs w:val="22"/>
          <w:lang w:eastAsia="es-MX"/>
          <w14:ligatures w14:val="none"/>
        </w:rPr>
      </w:pPr>
      <w:r>
        <w:rPr>
          <w:rFonts w:ascii="Calibri" w:eastAsia="Times New Roman" w:hAnsi="Calibri" w:cs="Calibri"/>
          <w:color w:val="000000" w:themeColor="text1"/>
          <w:kern w:val="0"/>
          <w:sz w:val="22"/>
          <w:szCs w:val="22"/>
          <w:lang w:eastAsia="es-MX"/>
          <w14:ligatures w14:val="none"/>
        </w:rPr>
        <w:tab/>
        <w:t>Exponerse a la luz no significa solamente dejar que todos vean nuestra conducta, nuestra manera de ser y de pensar</w:t>
      </w:r>
      <w:r w:rsidR="001439FF">
        <w:rPr>
          <w:rFonts w:ascii="Calibri" w:eastAsia="Times New Roman" w:hAnsi="Calibri" w:cs="Calibri"/>
          <w:color w:val="000000" w:themeColor="text1"/>
          <w:kern w:val="0"/>
          <w:sz w:val="22"/>
          <w:szCs w:val="22"/>
          <w:lang w:eastAsia="es-MX"/>
          <w14:ligatures w14:val="none"/>
        </w:rPr>
        <w:t xml:space="preserve"> con claridad</w:t>
      </w:r>
      <w:r>
        <w:rPr>
          <w:rFonts w:ascii="Calibri" w:eastAsia="Times New Roman" w:hAnsi="Calibri" w:cs="Calibri"/>
          <w:color w:val="000000" w:themeColor="text1"/>
          <w:kern w:val="0"/>
          <w:sz w:val="22"/>
          <w:szCs w:val="22"/>
          <w:lang w:eastAsia="es-MX"/>
          <w14:ligatures w14:val="none"/>
        </w:rPr>
        <w:t xml:space="preserve">, </w:t>
      </w:r>
      <w:r w:rsidR="00B009B8">
        <w:rPr>
          <w:rFonts w:ascii="Calibri" w:eastAsia="Times New Roman" w:hAnsi="Calibri" w:cs="Calibri"/>
          <w:color w:val="000000" w:themeColor="text1"/>
          <w:kern w:val="0"/>
          <w:sz w:val="22"/>
          <w:szCs w:val="22"/>
          <w:lang w:eastAsia="es-MX"/>
          <w14:ligatures w14:val="none"/>
        </w:rPr>
        <w:t>o para que puedan descubrir nuestros motivos más íntimos, o para que digamos “yo no tengo nada que esconder, así como me ven, así soy yo”.</w:t>
      </w:r>
      <w:r w:rsidR="00C1121F">
        <w:rPr>
          <w:rFonts w:ascii="Calibri" w:eastAsia="Times New Roman" w:hAnsi="Calibri" w:cs="Calibri"/>
          <w:color w:val="000000" w:themeColor="text1"/>
          <w:kern w:val="0"/>
          <w:sz w:val="22"/>
          <w:szCs w:val="22"/>
          <w:lang w:eastAsia="es-MX"/>
          <w14:ligatures w14:val="none"/>
        </w:rPr>
        <w:t xml:space="preserve"> Todo esto está bien </w:t>
      </w:r>
      <w:r w:rsidR="00D007CF">
        <w:rPr>
          <w:rFonts w:ascii="Calibri" w:eastAsia="Times New Roman" w:hAnsi="Calibri" w:cs="Calibri"/>
          <w:color w:val="000000" w:themeColor="text1"/>
          <w:kern w:val="0"/>
          <w:sz w:val="22"/>
          <w:szCs w:val="22"/>
          <w:lang w:eastAsia="es-MX"/>
          <w14:ligatures w14:val="none"/>
        </w:rPr>
        <w:t>cuando uno quiere</w:t>
      </w:r>
      <w:r w:rsidR="00C1121F">
        <w:rPr>
          <w:rFonts w:ascii="Calibri" w:eastAsia="Times New Roman" w:hAnsi="Calibri" w:cs="Calibri"/>
          <w:color w:val="000000" w:themeColor="text1"/>
          <w:kern w:val="0"/>
          <w:sz w:val="22"/>
          <w:szCs w:val="22"/>
          <w:lang w:eastAsia="es-MX"/>
          <w14:ligatures w14:val="none"/>
        </w:rPr>
        <w:t xml:space="preserve"> que todos vean </w:t>
      </w:r>
      <w:r w:rsidR="007C0CBF">
        <w:rPr>
          <w:rFonts w:ascii="Calibri" w:eastAsia="Times New Roman" w:hAnsi="Calibri" w:cs="Calibri"/>
          <w:color w:val="000000" w:themeColor="text1"/>
          <w:kern w:val="0"/>
          <w:sz w:val="22"/>
          <w:szCs w:val="22"/>
          <w:lang w:eastAsia="es-MX"/>
          <w14:ligatures w14:val="none"/>
        </w:rPr>
        <w:t xml:space="preserve">nuestra integridad y sinceridad. Pero, </w:t>
      </w:r>
      <w:r w:rsidR="00B009B8">
        <w:rPr>
          <w:rFonts w:ascii="Calibri" w:eastAsia="Times New Roman" w:hAnsi="Calibri" w:cs="Calibri"/>
          <w:color w:val="000000" w:themeColor="text1"/>
          <w:kern w:val="0"/>
          <w:sz w:val="22"/>
          <w:szCs w:val="22"/>
          <w:lang w:eastAsia="es-MX"/>
          <w14:ligatures w14:val="none"/>
        </w:rPr>
        <w:t xml:space="preserve"> </w:t>
      </w:r>
      <w:r w:rsidR="007C0CBF">
        <w:rPr>
          <w:rFonts w:ascii="Calibri" w:eastAsia="Times New Roman" w:hAnsi="Calibri" w:cs="Calibri"/>
          <w:color w:val="000000" w:themeColor="text1"/>
          <w:kern w:val="0"/>
          <w:sz w:val="22"/>
          <w:szCs w:val="22"/>
          <w:lang w:eastAsia="es-MX"/>
          <w14:ligatures w14:val="none"/>
        </w:rPr>
        <w:t>e</w:t>
      </w:r>
      <w:r w:rsidR="00B009B8">
        <w:rPr>
          <w:rFonts w:ascii="Calibri" w:eastAsia="Times New Roman" w:hAnsi="Calibri" w:cs="Calibri"/>
          <w:color w:val="000000" w:themeColor="text1"/>
          <w:kern w:val="0"/>
          <w:sz w:val="22"/>
          <w:szCs w:val="22"/>
          <w:lang w:eastAsia="es-MX"/>
          <w14:ligatures w14:val="none"/>
        </w:rPr>
        <w:t xml:space="preserve">xponerse a la </w:t>
      </w:r>
      <w:r w:rsidR="00C1121F">
        <w:rPr>
          <w:rFonts w:ascii="Calibri" w:eastAsia="Times New Roman" w:hAnsi="Calibri" w:cs="Calibri"/>
          <w:color w:val="000000" w:themeColor="text1"/>
          <w:kern w:val="0"/>
          <w:sz w:val="22"/>
          <w:szCs w:val="22"/>
          <w:lang w:eastAsia="es-MX"/>
          <w14:ligatures w14:val="none"/>
        </w:rPr>
        <w:t>luz es mucho más que esto, exponerse a la luz</w:t>
      </w:r>
      <w:r w:rsidR="00B009B8">
        <w:rPr>
          <w:rFonts w:ascii="Calibri" w:eastAsia="Times New Roman" w:hAnsi="Calibri" w:cs="Calibri"/>
          <w:color w:val="000000" w:themeColor="text1"/>
          <w:kern w:val="0"/>
          <w:sz w:val="22"/>
          <w:szCs w:val="22"/>
          <w:lang w:eastAsia="es-MX"/>
          <w14:ligatures w14:val="none"/>
        </w:rPr>
        <w:t xml:space="preserve"> </w:t>
      </w:r>
      <w:r w:rsidR="007C0CBF">
        <w:rPr>
          <w:rFonts w:ascii="Calibri" w:eastAsia="Times New Roman" w:hAnsi="Calibri" w:cs="Calibri"/>
          <w:color w:val="000000" w:themeColor="text1"/>
          <w:kern w:val="0"/>
          <w:sz w:val="22"/>
          <w:szCs w:val="22"/>
          <w:lang w:eastAsia="es-MX"/>
          <w14:ligatures w14:val="none"/>
        </w:rPr>
        <w:t xml:space="preserve"> es </w:t>
      </w:r>
      <w:r w:rsidR="001439FF">
        <w:rPr>
          <w:rFonts w:ascii="Calibri" w:eastAsia="Times New Roman" w:hAnsi="Calibri" w:cs="Calibri"/>
          <w:color w:val="000000" w:themeColor="text1"/>
          <w:kern w:val="0"/>
          <w:sz w:val="22"/>
          <w:szCs w:val="22"/>
          <w:lang w:eastAsia="es-MX"/>
          <w14:ligatures w14:val="none"/>
        </w:rPr>
        <w:t>dejar que vean que lo que hicimos fue hecho “en Dios”</w:t>
      </w:r>
      <w:r w:rsidR="00C1121F">
        <w:rPr>
          <w:rFonts w:ascii="Calibri" w:eastAsia="Times New Roman" w:hAnsi="Calibri" w:cs="Calibri"/>
          <w:color w:val="000000" w:themeColor="text1"/>
          <w:kern w:val="0"/>
          <w:sz w:val="22"/>
          <w:szCs w:val="22"/>
          <w:lang w:eastAsia="es-MX"/>
          <w14:ligatures w14:val="none"/>
        </w:rPr>
        <w:t xml:space="preserve">, porque Jesús dijo “para que sea manifiesto, </w:t>
      </w:r>
      <w:r w:rsidR="00F91818">
        <w:rPr>
          <w:rFonts w:ascii="Calibri" w:eastAsia="Times New Roman" w:hAnsi="Calibri" w:cs="Calibri"/>
          <w:color w:val="000000" w:themeColor="text1"/>
          <w:kern w:val="0"/>
          <w:sz w:val="22"/>
          <w:szCs w:val="22"/>
          <w:lang w:eastAsia="es-MX"/>
          <w14:ligatures w14:val="none"/>
        </w:rPr>
        <w:t xml:space="preserve">es decir, </w:t>
      </w:r>
      <w:r w:rsidR="00C1121F">
        <w:rPr>
          <w:rFonts w:ascii="Calibri" w:eastAsia="Times New Roman" w:hAnsi="Calibri" w:cs="Calibri"/>
          <w:color w:val="000000" w:themeColor="text1"/>
          <w:kern w:val="0"/>
          <w:sz w:val="22"/>
          <w:szCs w:val="22"/>
          <w:lang w:eastAsia="es-MX"/>
          <w14:ligatures w14:val="none"/>
        </w:rPr>
        <w:t>para que sea evidente, que sus obras son hechas en Dios”</w:t>
      </w:r>
      <w:r w:rsidR="007C0CBF">
        <w:rPr>
          <w:rFonts w:ascii="Calibri" w:eastAsia="Times New Roman" w:hAnsi="Calibri" w:cs="Calibri"/>
          <w:color w:val="000000" w:themeColor="text1"/>
          <w:kern w:val="0"/>
          <w:sz w:val="22"/>
          <w:szCs w:val="22"/>
          <w:lang w:eastAsia="es-MX"/>
          <w14:ligatures w14:val="none"/>
        </w:rPr>
        <w:t>.</w:t>
      </w:r>
    </w:p>
    <w:p w14:paraId="64E66E70" w14:textId="77777777" w:rsidR="007C0CBF" w:rsidRDefault="007C0CBF" w:rsidP="00DD25B5">
      <w:pPr>
        <w:jc w:val="both"/>
        <w:rPr>
          <w:rFonts w:ascii="Calibri" w:eastAsia="Times New Roman" w:hAnsi="Calibri" w:cs="Calibri"/>
          <w:color w:val="000000" w:themeColor="text1"/>
          <w:kern w:val="0"/>
          <w:sz w:val="22"/>
          <w:szCs w:val="22"/>
          <w:lang w:eastAsia="es-MX"/>
          <w14:ligatures w14:val="none"/>
        </w:rPr>
      </w:pPr>
    </w:p>
    <w:p w14:paraId="46695553" w14:textId="1BD45D3C" w:rsidR="007C0CBF" w:rsidRDefault="007C0CBF" w:rsidP="00DD25B5">
      <w:pPr>
        <w:jc w:val="both"/>
        <w:rPr>
          <w:rFonts w:ascii="Calibri" w:eastAsia="Times New Roman" w:hAnsi="Calibri" w:cs="Calibri"/>
          <w:color w:val="000000" w:themeColor="text1"/>
          <w:kern w:val="0"/>
          <w:sz w:val="22"/>
          <w:szCs w:val="22"/>
          <w:lang w:eastAsia="es-MX"/>
          <w14:ligatures w14:val="none"/>
        </w:rPr>
      </w:pPr>
      <w:r>
        <w:rPr>
          <w:rFonts w:ascii="Calibri" w:eastAsia="Times New Roman" w:hAnsi="Calibri" w:cs="Calibri"/>
          <w:color w:val="000000" w:themeColor="text1"/>
          <w:kern w:val="0"/>
          <w:sz w:val="22"/>
          <w:szCs w:val="22"/>
          <w:lang w:eastAsia="es-MX"/>
          <w14:ligatures w14:val="none"/>
        </w:rPr>
        <w:tab/>
        <w:t>Porque si bien es cierto que es muy valioso que expongamos nuestra sinceridad  e intenciones</w:t>
      </w:r>
      <w:r w:rsidR="00AB7368">
        <w:rPr>
          <w:rFonts w:ascii="Calibri" w:eastAsia="Times New Roman" w:hAnsi="Calibri" w:cs="Calibri"/>
          <w:color w:val="000000" w:themeColor="text1"/>
          <w:kern w:val="0"/>
          <w:sz w:val="22"/>
          <w:szCs w:val="22"/>
          <w:lang w:eastAsia="es-MX"/>
          <w14:ligatures w14:val="none"/>
        </w:rPr>
        <w:t>, pero no es suficiente</w:t>
      </w:r>
      <w:r w:rsidR="00871C7A">
        <w:rPr>
          <w:rFonts w:ascii="Calibri" w:eastAsia="Times New Roman" w:hAnsi="Calibri" w:cs="Calibri"/>
          <w:color w:val="000000" w:themeColor="text1"/>
          <w:kern w:val="0"/>
          <w:sz w:val="22"/>
          <w:szCs w:val="22"/>
          <w:lang w:eastAsia="es-MX"/>
          <w14:ligatures w14:val="none"/>
        </w:rPr>
        <w:t xml:space="preserve"> para Dios</w:t>
      </w:r>
      <w:r w:rsidR="00AB7368">
        <w:rPr>
          <w:rFonts w:ascii="Calibri" w:eastAsia="Times New Roman" w:hAnsi="Calibri" w:cs="Calibri"/>
          <w:color w:val="000000" w:themeColor="text1"/>
          <w:kern w:val="0"/>
          <w:sz w:val="22"/>
          <w:szCs w:val="22"/>
          <w:lang w:eastAsia="es-MX"/>
          <w14:ligatures w14:val="none"/>
        </w:rPr>
        <w:t xml:space="preserve">, porque podemos estar sinceramente equivocados, podemos desobedecer a Dios sinceramente y con total transparencia. Podemos decir lo que pensamos de Dios “sin pelos en la lengua” </w:t>
      </w:r>
      <w:r w:rsidR="00871C7A">
        <w:rPr>
          <w:rFonts w:ascii="Calibri" w:eastAsia="Times New Roman" w:hAnsi="Calibri" w:cs="Calibri"/>
          <w:color w:val="000000" w:themeColor="text1"/>
          <w:kern w:val="0"/>
          <w:sz w:val="22"/>
          <w:szCs w:val="22"/>
          <w:lang w:eastAsia="es-MX"/>
          <w14:ligatures w14:val="none"/>
        </w:rPr>
        <w:t>e incluso podríamos públicamente gritarle nuestras verdades</w:t>
      </w:r>
      <w:r w:rsidR="0054588F">
        <w:rPr>
          <w:rFonts w:ascii="Calibri" w:eastAsia="Times New Roman" w:hAnsi="Calibri" w:cs="Calibri"/>
          <w:color w:val="000000" w:themeColor="text1"/>
          <w:kern w:val="0"/>
          <w:sz w:val="22"/>
          <w:szCs w:val="22"/>
          <w:lang w:eastAsia="es-MX"/>
          <w14:ligatures w14:val="none"/>
        </w:rPr>
        <w:t xml:space="preserve">, pero nada de esto indica que lo que estamos haciendo bajo la luz lo estamos haciendo en Dios, o que nuestras “obras son hechas en Dios”. </w:t>
      </w:r>
    </w:p>
    <w:p w14:paraId="28FED30B" w14:textId="77777777" w:rsidR="0020116C" w:rsidRDefault="0020116C" w:rsidP="00DD25B5">
      <w:pPr>
        <w:jc w:val="both"/>
        <w:rPr>
          <w:rFonts w:ascii="Calibri" w:eastAsia="Times New Roman" w:hAnsi="Calibri" w:cs="Calibri"/>
          <w:color w:val="000000" w:themeColor="text1"/>
          <w:kern w:val="0"/>
          <w:sz w:val="22"/>
          <w:szCs w:val="22"/>
          <w:lang w:eastAsia="es-MX"/>
          <w14:ligatures w14:val="none"/>
        </w:rPr>
      </w:pPr>
    </w:p>
    <w:p w14:paraId="529C0EA4" w14:textId="177D3C2A" w:rsidR="0020116C" w:rsidRDefault="0020116C" w:rsidP="00DD25B5">
      <w:pPr>
        <w:jc w:val="both"/>
        <w:rPr>
          <w:rFonts w:ascii="Calibri" w:eastAsia="Times New Roman" w:hAnsi="Calibri" w:cs="Calibri"/>
          <w:color w:val="000000" w:themeColor="text1"/>
          <w:kern w:val="0"/>
          <w:sz w:val="22"/>
          <w:szCs w:val="22"/>
          <w:lang w:eastAsia="es-MX"/>
          <w14:ligatures w14:val="none"/>
        </w:rPr>
      </w:pPr>
      <w:r>
        <w:rPr>
          <w:rFonts w:ascii="Calibri" w:eastAsia="Times New Roman" w:hAnsi="Calibri" w:cs="Calibri"/>
          <w:color w:val="000000" w:themeColor="text1"/>
          <w:kern w:val="0"/>
          <w:sz w:val="22"/>
          <w:szCs w:val="22"/>
          <w:lang w:eastAsia="es-MX"/>
          <w14:ligatures w14:val="none"/>
        </w:rPr>
        <w:tab/>
        <w:t xml:space="preserve">Evidenciar que nuestras obras fueron hechas en Dios significa que lo que hicimos lo hicimos bajo su inspiración, bajo su guía y dirección; que lo que hablamos no lo hablamos por nuestra propia cuenta sino que nos expusimos a que nos hable, nos enseñe y nos corrija. </w:t>
      </w:r>
      <w:r w:rsidR="009F2148">
        <w:rPr>
          <w:rFonts w:ascii="Calibri" w:eastAsia="Times New Roman" w:hAnsi="Calibri" w:cs="Calibri"/>
          <w:color w:val="000000" w:themeColor="text1"/>
          <w:kern w:val="0"/>
          <w:sz w:val="22"/>
          <w:szCs w:val="22"/>
          <w:lang w:eastAsia="es-MX"/>
          <w14:ligatures w14:val="none"/>
        </w:rPr>
        <w:t>También significa que nos doblegamos ante la autoridad de la Palabra de Dios</w:t>
      </w:r>
      <w:r w:rsidR="0025168F">
        <w:rPr>
          <w:rFonts w:ascii="Calibri" w:eastAsia="Times New Roman" w:hAnsi="Calibri" w:cs="Calibri"/>
          <w:color w:val="000000" w:themeColor="text1"/>
          <w:kern w:val="0"/>
          <w:sz w:val="22"/>
          <w:szCs w:val="22"/>
          <w:lang w:eastAsia="es-MX"/>
          <w14:ligatures w14:val="none"/>
        </w:rPr>
        <w:t xml:space="preserve"> y nos sujetamos a ella sin cambiar nada y sin inclinar la balanza para nuestra propia conveniencia. </w:t>
      </w:r>
    </w:p>
    <w:p w14:paraId="71CA2D45" w14:textId="77777777" w:rsidR="0025168F" w:rsidRDefault="0025168F" w:rsidP="00DD25B5">
      <w:pPr>
        <w:jc w:val="both"/>
        <w:rPr>
          <w:rFonts w:ascii="Calibri" w:eastAsia="Times New Roman" w:hAnsi="Calibri" w:cs="Calibri"/>
          <w:color w:val="000000" w:themeColor="text1"/>
          <w:kern w:val="0"/>
          <w:sz w:val="22"/>
          <w:szCs w:val="22"/>
          <w:lang w:eastAsia="es-MX"/>
          <w14:ligatures w14:val="none"/>
        </w:rPr>
      </w:pPr>
    </w:p>
    <w:p w14:paraId="16BFE0D6" w14:textId="0D58F08C" w:rsidR="0025168F" w:rsidRDefault="0025168F" w:rsidP="00DD25B5">
      <w:pPr>
        <w:jc w:val="both"/>
        <w:rPr>
          <w:rFonts w:ascii="Calibri" w:eastAsia="Times New Roman" w:hAnsi="Calibri" w:cs="Calibri"/>
          <w:color w:val="000000" w:themeColor="text1"/>
          <w:kern w:val="0"/>
          <w:sz w:val="22"/>
          <w:szCs w:val="22"/>
          <w:lang w:eastAsia="es-MX"/>
          <w14:ligatures w14:val="none"/>
        </w:rPr>
      </w:pPr>
      <w:r>
        <w:rPr>
          <w:rFonts w:ascii="Calibri" w:eastAsia="Times New Roman" w:hAnsi="Calibri" w:cs="Calibri"/>
          <w:color w:val="000000" w:themeColor="text1"/>
          <w:kern w:val="0"/>
          <w:sz w:val="22"/>
          <w:szCs w:val="22"/>
          <w:lang w:eastAsia="es-MX"/>
          <w14:ligatures w14:val="none"/>
        </w:rPr>
        <w:tab/>
        <w:t>Además</w:t>
      </w:r>
      <w:r w:rsidR="00AF1E6B">
        <w:rPr>
          <w:rFonts w:ascii="Calibri" w:eastAsia="Times New Roman" w:hAnsi="Calibri" w:cs="Calibri"/>
          <w:color w:val="000000" w:themeColor="text1"/>
          <w:kern w:val="0"/>
          <w:sz w:val="22"/>
          <w:szCs w:val="22"/>
          <w:lang w:eastAsia="es-MX"/>
          <w14:ligatures w14:val="none"/>
        </w:rPr>
        <w:t xml:space="preserve">, exponernos a la luz significa mostrar que estamos progresando en nuestra vida cristiana. </w:t>
      </w:r>
      <w:r w:rsidR="00CA0617">
        <w:rPr>
          <w:rFonts w:ascii="Calibri" w:eastAsia="Times New Roman" w:hAnsi="Calibri" w:cs="Calibri"/>
          <w:color w:val="000000" w:themeColor="text1"/>
          <w:kern w:val="0"/>
          <w:sz w:val="22"/>
          <w:szCs w:val="22"/>
          <w:lang w:eastAsia="es-MX"/>
          <w14:ligatures w14:val="none"/>
        </w:rPr>
        <w:t>A Timoteo Pablo le escribió alentándolo con estas palabras “</w:t>
      </w:r>
      <w:r w:rsidR="00CA0617" w:rsidRPr="00CA0617">
        <w:rPr>
          <w:rFonts w:ascii="Calibri" w:eastAsia="Times New Roman" w:hAnsi="Calibri" w:cs="Calibri"/>
          <w:color w:val="000000" w:themeColor="text1"/>
          <w:kern w:val="0"/>
          <w:sz w:val="22"/>
          <w:szCs w:val="22"/>
          <w:lang w:eastAsia="es-MX"/>
          <w14:ligatures w14:val="none"/>
        </w:rPr>
        <w:t>Ocúpate en estas cosas; permanece en ellas, para que tu aprovechamiento sea </w:t>
      </w:r>
      <w:r w:rsidR="00CA0617" w:rsidRPr="00CA0617">
        <w:rPr>
          <w:rFonts w:ascii="Calibri" w:eastAsia="Times New Roman" w:hAnsi="Calibri" w:cs="Calibri"/>
          <w:b/>
          <w:bCs/>
          <w:color w:val="000000" w:themeColor="text1"/>
          <w:kern w:val="0"/>
          <w:sz w:val="22"/>
          <w:szCs w:val="22"/>
          <w:bdr w:val="none" w:sz="0" w:space="0" w:color="auto" w:frame="1"/>
          <w:lang w:eastAsia="es-MX"/>
          <w14:ligatures w14:val="none"/>
        </w:rPr>
        <w:t>manifiesto</w:t>
      </w:r>
      <w:r w:rsidR="00CA0617" w:rsidRPr="00CA0617">
        <w:rPr>
          <w:rFonts w:ascii="Calibri" w:eastAsia="Times New Roman" w:hAnsi="Calibri" w:cs="Calibri"/>
          <w:color w:val="000000" w:themeColor="text1"/>
          <w:kern w:val="0"/>
          <w:sz w:val="22"/>
          <w:szCs w:val="22"/>
          <w:lang w:eastAsia="es-MX"/>
          <w14:ligatures w14:val="none"/>
        </w:rPr>
        <w:t> a todos.</w:t>
      </w:r>
      <w:r w:rsidR="00CA0617">
        <w:rPr>
          <w:rFonts w:ascii="Calibri" w:eastAsia="Times New Roman" w:hAnsi="Calibri" w:cs="Calibri"/>
          <w:color w:val="000000" w:themeColor="text1"/>
          <w:kern w:val="0"/>
          <w:sz w:val="22"/>
          <w:szCs w:val="22"/>
          <w:lang w:eastAsia="es-MX"/>
          <w14:ligatures w14:val="none"/>
        </w:rPr>
        <w:t xml:space="preserve">” o también </w:t>
      </w:r>
      <w:r w:rsidR="003F75C2">
        <w:rPr>
          <w:rFonts w:ascii="Calibri" w:eastAsia="Times New Roman" w:hAnsi="Calibri" w:cs="Calibri"/>
          <w:color w:val="000000" w:themeColor="text1"/>
          <w:kern w:val="0"/>
          <w:sz w:val="22"/>
          <w:szCs w:val="22"/>
          <w:lang w:eastAsia="es-MX"/>
          <w14:ligatures w14:val="none"/>
        </w:rPr>
        <w:t xml:space="preserve">“persevera en estas cosas para que tu progreso </w:t>
      </w:r>
      <w:r w:rsidR="003F75C2" w:rsidRPr="008F0F45">
        <w:rPr>
          <w:rFonts w:ascii="Calibri" w:eastAsia="Times New Roman" w:hAnsi="Calibri" w:cs="Calibri"/>
          <w:b/>
          <w:bCs/>
          <w:color w:val="000000" w:themeColor="text1"/>
          <w:kern w:val="0"/>
          <w:sz w:val="22"/>
          <w:szCs w:val="22"/>
          <w:lang w:eastAsia="es-MX"/>
          <w14:ligatures w14:val="none"/>
        </w:rPr>
        <w:t>sea evidente</w:t>
      </w:r>
      <w:r w:rsidR="003F75C2">
        <w:rPr>
          <w:rFonts w:ascii="Calibri" w:eastAsia="Times New Roman" w:hAnsi="Calibri" w:cs="Calibri"/>
          <w:color w:val="000000" w:themeColor="text1"/>
          <w:kern w:val="0"/>
          <w:sz w:val="22"/>
          <w:szCs w:val="22"/>
          <w:lang w:eastAsia="es-MX"/>
          <w14:ligatures w14:val="none"/>
        </w:rPr>
        <w:t xml:space="preserve"> para todos”. En otras palabras, lo animaba para que no se conforme con lo que había logrado o aprendido, sino que su esfuerzo por cambiar y crecer sea notorio para toda la iglesia. </w:t>
      </w:r>
      <w:r w:rsidR="00342C88">
        <w:rPr>
          <w:rFonts w:ascii="Calibri" w:eastAsia="Times New Roman" w:hAnsi="Calibri" w:cs="Calibri"/>
          <w:color w:val="000000" w:themeColor="text1"/>
          <w:kern w:val="0"/>
          <w:sz w:val="22"/>
          <w:szCs w:val="22"/>
          <w:lang w:eastAsia="es-MX"/>
          <w14:ligatures w14:val="none"/>
        </w:rPr>
        <w:t>Y que todos puedan decir “¡Que extraordinario progreso tuvo Timoteo desde que llegó aquí!”</w:t>
      </w:r>
    </w:p>
    <w:p w14:paraId="2ECDC97C" w14:textId="77777777" w:rsidR="00026359" w:rsidRDefault="00026359" w:rsidP="00DD25B5">
      <w:pPr>
        <w:jc w:val="both"/>
        <w:rPr>
          <w:rFonts w:ascii="Calibri" w:eastAsia="Times New Roman" w:hAnsi="Calibri" w:cs="Calibri"/>
          <w:color w:val="000000" w:themeColor="text1"/>
          <w:kern w:val="0"/>
          <w:sz w:val="22"/>
          <w:szCs w:val="22"/>
          <w:lang w:eastAsia="es-MX"/>
          <w14:ligatures w14:val="none"/>
        </w:rPr>
      </w:pPr>
    </w:p>
    <w:p w14:paraId="43F11C9F" w14:textId="5BDFDC6D" w:rsidR="00026359" w:rsidRDefault="00026359" w:rsidP="00DD25B5">
      <w:pPr>
        <w:jc w:val="both"/>
        <w:rPr>
          <w:rFonts w:ascii="Calibri" w:eastAsia="Times New Roman" w:hAnsi="Calibri" w:cs="Calibri"/>
          <w:color w:val="000000"/>
          <w:kern w:val="0"/>
          <w:sz w:val="22"/>
          <w:szCs w:val="22"/>
          <w:lang w:eastAsia="es-MX"/>
          <w14:ligatures w14:val="none"/>
        </w:rPr>
      </w:pPr>
      <w:r>
        <w:rPr>
          <w:rFonts w:ascii="Calibri" w:eastAsia="Times New Roman" w:hAnsi="Calibri" w:cs="Calibri"/>
          <w:color w:val="000000" w:themeColor="text1"/>
          <w:kern w:val="0"/>
          <w:sz w:val="22"/>
          <w:szCs w:val="22"/>
          <w:lang w:eastAsia="es-MX"/>
          <w14:ligatures w14:val="none"/>
        </w:rPr>
        <w:tab/>
        <w:t xml:space="preserve">También, venir a la luz para mostrar que nuestras obras son hechas en Dios, puede </w:t>
      </w:r>
      <w:r w:rsidR="00F91818">
        <w:rPr>
          <w:rFonts w:ascii="Calibri" w:eastAsia="Times New Roman" w:hAnsi="Calibri" w:cs="Calibri"/>
          <w:color w:val="000000" w:themeColor="text1"/>
          <w:kern w:val="0"/>
          <w:sz w:val="22"/>
          <w:szCs w:val="22"/>
          <w:lang w:eastAsia="es-MX"/>
          <w14:ligatures w14:val="none"/>
        </w:rPr>
        <w:t>ocurrir</w:t>
      </w:r>
      <w:r w:rsidR="00070D36">
        <w:rPr>
          <w:rFonts w:ascii="Calibri" w:eastAsia="Times New Roman" w:hAnsi="Calibri" w:cs="Calibri"/>
          <w:color w:val="000000" w:themeColor="text1"/>
          <w:kern w:val="0"/>
          <w:sz w:val="22"/>
          <w:szCs w:val="22"/>
          <w:lang w:eastAsia="es-MX"/>
          <w14:ligatures w14:val="none"/>
        </w:rPr>
        <w:t xml:space="preserve"> en una reunión de la iglesia cuando entra un incrédulo, que viene solo para curiosear o incluso para </w:t>
      </w:r>
      <w:r w:rsidR="00A71FD6">
        <w:rPr>
          <w:rFonts w:ascii="Calibri" w:eastAsia="Times New Roman" w:hAnsi="Calibri" w:cs="Calibri"/>
          <w:color w:val="000000" w:themeColor="text1"/>
          <w:kern w:val="0"/>
          <w:sz w:val="22"/>
          <w:szCs w:val="22"/>
          <w:lang w:eastAsia="es-MX"/>
          <w14:ligatures w14:val="none"/>
        </w:rPr>
        <w:t xml:space="preserve">reírse, pero de pronto, mientras escucha cantar, escucha cómo la iglesia ora, escucha el mensaje de la Palabra de Dios y ve en los rostros una luz que antes no había visto, </w:t>
      </w:r>
      <w:r w:rsidR="00F2102C">
        <w:rPr>
          <w:rFonts w:ascii="Calibri" w:eastAsia="Times New Roman" w:hAnsi="Calibri" w:cs="Calibri"/>
          <w:color w:val="000000" w:themeColor="text1"/>
          <w:kern w:val="0"/>
          <w:sz w:val="22"/>
          <w:szCs w:val="22"/>
          <w:lang w:eastAsia="es-MX"/>
          <w14:ligatures w14:val="none"/>
        </w:rPr>
        <w:t xml:space="preserve">en ese momento “por las obras hechas en Dios” puede creer y reconocer que Dios está entre nosotros. </w:t>
      </w:r>
      <w:r w:rsidR="00D40628">
        <w:rPr>
          <w:rFonts w:ascii="Calibri" w:eastAsia="Times New Roman" w:hAnsi="Calibri" w:cs="Calibri"/>
          <w:color w:val="000000" w:themeColor="text1"/>
          <w:kern w:val="0"/>
          <w:sz w:val="22"/>
          <w:szCs w:val="22"/>
          <w:lang w:eastAsia="es-MX"/>
          <w14:ligatures w14:val="none"/>
        </w:rPr>
        <w:t xml:space="preserve">A esto se refirió Pablo </w:t>
      </w:r>
      <w:r w:rsidR="00D40628">
        <w:rPr>
          <w:rFonts w:ascii="Calibri" w:eastAsia="Times New Roman" w:hAnsi="Calibri" w:cs="Calibri"/>
          <w:color w:val="000000" w:themeColor="text1"/>
          <w:kern w:val="0"/>
          <w:sz w:val="22"/>
          <w:szCs w:val="22"/>
          <w:lang w:eastAsia="es-MX"/>
          <w14:ligatures w14:val="none"/>
        </w:rPr>
        <w:lastRenderedPageBreak/>
        <w:t xml:space="preserve">cuando escribió </w:t>
      </w:r>
      <w:r w:rsidR="00F2102C">
        <w:rPr>
          <w:rFonts w:ascii="Calibri" w:eastAsia="Times New Roman" w:hAnsi="Calibri" w:cs="Calibri"/>
          <w:color w:val="000000" w:themeColor="text1"/>
          <w:kern w:val="0"/>
          <w:sz w:val="22"/>
          <w:szCs w:val="22"/>
          <w:lang w:eastAsia="es-MX"/>
          <w14:ligatures w14:val="none"/>
        </w:rPr>
        <w:t xml:space="preserve"> a los Corintios </w:t>
      </w:r>
      <w:r w:rsidR="00D40628">
        <w:rPr>
          <w:rFonts w:ascii="Calibri" w:eastAsia="Times New Roman" w:hAnsi="Calibri" w:cs="Calibri"/>
          <w:color w:val="000000" w:themeColor="text1"/>
          <w:kern w:val="0"/>
          <w:sz w:val="22"/>
          <w:szCs w:val="22"/>
          <w:lang w:eastAsia="es-MX"/>
          <w14:ligatures w14:val="none"/>
        </w:rPr>
        <w:t xml:space="preserve">así: </w:t>
      </w:r>
      <w:r w:rsidR="00F2102C">
        <w:rPr>
          <w:rFonts w:ascii="Calibri" w:eastAsia="Times New Roman" w:hAnsi="Calibri" w:cs="Calibri"/>
          <w:color w:val="000000" w:themeColor="text1"/>
          <w:kern w:val="0"/>
          <w:sz w:val="22"/>
          <w:szCs w:val="22"/>
          <w:lang w:eastAsia="es-MX"/>
          <w14:ligatures w14:val="none"/>
        </w:rPr>
        <w:t xml:space="preserve"> “</w:t>
      </w:r>
      <w:r w:rsidR="00F2102C" w:rsidRPr="00F2102C">
        <w:rPr>
          <w:rFonts w:ascii="Calibri" w:hAnsi="Calibri" w:cs="Calibri"/>
          <w:color w:val="000000" w:themeColor="text1"/>
          <w:sz w:val="22"/>
          <w:szCs w:val="22"/>
        </w:rPr>
        <w:t xml:space="preserve">Pero si todos profetizan, y entra algún incrédulo o indocto, por todos es convencido, por todos es juzgado; </w:t>
      </w:r>
      <w:r w:rsidR="00F2102C" w:rsidRPr="00F2102C">
        <w:rPr>
          <w:rFonts w:ascii="Calibri" w:eastAsia="Times New Roman" w:hAnsi="Calibri" w:cs="Calibri"/>
          <w:color w:val="000000" w:themeColor="text1"/>
          <w:kern w:val="0"/>
          <w:sz w:val="22"/>
          <w:szCs w:val="22"/>
          <w:lang w:eastAsia="es-MX"/>
          <w14:ligatures w14:val="none"/>
        </w:rPr>
        <w:t>lo oculto de su corazón se hace </w:t>
      </w:r>
      <w:r w:rsidR="00F2102C" w:rsidRPr="00F2102C">
        <w:rPr>
          <w:rFonts w:ascii="Calibri" w:eastAsia="Times New Roman" w:hAnsi="Calibri" w:cs="Calibri"/>
          <w:b/>
          <w:bCs/>
          <w:color w:val="000000" w:themeColor="text1"/>
          <w:kern w:val="0"/>
          <w:sz w:val="22"/>
          <w:szCs w:val="22"/>
          <w:bdr w:val="none" w:sz="0" w:space="0" w:color="auto" w:frame="1"/>
          <w:lang w:eastAsia="es-MX"/>
          <w14:ligatures w14:val="none"/>
        </w:rPr>
        <w:t>manifiesto</w:t>
      </w:r>
      <w:r w:rsidR="00F2102C" w:rsidRPr="00F2102C">
        <w:rPr>
          <w:rFonts w:ascii="Calibri" w:eastAsia="Times New Roman" w:hAnsi="Calibri" w:cs="Calibri"/>
          <w:color w:val="000000" w:themeColor="text1"/>
          <w:kern w:val="0"/>
          <w:sz w:val="22"/>
          <w:szCs w:val="22"/>
          <w:lang w:eastAsia="es-MX"/>
          <w14:ligatures w14:val="none"/>
        </w:rPr>
        <w:t>; y así, postrándose sobre el rostro, adorará a Dios, declarando que verdaderamente Dios está entre vosotros</w:t>
      </w:r>
      <w:r w:rsidR="00F2102C" w:rsidRPr="00C04F83">
        <w:rPr>
          <w:rFonts w:ascii="Times" w:eastAsia="Times New Roman" w:hAnsi="Times" w:cs="Times New Roman"/>
          <w:color w:val="000000"/>
          <w:kern w:val="0"/>
          <w:sz w:val="27"/>
          <w:szCs w:val="27"/>
          <w:lang w:eastAsia="es-MX"/>
          <w14:ligatures w14:val="none"/>
        </w:rPr>
        <w:t>.</w:t>
      </w:r>
      <w:r w:rsidR="00F2102C">
        <w:rPr>
          <w:rFonts w:ascii="Calibri" w:eastAsia="Times New Roman" w:hAnsi="Calibri" w:cs="Calibri"/>
          <w:color w:val="000000"/>
          <w:kern w:val="0"/>
          <w:sz w:val="22"/>
          <w:szCs w:val="22"/>
          <w:lang w:eastAsia="es-MX"/>
          <w14:ligatures w14:val="none"/>
        </w:rPr>
        <w:t>”</w:t>
      </w:r>
      <w:r w:rsidR="00822A5E">
        <w:rPr>
          <w:rFonts w:ascii="Calibri" w:eastAsia="Times New Roman" w:hAnsi="Calibri" w:cs="Calibri"/>
          <w:color w:val="000000"/>
          <w:kern w:val="0"/>
          <w:sz w:val="22"/>
          <w:szCs w:val="22"/>
          <w:lang w:eastAsia="es-MX"/>
          <w14:ligatures w14:val="none"/>
        </w:rPr>
        <w:t xml:space="preserve"> Esto nos indica que esa reunión de la iglesia no ha sido como cualquier otra reunión, allí se sentía la presencia de Dios, y ese hombre que era incrédulo se hace creyente porque “lo oculto de su corazón se hace manifiesto, se hace evidente, y así, postrándose sobre su rostro adorará a Dios, declarando que verdadera</w:t>
      </w:r>
      <w:r w:rsidR="005C2333">
        <w:rPr>
          <w:rFonts w:ascii="Calibri" w:eastAsia="Times New Roman" w:hAnsi="Calibri" w:cs="Calibri"/>
          <w:color w:val="000000"/>
          <w:kern w:val="0"/>
          <w:sz w:val="22"/>
          <w:szCs w:val="22"/>
          <w:lang w:eastAsia="es-MX"/>
          <w14:ligatures w14:val="none"/>
        </w:rPr>
        <w:t>m</w:t>
      </w:r>
      <w:r w:rsidR="00822A5E">
        <w:rPr>
          <w:rFonts w:ascii="Calibri" w:eastAsia="Times New Roman" w:hAnsi="Calibri" w:cs="Calibri"/>
          <w:color w:val="000000"/>
          <w:kern w:val="0"/>
          <w:sz w:val="22"/>
          <w:szCs w:val="22"/>
          <w:lang w:eastAsia="es-MX"/>
          <w14:ligatures w14:val="none"/>
        </w:rPr>
        <w:t>ente Dios está entre vosotros”</w:t>
      </w:r>
      <w:r w:rsidR="005C2333">
        <w:rPr>
          <w:rFonts w:ascii="Calibri" w:eastAsia="Times New Roman" w:hAnsi="Calibri" w:cs="Calibri"/>
          <w:color w:val="000000"/>
          <w:kern w:val="0"/>
          <w:sz w:val="22"/>
          <w:szCs w:val="22"/>
          <w:lang w:eastAsia="es-MX"/>
          <w14:ligatures w14:val="none"/>
        </w:rPr>
        <w:t xml:space="preserve"> (1 Corintios 14:24-25) </w:t>
      </w:r>
    </w:p>
    <w:p w14:paraId="1D92BA9E" w14:textId="77777777" w:rsidR="00B91D77" w:rsidRDefault="00B91D77" w:rsidP="00DD25B5">
      <w:pPr>
        <w:jc w:val="both"/>
        <w:rPr>
          <w:rFonts w:ascii="Calibri" w:eastAsia="Times New Roman" w:hAnsi="Calibri" w:cs="Calibri"/>
          <w:color w:val="000000"/>
          <w:kern w:val="0"/>
          <w:sz w:val="22"/>
          <w:szCs w:val="22"/>
          <w:lang w:eastAsia="es-MX"/>
          <w14:ligatures w14:val="none"/>
        </w:rPr>
      </w:pPr>
    </w:p>
    <w:p w14:paraId="31A69078" w14:textId="20ADD410" w:rsidR="00B91D77" w:rsidRDefault="00B91D77" w:rsidP="00DD25B5">
      <w:pPr>
        <w:jc w:val="both"/>
        <w:rPr>
          <w:rFonts w:ascii="Calibri" w:eastAsia="Times New Roman" w:hAnsi="Calibri" w:cs="Calibri"/>
          <w:color w:val="000000"/>
          <w:kern w:val="0"/>
          <w:sz w:val="22"/>
          <w:szCs w:val="22"/>
          <w:lang w:eastAsia="es-MX"/>
          <w14:ligatures w14:val="none"/>
        </w:rPr>
      </w:pPr>
      <w:r>
        <w:rPr>
          <w:rFonts w:ascii="Calibri" w:eastAsia="Times New Roman" w:hAnsi="Calibri" w:cs="Calibri"/>
          <w:color w:val="000000"/>
          <w:kern w:val="0"/>
          <w:sz w:val="22"/>
          <w:szCs w:val="22"/>
          <w:lang w:eastAsia="es-MX"/>
          <w14:ligatures w14:val="none"/>
        </w:rPr>
        <w:tab/>
        <w:t>No tengo dudas que Dios se está evidenciando en nuestras reuniones y espero que siempre sea así. Espero que su presencia sean</w:t>
      </w:r>
      <w:r w:rsidR="00EF06B3">
        <w:rPr>
          <w:rFonts w:ascii="Calibri" w:eastAsia="Times New Roman" w:hAnsi="Calibri" w:cs="Calibri"/>
          <w:color w:val="000000"/>
          <w:kern w:val="0"/>
          <w:sz w:val="22"/>
          <w:szCs w:val="22"/>
          <w:lang w:eastAsia="es-MX"/>
          <w14:ligatures w14:val="none"/>
        </w:rPr>
        <w:t xml:space="preserve"> cada vez más</w:t>
      </w:r>
      <w:r>
        <w:rPr>
          <w:rFonts w:ascii="Calibri" w:eastAsia="Times New Roman" w:hAnsi="Calibri" w:cs="Calibri"/>
          <w:color w:val="000000"/>
          <w:kern w:val="0"/>
          <w:sz w:val="22"/>
          <w:szCs w:val="22"/>
          <w:lang w:eastAsia="es-MX"/>
          <w14:ligatures w14:val="none"/>
        </w:rPr>
        <w:t xml:space="preserve"> real y poderosa entre nosotros</w:t>
      </w:r>
      <w:r w:rsidR="00EF06B3">
        <w:rPr>
          <w:rFonts w:ascii="Calibri" w:eastAsia="Times New Roman" w:hAnsi="Calibri" w:cs="Calibri"/>
          <w:color w:val="000000"/>
          <w:kern w:val="0"/>
          <w:sz w:val="22"/>
          <w:szCs w:val="22"/>
          <w:lang w:eastAsia="es-MX"/>
          <w14:ligatures w14:val="none"/>
        </w:rPr>
        <w:t>, para que todos los que asistan digan “verdaderamente Dios está entre ustedes”</w:t>
      </w:r>
    </w:p>
    <w:p w14:paraId="5C6C4566" w14:textId="77777777" w:rsidR="005C2333" w:rsidRDefault="005C2333" w:rsidP="00DD25B5">
      <w:pPr>
        <w:jc w:val="both"/>
        <w:rPr>
          <w:rFonts w:ascii="Calibri" w:eastAsia="Times New Roman" w:hAnsi="Calibri" w:cs="Calibri"/>
          <w:color w:val="000000"/>
          <w:kern w:val="0"/>
          <w:sz w:val="22"/>
          <w:szCs w:val="22"/>
          <w:lang w:eastAsia="es-MX"/>
          <w14:ligatures w14:val="none"/>
        </w:rPr>
      </w:pPr>
    </w:p>
    <w:p w14:paraId="1C5B2A62" w14:textId="2F230877" w:rsidR="005C2333" w:rsidRDefault="005C2333" w:rsidP="00DD25B5">
      <w:pPr>
        <w:jc w:val="both"/>
        <w:rPr>
          <w:rFonts w:ascii="Calibri" w:eastAsia="Times New Roman" w:hAnsi="Calibri" w:cs="Calibri"/>
          <w:color w:val="000000"/>
          <w:kern w:val="0"/>
          <w:sz w:val="22"/>
          <w:szCs w:val="22"/>
          <w:lang w:eastAsia="es-MX"/>
          <w14:ligatures w14:val="none"/>
        </w:rPr>
      </w:pPr>
      <w:r>
        <w:rPr>
          <w:rFonts w:ascii="Calibri" w:eastAsia="Times New Roman" w:hAnsi="Calibri" w:cs="Calibri"/>
          <w:color w:val="000000"/>
          <w:kern w:val="0"/>
          <w:sz w:val="22"/>
          <w:szCs w:val="22"/>
          <w:lang w:eastAsia="es-MX"/>
          <w14:ligatures w14:val="none"/>
        </w:rPr>
        <w:t>CONCLUSIÓN:</w:t>
      </w:r>
    </w:p>
    <w:p w14:paraId="10EFB749" w14:textId="77777777" w:rsidR="00912A83" w:rsidRDefault="005C2333" w:rsidP="00912A83">
      <w:pPr>
        <w:jc w:val="both"/>
        <w:rPr>
          <w:rFonts w:ascii="Calibri" w:eastAsia="Times New Roman" w:hAnsi="Calibri" w:cs="Calibri"/>
          <w:color w:val="000000"/>
          <w:kern w:val="0"/>
          <w:sz w:val="22"/>
          <w:szCs w:val="22"/>
          <w:lang w:eastAsia="es-MX"/>
          <w14:ligatures w14:val="none"/>
        </w:rPr>
      </w:pPr>
      <w:r>
        <w:rPr>
          <w:rFonts w:ascii="Calibri" w:eastAsia="Times New Roman" w:hAnsi="Calibri" w:cs="Calibri"/>
          <w:color w:val="000000"/>
          <w:kern w:val="0"/>
          <w:sz w:val="22"/>
          <w:szCs w:val="22"/>
          <w:lang w:eastAsia="es-MX"/>
          <w14:ligatures w14:val="none"/>
        </w:rPr>
        <w:tab/>
      </w:r>
      <w:r w:rsidR="00F9591C">
        <w:rPr>
          <w:rFonts w:ascii="Calibri" w:eastAsia="Times New Roman" w:hAnsi="Calibri" w:cs="Calibri"/>
          <w:color w:val="000000"/>
          <w:kern w:val="0"/>
          <w:sz w:val="22"/>
          <w:szCs w:val="22"/>
          <w:lang w:eastAsia="es-MX"/>
          <w14:ligatures w14:val="none"/>
        </w:rPr>
        <w:t xml:space="preserve">En </w:t>
      </w:r>
      <w:r w:rsidR="00FB4397">
        <w:rPr>
          <w:rFonts w:ascii="Calibri" w:eastAsia="Times New Roman" w:hAnsi="Calibri" w:cs="Calibri"/>
          <w:color w:val="000000"/>
          <w:kern w:val="0"/>
          <w:sz w:val="22"/>
          <w:szCs w:val="22"/>
          <w:lang w:eastAsia="es-MX"/>
          <w14:ligatures w14:val="none"/>
        </w:rPr>
        <w:t xml:space="preserve">medio de </w:t>
      </w:r>
      <w:r w:rsidR="00EF06B3">
        <w:rPr>
          <w:rFonts w:ascii="Calibri" w:eastAsia="Times New Roman" w:hAnsi="Calibri" w:cs="Calibri"/>
          <w:color w:val="000000"/>
          <w:kern w:val="0"/>
          <w:sz w:val="22"/>
          <w:szCs w:val="22"/>
          <w:lang w:eastAsia="es-MX"/>
          <w14:ligatures w14:val="none"/>
        </w:rPr>
        <w:t>tantas</w:t>
      </w:r>
      <w:r w:rsidR="00F9591C">
        <w:rPr>
          <w:rFonts w:ascii="Calibri" w:eastAsia="Times New Roman" w:hAnsi="Calibri" w:cs="Calibri"/>
          <w:color w:val="000000"/>
          <w:kern w:val="0"/>
          <w:sz w:val="22"/>
          <w:szCs w:val="22"/>
          <w:lang w:eastAsia="es-MX"/>
          <w14:ligatures w14:val="none"/>
        </w:rPr>
        <w:t xml:space="preserve"> falsas noticias, falsos reportes y testimonios, en </w:t>
      </w:r>
      <w:r w:rsidR="00941FEE">
        <w:rPr>
          <w:rFonts w:ascii="Calibri" w:eastAsia="Times New Roman" w:hAnsi="Calibri" w:cs="Calibri"/>
          <w:color w:val="000000"/>
          <w:kern w:val="0"/>
          <w:sz w:val="22"/>
          <w:szCs w:val="22"/>
          <w:lang w:eastAsia="es-MX"/>
          <w14:ligatures w14:val="none"/>
        </w:rPr>
        <w:t xml:space="preserve">medio de </w:t>
      </w:r>
      <w:r w:rsidR="00F9591C">
        <w:rPr>
          <w:rFonts w:ascii="Calibri" w:eastAsia="Times New Roman" w:hAnsi="Calibri" w:cs="Calibri"/>
          <w:color w:val="000000"/>
          <w:kern w:val="0"/>
          <w:sz w:val="22"/>
          <w:szCs w:val="22"/>
          <w:lang w:eastAsia="es-MX"/>
          <w14:ligatures w14:val="none"/>
        </w:rPr>
        <w:t xml:space="preserve">una sociedad plagada de Fake </w:t>
      </w:r>
      <w:r w:rsidR="001732A5">
        <w:rPr>
          <w:rFonts w:ascii="Calibri" w:eastAsia="Times New Roman" w:hAnsi="Calibri" w:cs="Calibri"/>
          <w:color w:val="000000"/>
          <w:kern w:val="0"/>
          <w:sz w:val="22"/>
          <w:szCs w:val="22"/>
          <w:lang w:eastAsia="es-MX"/>
          <w14:ligatures w14:val="none"/>
        </w:rPr>
        <w:t>N</w:t>
      </w:r>
      <w:r w:rsidR="00F9591C">
        <w:rPr>
          <w:rFonts w:ascii="Calibri" w:eastAsia="Times New Roman" w:hAnsi="Calibri" w:cs="Calibri"/>
          <w:color w:val="000000"/>
          <w:kern w:val="0"/>
          <w:sz w:val="22"/>
          <w:szCs w:val="22"/>
          <w:lang w:eastAsia="es-MX"/>
          <w14:ligatures w14:val="none"/>
        </w:rPr>
        <w:t>ews</w:t>
      </w:r>
      <w:r w:rsidR="00815106">
        <w:rPr>
          <w:rFonts w:ascii="Calibri" w:eastAsia="Times New Roman" w:hAnsi="Calibri" w:cs="Calibri"/>
          <w:color w:val="000000"/>
          <w:kern w:val="0"/>
          <w:sz w:val="22"/>
          <w:szCs w:val="22"/>
          <w:lang w:eastAsia="es-MX"/>
          <w14:ligatures w14:val="none"/>
        </w:rPr>
        <w:t xml:space="preserve"> nos afirmamos en Jesús</w:t>
      </w:r>
      <w:r w:rsidR="0028413E">
        <w:rPr>
          <w:rFonts w:ascii="Calibri" w:eastAsia="Times New Roman" w:hAnsi="Calibri" w:cs="Calibri"/>
          <w:color w:val="000000"/>
          <w:kern w:val="0"/>
          <w:sz w:val="22"/>
          <w:szCs w:val="22"/>
          <w:lang w:eastAsia="es-MX"/>
          <w14:ligatures w14:val="none"/>
        </w:rPr>
        <w:t xml:space="preserve"> y</w:t>
      </w:r>
      <w:r w:rsidR="00815106">
        <w:rPr>
          <w:rFonts w:ascii="Calibri" w:eastAsia="Times New Roman" w:hAnsi="Calibri" w:cs="Calibri"/>
          <w:color w:val="000000"/>
          <w:kern w:val="0"/>
          <w:sz w:val="22"/>
          <w:szCs w:val="22"/>
          <w:lang w:eastAsia="es-MX"/>
          <w14:ligatures w14:val="none"/>
        </w:rPr>
        <w:t xml:space="preserve"> nos </w:t>
      </w:r>
      <w:r w:rsidR="001732A5">
        <w:rPr>
          <w:rFonts w:ascii="Calibri" w:eastAsia="Times New Roman" w:hAnsi="Calibri" w:cs="Calibri"/>
          <w:color w:val="000000"/>
          <w:kern w:val="0"/>
          <w:sz w:val="22"/>
          <w:szCs w:val="22"/>
          <w:lang w:eastAsia="es-MX"/>
          <w14:ligatures w14:val="none"/>
        </w:rPr>
        <w:t>basamos</w:t>
      </w:r>
      <w:r w:rsidR="00C46239">
        <w:rPr>
          <w:rFonts w:ascii="Calibri" w:eastAsia="Times New Roman" w:hAnsi="Calibri" w:cs="Calibri"/>
          <w:color w:val="000000"/>
          <w:kern w:val="0"/>
          <w:sz w:val="22"/>
          <w:szCs w:val="22"/>
          <w:lang w:eastAsia="es-MX"/>
          <w14:ligatures w14:val="none"/>
        </w:rPr>
        <w:t xml:space="preserve"> </w:t>
      </w:r>
      <w:r w:rsidR="001732A5">
        <w:rPr>
          <w:rFonts w:ascii="Calibri" w:eastAsia="Times New Roman" w:hAnsi="Calibri" w:cs="Calibri"/>
          <w:color w:val="000000"/>
          <w:kern w:val="0"/>
          <w:sz w:val="22"/>
          <w:szCs w:val="22"/>
          <w:lang w:eastAsia="es-MX"/>
          <w14:ligatures w14:val="none"/>
        </w:rPr>
        <w:t>en</w:t>
      </w:r>
      <w:r w:rsidR="00C46239">
        <w:rPr>
          <w:rFonts w:ascii="Calibri" w:eastAsia="Times New Roman" w:hAnsi="Calibri" w:cs="Calibri"/>
          <w:color w:val="000000"/>
          <w:kern w:val="0"/>
          <w:sz w:val="22"/>
          <w:szCs w:val="22"/>
          <w:lang w:eastAsia="es-MX"/>
          <w14:ligatures w14:val="none"/>
        </w:rPr>
        <w:t xml:space="preserve"> la Palabra de Dios, </w:t>
      </w:r>
      <w:r w:rsidR="00875BDC">
        <w:rPr>
          <w:rFonts w:ascii="Calibri" w:eastAsia="Times New Roman" w:hAnsi="Calibri" w:cs="Calibri"/>
          <w:color w:val="000000"/>
          <w:kern w:val="0"/>
          <w:sz w:val="22"/>
          <w:szCs w:val="22"/>
          <w:lang w:eastAsia="es-MX"/>
          <w14:ligatures w14:val="none"/>
        </w:rPr>
        <w:t xml:space="preserve">en </w:t>
      </w:r>
      <w:r w:rsidR="00C46239">
        <w:rPr>
          <w:rFonts w:ascii="Calibri" w:eastAsia="Times New Roman" w:hAnsi="Calibri" w:cs="Calibri"/>
          <w:color w:val="000000"/>
          <w:kern w:val="0"/>
          <w:sz w:val="22"/>
          <w:szCs w:val="22"/>
          <w:lang w:eastAsia="es-MX"/>
          <w14:ligatures w14:val="none"/>
        </w:rPr>
        <w:t xml:space="preserve"> las Sagradas Escrituras,</w:t>
      </w:r>
      <w:r w:rsidR="0028413E">
        <w:rPr>
          <w:rFonts w:ascii="Calibri" w:eastAsia="Times New Roman" w:hAnsi="Calibri" w:cs="Calibri"/>
          <w:color w:val="000000"/>
          <w:kern w:val="0"/>
          <w:sz w:val="22"/>
          <w:szCs w:val="22"/>
          <w:lang w:eastAsia="es-MX"/>
          <w14:ligatures w14:val="none"/>
        </w:rPr>
        <w:t xml:space="preserve"> y también</w:t>
      </w:r>
      <w:r w:rsidR="00C46239">
        <w:rPr>
          <w:rFonts w:ascii="Calibri" w:eastAsia="Times New Roman" w:hAnsi="Calibri" w:cs="Calibri"/>
          <w:color w:val="000000"/>
          <w:kern w:val="0"/>
          <w:sz w:val="22"/>
          <w:szCs w:val="22"/>
          <w:lang w:eastAsia="es-MX"/>
          <w14:ligatures w14:val="none"/>
        </w:rPr>
        <w:t xml:space="preserve"> nos aferramos</w:t>
      </w:r>
      <w:r w:rsidR="00815106">
        <w:rPr>
          <w:rFonts w:ascii="Calibri" w:eastAsia="Times New Roman" w:hAnsi="Calibri" w:cs="Calibri"/>
          <w:color w:val="000000"/>
          <w:kern w:val="0"/>
          <w:sz w:val="22"/>
          <w:szCs w:val="22"/>
          <w:lang w:eastAsia="es-MX"/>
          <w14:ligatures w14:val="none"/>
        </w:rPr>
        <w:t xml:space="preserve"> a sus evidencias</w:t>
      </w:r>
      <w:r w:rsidR="00875BDC">
        <w:rPr>
          <w:rFonts w:ascii="Calibri" w:eastAsia="Times New Roman" w:hAnsi="Calibri" w:cs="Calibri"/>
          <w:color w:val="000000"/>
          <w:kern w:val="0"/>
          <w:sz w:val="22"/>
          <w:szCs w:val="22"/>
          <w:lang w:eastAsia="es-MX"/>
          <w14:ligatures w14:val="none"/>
        </w:rPr>
        <w:t xml:space="preserve"> por haber experimentado la salvación al recibir a Jesucristo y por comprobar cambios reales en nuestra vida, en nuestra forma de pensar, en nuestra conducta</w:t>
      </w:r>
      <w:r w:rsidR="0028413E">
        <w:rPr>
          <w:rFonts w:ascii="Calibri" w:eastAsia="Times New Roman" w:hAnsi="Calibri" w:cs="Calibri"/>
          <w:color w:val="000000"/>
          <w:kern w:val="0"/>
          <w:sz w:val="22"/>
          <w:szCs w:val="22"/>
          <w:lang w:eastAsia="es-MX"/>
          <w14:ligatures w14:val="none"/>
        </w:rPr>
        <w:t>, porque comprobamos que Jesús nos da la evidencia</w:t>
      </w:r>
      <w:r w:rsidR="00182B2F">
        <w:rPr>
          <w:rFonts w:ascii="Calibri" w:eastAsia="Times New Roman" w:hAnsi="Calibri" w:cs="Calibri"/>
          <w:color w:val="000000"/>
          <w:kern w:val="0"/>
          <w:sz w:val="22"/>
          <w:szCs w:val="22"/>
          <w:lang w:eastAsia="es-MX"/>
          <w14:ligatures w14:val="none"/>
        </w:rPr>
        <w:t xml:space="preserve"> de dar vida mediante la fe; </w:t>
      </w:r>
      <w:r w:rsidR="00815106">
        <w:rPr>
          <w:rFonts w:ascii="Calibri" w:eastAsia="Times New Roman" w:hAnsi="Calibri" w:cs="Calibri"/>
          <w:color w:val="000000"/>
          <w:kern w:val="0"/>
          <w:sz w:val="22"/>
          <w:szCs w:val="22"/>
          <w:lang w:eastAsia="es-MX"/>
          <w14:ligatures w14:val="none"/>
        </w:rPr>
        <w:t xml:space="preserve">la evidencia de </w:t>
      </w:r>
      <w:r w:rsidR="00182B2F">
        <w:rPr>
          <w:rFonts w:ascii="Calibri" w:eastAsia="Times New Roman" w:hAnsi="Calibri" w:cs="Calibri"/>
          <w:color w:val="000000"/>
          <w:kern w:val="0"/>
          <w:sz w:val="22"/>
          <w:szCs w:val="22"/>
          <w:lang w:eastAsia="es-MX"/>
          <w14:ligatures w14:val="none"/>
        </w:rPr>
        <w:t>crear en sí mismo un nuevo hombre</w:t>
      </w:r>
      <w:r w:rsidR="00FB4397">
        <w:rPr>
          <w:rFonts w:ascii="Calibri" w:eastAsia="Times New Roman" w:hAnsi="Calibri" w:cs="Calibri"/>
          <w:color w:val="000000"/>
          <w:kern w:val="0"/>
          <w:sz w:val="22"/>
          <w:szCs w:val="22"/>
          <w:lang w:eastAsia="es-MX"/>
          <w14:ligatures w14:val="none"/>
        </w:rPr>
        <w:t xml:space="preserve"> </w:t>
      </w:r>
      <w:r w:rsidR="00941FEE">
        <w:rPr>
          <w:rFonts w:ascii="Calibri" w:eastAsia="Times New Roman" w:hAnsi="Calibri" w:cs="Calibri"/>
          <w:color w:val="000000"/>
          <w:kern w:val="0"/>
          <w:sz w:val="22"/>
          <w:szCs w:val="22"/>
          <w:lang w:eastAsia="es-MX"/>
          <w14:ligatures w14:val="none"/>
        </w:rPr>
        <w:t>en</w:t>
      </w:r>
      <w:r w:rsidR="00FB4397">
        <w:rPr>
          <w:rFonts w:ascii="Calibri" w:eastAsia="Times New Roman" w:hAnsi="Calibri" w:cs="Calibri"/>
          <w:color w:val="000000"/>
          <w:kern w:val="0"/>
          <w:sz w:val="22"/>
          <w:szCs w:val="22"/>
          <w:lang w:eastAsia="es-MX"/>
          <w14:ligatures w14:val="none"/>
        </w:rPr>
        <w:t xml:space="preserve"> nosotros</w:t>
      </w:r>
      <w:r w:rsidR="00182B2F">
        <w:rPr>
          <w:rFonts w:ascii="Calibri" w:eastAsia="Times New Roman" w:hAnsi="Calibri" w:cs="Calibri"/>
          <w:color w:val="000000"/>
          <w:kern w:val="0"/>
          <w:sz w:val="22"/>
          <w:szCs w:val="22"/>
          <w:lang w:eastAsia="es-MX"/>
          <w14:ligatures w14:val="none"/>
        </w:rPr>
        <w:t>, y</w:t>
      </w:r>
      <w:r w:rsidR="001732A5">
        <w:rPr>
          <w:rFonts w:ascii="Calibri" w:eastAsia="Times New Roman" w:hAnsi="Calibri" w:cs="Calibri"/>
          <w:color w:val="000000"/>
          <w:kern w:val="0"/>
          <w:sz w:val="22"/>
          <w:szCs w:val="22"/>
          <w:lang w:eastAsia="es-MX"/>
          <w14:ligatures w14:val="none"/>
        </w:rPr>
        <w:t xml:space="preserve"> en</w:t>
      </w:r>
      <w:r w:rsidR="00182B2F">
        <w:rPr>
          <w:rFonts w:ascii="Calibri" w:eastAsia="Times New Roman" w:hAnsi="Calibri" w:cs="Calibri"/>
          <w:color w:val="000000"/>
          <w:kern w:val="0"/>
          <w:sz w:val="22"/>
          <w:szCs w:val="22"/>
          <w:lang w:eastAsia="es-MX"/>
          <w14:ligatures w14:val="none"/>
        </w:rPr>
        <w:t xml:space="preserve"> la evidencia</w:t>
      </w:r>
      <w:r w:rsidR="00FB4397">
        <w:rPr>
          <w:rFonts w:ascii="Calibri" w:eastAsia="Times New Roman" w:hAnsi="Calibri" w:cs="Calibri"/>
          <w:color w:val="000000"/>
          <w:kern w:val="0"/>
          <w:sz w:val="22"/>
          <w:szCs w:val="22"/>
          <w:lang w:eastAsia="es-MX"/>
          <w14:ligatures w14:val="none"/>
        </w:rPr>
        <w:t xml:space="preserve"> de los resultados al comprobar </w:t>
      </w:r>
      <w:r w:rsidR="00182B2F">
        <w:rPr>
          <w:rFonts w:ascii="Calibri" w:eastAsia="Times New Roman" w:hAnsi="Calibri" w:cs="Calibri"/>
          <w:color w:val="000000"/>
          <w:kern w:val="0"/>
          <w:sz w:val="22"/>
          <w:szCs w:val="22"/>
          <w:lang w:eastAsia="es-MX"/>
          <w14:ligatures w14:val="none"/>
        </w:rPr>
        <w:t xml:space="preserve"> </w:t>
      </w:r>
      <w:r w:rsidR="00FB4397">
        <w:rPr>
          <w:rFonts w:ascii="Calibri" w:eastAsia="Times New Roman" w:hAnsi="Calibri" w:cs="Calibri"/>
          <w:color w:val="000000"/>
          <w:kern w:val="0"/>
          <w:sz w:val="22"/>
          <w:szCs w:val="22"/>
          <w:lang w:eastAsia="es-MX"/>
          <w14:ligatures w14:val="none"/>
        </w:rPr>
        <w:t xml:space="preserve">que </w:t>
      </w:r>
      <w:r w:rsidR="00182B2F">
        <w:rPr>
          <w:rFonts w:ascii="Calibri" w:eastAsia="Times New Roman" w:hAnsi="Calibri" w:cs="Calibri"/>
          <w:color w:val="000000"/>
          <w:kern w:val="0"/>
          <w:sz w:val="22"/>
          <w:szCs w:val="22"/>
          <w:lang w:eastAsia="es-MX"/>
          <w14:ligatures w14:val="none"/>
        </w:rPr>
        <w:t xml:space="preserve">nuestras obras </w:t>
      </w:r>
      <w:r w:rsidR="00FB4397">
        <w:rPr>
          <w:rFonts w:ascii="Calibri" w:eastAsia="Times New Roman" w:hAnsi="Calibri" w:cs="Calibri"/>
          <w:color w:val="000000"/>
          <w:kern w:val="0"/>
          <w:sz w:val="22"/>
          <w:szCs w:val="22"/>
          <w:lang w:eastAsia="es-MX"/>
          <w14:ligatures w14:val="none"/>
        </w:rPr>
        <w:t xml:space="preserve">fueron </w:t>
      </w:r>
      <w:r w:rsidR="00182B2F">
        <w:rPr>
          <w:rFonts w:ascii="Calibri" w:eastAsia="Times New Roman" w:hAnsi="Calibri" w:cs="Calibri"/>
          <w:color w:val="000000"/>
          <w:kern w:val="0"/>
          <w:sz w:val="22"/>
          <w:szCs w:val="22"/>
          <w:lang w:eastAsia="es-MX"/>
          <w14:ligatures w14:val="none"/>
        </w:rPr>
        <w:t>hechas en Dios.</w:t>
      </w:r>
    </w:p>
    <w:p w14:paraId="472CCD33" w14:textId="77777777" w:rsidR="00912A83" w:rsidRDefault="00912A83" w:rsidP="00912A83">
      <w:pPr>
        <w:jc w:val="both"/>
        <w:rPr>
          <w:rFonts w:ascii="Calibri" w:eastAsia="Times New Roman" w:hAnsi="Calibri" w:cs="Calibri"/>
          <w:color w:val="000000"/>
          <w:kern w:val="0"/>
          <w:sz w:val="22"/>
          <w:szCs w:val="22"/>
          <w:lang w:eastAsia="es-MX"/>
          <w14:ligatures w14:val="none"/>
        </w:rPr>
      </w:pPr>
    </w:p>
    <w:p w14:paraId="743181E0" w14:textId="1CC90A1A" w:rsidR="00EF06B3" w:rsidRPr="00912A83" w:rsidRDefault="00912A83" w:rsidP="00912A83">
      <w:pPr>
        <w:jc w:val="both"/>
        <w:rPr>
          <w:rFonts w:ascii="Calibri" w:eastAsia="Times New Roman" w:hAnsi="Calibri" w:cs="Calibri"/>
          <w:color w:val="000000"/>
          <w:kern w:val="0"/>
          <w:sz w:val="22"/>
          <w:szCs w:val="22"/>
          <w:lang w:eastAsia="es-MX"/>
          <w14:ligatures w14:val="none"/>
        </w:rPr>
      </w:pPr>
      <w:r>
        <w:rPr>
          <w:rFonts w:ascii="Calibri" w:eastAsia="Times New Roman" w:hAnsi="Calibri" w:cs="Calibri"/>
          <w:color w:val="000000"/>
          <w:kern w:val="0"/>
          <w:sz w:val="22"/>
          <w:szCs w:val="22"/>
          <w:lang w:eastAsia="es-MX"/>
          <w14:ligatures w14:val="none"/>
        </w:rPr>
        <w:tab/>
      </w:r>
      <w:r w:rsidR="0097136B" w:rsidRPr="00912A83">
        <w:rPr>
          <w:rFonts w:ascii="Calibri" w:eastAsia="Times New Roman" w:hAnsi="Calibri" w:cs="Calibri"/>
          <w:color w:val="000000"/>
          <w:kern w:val="0"/>
          <w:sz w:val="22"/>
          <w:szCs w:val="22"/>
          <w:lang w:eastAsia="es-MX"/>
          <w14:ligatures w14:val="none"/>
        </w:rPr>
        <w:t>Ven a Jesucristo en estos tiempos peligrosos para experimentar</w:t>
      </w:r>
      <w:r w:rsidR="00E159BF" w:rsidRPr="00912A83">
        <w:rPr>
          <w:rFonts w:ascii="Calibri" w:eastAsia="Times New Roman" w:hAnsi="Calibri" w:cs="Calibri"/>
          <w:color w:val="000000"/>
          <w:kern w:val="0"/>
          <w:sz w:val="22"/>
          <w:szCs w:val="22"/>
          <w:lang w:eastAsia="es-MX"/>
          <w14:ligatures w14:val="none"/>
        </w:rPr>
        <w:t xml:space="preserve"> su paz y seguridad, para permanecer firme aunque ruja la tormenta</w:t>
      </w:r>
      <w:r w:rsidRPr="00912A83">
        <w:rPr>
          <w:rFonts w:ascii="Calibri" w:eastAsia="Times New Roman" w:hAnsi="Calibri" w:cs="Calibri"/>
          <w:color w:val="000000"/>
          <w:kern w:val="0"/>
          <w:sz w:val="22"/>
          <w:szCs w:val="22"/>
          <w:lang w:eastAsia="es-MX"/>
          <w14:ligatures w14:val="none"/>
        </w:rPr>
        <w:t xml:space="preserve">, por esta poderosa evidencia </w:t>
      </w:r>
      <w:r>
        <w:rPr>
          <w:rFonts w:ascii="Calibri" w:eastAsia="Times New Roman" w:hAnsi="Calibri" w:cs="Calibri"/>
          <w:color w:val="000000"/>
          <w:kern w:val="0"/>
          <w:sz w:val="22"/>
          <w:szCs w:val="22"/>
          <w:lang w:eastAsia="es-MX"/>
          <w14:ligatures w14:val="none"/>
        </w:rPr>
        <w:t xml:space="preserve">“la cual tenemos como segura y firme ancla del alma” (Hebreos 6:19) </w:t>
      </w:r>
    </w:p>
    <w:p w14:paraId="208F533D" w14:textId="77777777" w:rsidR="00941FEE" w:rsidRDefault="00941FEE" w:rsidP="00DD25B5">
      <w:pPr>
        <w:jc w:val="both"/>
        <w:rPr>
          <w:rFonts w:ascii="Calibri" w:eastAsia="Times New Roman" w:hAnsi="Calibri" w:cs="Calibri"/>
          <w:color w:val="000000"/>
          <w:kern w:val="0"/>
          <w:sz w:val="22"/>
          <w:szCs w:val="22"/>
          <w:lang w:eastAsia="es-MX"/>
          <w14:ligatures w14:val="none"/>
        </w:rPr>
      </w:pPr>
    </w:p>
    <w:p w14:paraId="7E1E0143" w14:textId="602366CB" w:rsidR="00941FEE" w:rsidRPr="00F2102C" w:rsidRDefault="00941FEE" w:rsidP="00DD25B5">
      <w:pPr>
        <w:jc w:val="both"/>
        <w:rPr>
          <w:rFonts w:ascii="Calibri" w:eastAsia="Times New Roman" w:hAnsi="Calibri" w:cs="Calibri"/>
          <w:color w:val="000000" w:themeColor="text1"/>
          <w:kern w:val="0"/>
          <w:sz w:val="22"/>
          <w:szCs w:val="22"/>
          <w:lang w:eastAsia="es-MX"/>
          <w14:ligatures w14:val="none"/>
        </w:rPr>
      </w:pPr>
      <w:r>
        <w:rPr>
          <w:rFonts w:ascii="Calibri" w:eastAsia="Times New Roman" w:hAnsi="Calibri" w:cs="Calibri"/>
          <w:color w:val="000000"/>
          <w:kern w:val="0"/>
          <w:sz w:val="22"/>
          <w:szCs w:val="22"/>
          <w:lang w:eastAsia="es-MX"/>
          <w14:ligatures w14:val="none"/>
        </w:rPr>
        <w:tab/>
      </w:r>
    </w:p>
    <w:p w14:paraId="4786741B" w14:textId="77777777" w:rsidR="004523A2" w:rsidRDefault="004523A2" w:rsidP="00DD445E">
      <w:pPr>
        <w:rPr>
          <w:rFonts w:ascii="Calibri" w:hAnsi="Calibri" w:cs="Calibri"/>
          <w:sz w:val="22"/>
          <w:szCs w:val="22"/>
          <w:lang w:val="es-ES_tradnl"/>
        </w:rPr>
      </w:pPr>
    </w:p>
    <w:p w14:paraId="6D39576B" w14:textId="77777777" w:rsidR="004523A2" w:rsidRPr="002951B2" w:rsidRDefault="004523A2" w:rsidP="00DD445E">
      <w:pPr>
        <w:rPr>
          <w:rFonts w:ascii="Calibri" w:hAnsi="Calibri" w:cs="Calibri"/>
          <w:sz w:val="22"/>
          <w:szCs w:val="22"/>
          <w:lang w:val="es-ES_tradnl"/>
        </w:rPr>
      </w:pPr>
    </w:p>
    <w:p w14:paraId="585D0A77" w14:textId="77777777" w:rsidR="00214AA7" w:rsidRPr="00214AA7" w:rsidRDefault="00214AA7" w:rsidP="00DD445E">
      <w:pPr>
        <w:rPr>
          <w:rFonts w:ascii="Calibri" w:hAnsi="Calibri" w:cs="Calibri"/>
          <w:b/>
          <w:bCs/>
          <w:sz w:val="22"/>
          <w:szCs w:val="22"/>
        </w:rPr>
      </w:pPr>
    </w:p>
    <w:p w14:paraId="30665555" w14:textId="77777777" w:rsidR="00E51887" w:rsidRDefault="00E51887" w:rsidP="00DD445E">
      <w:pPr>
        <w:rPr>
          <w:rFonts w:ascii="Calibri" w:hAnsi="Calibri" w:cs="Calibri"/>
          <w:sz w:val="22"/>
          <w:szCs w:val="22"/>
        </w:rPr>
      </w:pPr>
    </w:p>
    <w:p w14:paraId="6A0DEE67" w14:textId="77777777" w:rsidR="00E51887" w:rsidRDefault="00E51887" w:rsidP="00DD445E">
      <w:pPr>
        <w:rPr>
          <w:rFonts w:ascii="Calibri" w:hAnsi="Calibri" w:cs="Calibri"/>
          <w:sz w:val="22"/>
          <w:szCs w:val="22"/>
        </w:rPr>
      </w:pPr>
    </w:p>
    <w:p w14:paraId="61C94DE5" w14:textId="77777777" w:rsidR="00C04F83" w:rsidRPr="00E51887" w:rsidRDefault="00C04F83" w:rsidP="00DD445E">
      <w:pPr>
        <w:rPr>
          <w:rFonts w:ascii="Calibri" w:hAnsi="Calibri" w:cs="Calibri"/>
          <w:sz w:val="22"/>
          <w:szCs w:val="22"/>
        </w:rPr>
      </w:pPr>
    </w:p>
    <w:p w14:paraId="33D52D6D" w14:textId="77777777" w:rsidR="00E51887" w:rsidRDefault="00E51887" w:rsidP="00DD445E">
      <w:pPr>
        <w:rPr>
          <w:rFonts w:ascii="Calibri" w:hAnsi="Calibri" w:cs="Calibri"/>
          <w:sz w:val="22"/>
          <w:szCs w:val="22"/>
          <w:lang w:val="es-ES_tradnl"/>
        </w:rPr>
      </w:pPr>
    </w:p>
    <w:p w14:paraId="4BA98ECE" w14:textId="77777777" w:rsidR="000D4F37" w:rsidRPr="000D4F37" w:rsidRDefault="000D4F37" w:rsidP="00DD445E">
      <w:pPr>
        <w:rPr>
          <w:rFonts w:ascii="Calibri" w:hAnsi="Calibri" w:cs="Calibri"/>
          <w:sz w:val="22"/>
          <w:szCs w:val="22"/>
        </w:rPr>
      </w:pPr>
    </w:p>
    <w:p w14:paraId="01B0482B" w14:textId="77777777" w:rsidR="0073627F" w:rsidRPr="0073627F" w:rsidRDefault="0073627F" w:rsidP="0073627F">
      <w:pPr>
        <w:rPr>
          <w:rFonts w:ascii="Calibri" w:hAnsi="Calibri" w:cs="Calibri"/>
          <w:sz w:val="22"/>
          <w:szCs w:val="22"/>
          <w:lang w:val="es-ES_tradnl"/>
        </w:rPr>
      </w:pPr>
    </w:p>
    <w:p w14:paraId="796F859D" w14:textId="77777777" w:rsidR="0073627F" w:rsidRPr="0073627F" w:rsidRDefault="0073627F" w:rsidP="0073627F">
      <w:pPr>
        <w:rPr>
          <w:rFonts w:ascii="Calibri" w:hAnsi="Calibri" w:cs="Calibri"/>
          <w:sz w:val="22"/>
          <w:szCs w:val="22"/>
          <w:lang w:val="es-ES_tradnl"/>
        </w:rPr>
      </w:pPr>
    </w:p>
    <w:p w14:paraId="4D02C3E0" w14:textId="77777777" w:rsidR="0073627F" w:rsidRDefault="0073627F" w:rsidP="0073627F">
      <w:pPr>
        <w:rPr>
          <w:rStyle w:val="text"/>
          <w:rFonts w:ascii="Calibri" w:hAnsi="Calibri" w:cs="Calibri"/>
          <w:color w:val="000000"/>
          <w:sz w:val="22"/>
          <w:szCs w:val="22"/>
          <w:shd w:val="clear" w:color="auto" w:fill="FFFFFF"/>
        </w:rPr>
      </w:pPr>
    </w:p>
    <w:p w14:paraId="11ACF126" w14:textId="77777777" w:rsidR="0073627F" w:rsidRDefault="0073627F" w:rsidP="0073627F">
      <w:pPr>
        <w:jc w:val="both"/>
        <w:rPr>
          <w:rStyle w:val="nfasis"/>
          <w:rFonts w:ascii="Roboto" w:hAnsi="Roboto"/>
          <w:sz w:val="26"/>
          <w:szCs w:val="26"/>
          <w:bdr w:val="none" w:sz="0" w:space="0" w:color="auto" w:frame="1"/>
          <w:shd w:val="clear" w:color="auto" w:fill="FFFFFF"/>
        </w:rPr>
      </w:pPr>
    </w:p>
    <w:p w14:paraId="32ABEBFD" w14:textId="126E9738" w:rsidR="0073627F" w:rsidRDefault="0073627F" w:rsidP="0073627F">
      <w:pPr>
        <w:jc w:val="both"/>
        <w:rPr>
          <w:rFonts w:ascii="Roboto" w:hAnsi="Roboto"/>
          <w:sz w:val="26"/>
          <w:szCs w:val="26"/>
          <w:shd w:val="clear" w:color="auto" w:fill="FFFFFF"/>
        </w:rPr>
      </w:pPr>
      <w:r>
        <w:rPr>
          <w:rFonts w:ascii="Roboto" w:hAnsi="Roboto"/>
          <w:sz w:val="26"/>
          <w:szCs w:val="26"/>
          <w:shd w:val="clear" w:color="auto" w:fill="FFFFFF"/>
        </w:rPr>
        <w:t>.</w:t>
      </w:r>
    </w:p>
    <w:p w14:paraId="088910B2" w14:textId="77777777" w:rsidR="0073627F" w:rsidRDefault="0073627F" w:rsidP="0073627F">
      <w:pPr>
        <w:jc w:val="both"/>
        <w:rPr>
          <w:rFonts w:ascii="Roboto" w:hAnsi="Roboto"/>
          <w:sz w:val="26"/>
          <w:szCs w:val="26"/>
          <w:shd w:val="clear" w:color="auto" w:fill="FFFFFF"/>
        </w:rPr>
      </w:pPr>
    </w:p>
    <w:p w14:paraId="3FDA2D85" w14:textId="77777777" w:rsidR="0073627F" w:rsidRDefault="0073627F" w:rsidP="0073627F">
      <w:pPr>
        <w:jc w:val="both"/>
        <w:rPr>
          <w:rFonts w:ascii="Roboto" w:hAnsi="Roboto"/>
          <w:color w:val="3B3B3B"/>
          <w:sz w:val="33"/>
          <w:szCs w:val="33"/>
        </w:rPr>
      </w:pPr>
    </w:p>
    <w:p w14:paraId="13266AEC" w14:textId="77777777" w:rsidR="002F24B4" w:rsidRPr="00F62F4F" w:rsidRDefault="002F24B4" w:rsidP="002F24B4">
      <w:pPr>
        <w:jc w:val="both"/>
        <w:rPr>
          <w:rFonts w:ascii="Calibri" w:eastAsia="Times New Roman" w:hAnsi="Calibri" w:cs="Calibri"/>
          <w:color w:val="000000"/>
          <w:kern w:val="0"/>
          <w:sz w:val="22"/>
          <w:szCs w:val="22"/>
          <w:lang w:eastAsia="es-MX"/>
          <w14:ligatures w14:val="none"/>
        </w:rPr>
      </w:pPr>
      <w:r>
        <w:rPr>
          <w:rFonts w:ascii="Calibri" w:eastAsia="Times New Roman" w:hAnsi="Calibri" w:cs="Calibri"/>
          <w:color w:val="000000"/>
          <w:kern w:val="0"/>
          <w:sz w:val="22"/>
          <w:szCs w:val="22"/>
          <w:lang w:eastAsia="es-MX"/>
          <w14:ligatures w14:val="none"/>
        </w:rPr>
        <w:tab/>
      </w:r>
    </w:p>
    <w:p w14:paraId="43E39FEE" w14:textId="77777777" w:rsidR="002F24B4" w:rsidRDefault="002F24B4" w:rsidP="002F24B4">
      <w:pPr>
        <w:jc w:val="both"/>
        <w:rPr>
          <w:rFonts w:ascii="Calibri" w:hAnsi="Calibri" w:cs="Calibri"/>
          <w:sz w:val="22"/>
          <w:szCs w:val="22"/>
        </w:rPr>
      </w:pPr>
    </w:p>
    <w:p w14:paraId="3687CF3F" w14:textId="77777777" w:rsidR="002F24B4" w:rsidRPr="002F24B4" w:rsidRDefault="002F24B4" w:rsidP="0073627F">
      <w:pPr>
        <w:rPr>
          <w:rFonts w:ascii="Calibri" w:hAnsi="Calibri" w:cs="Calibri"/>
          <w:sz w:val="22"/>
          <w:szCs w:val="22"/>
        </w:rPr>
      </w:pPr>
    </w:p>
    <w:sectPr w:rsidR="002F24B4" w:rsidRPr="002F24B4">
      <w:headerReference w:type="even" r:id="rId7"/>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3556992" w14:textId="77777777" w:rsidR="00320F19" w:rsidRDefault="00320F19" w:rsidP="00DD445E">
      <w:r>
        <w:separator/>
      </w:r>
    </w:p>
  </w:endnote>
  <w:endnote w:type="continuationSeparator" w:id="0">
    <w:p w14:paraId="1D3123A3" w14:textId="77777777" w:rsidR="00320F19" w:rsidRDefault="00320F19" w:rsidP="00DD4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0000500000000020000"/>
    <w:charset w:val="00"/>
    <w:family w:val="roman"/>
    <w:notTrueType/>
    <w:pitch w:val="default"/>
  </w:font>
  <w:font w:name="Roboto">
    <w:panose1 w:val="02000000000000000000"/>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AD9224E" w14:textId="77777777" w:rsidR="00320F19" w:rsidRDefault="00320F19" w:rsidP="00DD445E">
      <w:r>
        <w:separator/>
      </w:r>
    </w:p>
  </w:footnote>
  <w:footnote w:type="continuationSeparator" w:id="0">
    <w:p w14:paraId="2BAA1A82" w14:textId="77777777" w:rsidR="00320F19" w:rsidRDefault="00320F19" w:rsidP="00DD44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1904200905"/>
      <w:docPartObj>
        <w:docPartGallery w:val="Page Numbers (Top of Page)"/>
        <w:docPartUnique/>
      </w:docPartObj>
    </w:sdtPr>
    <w:sdtContent>
      <w:p w14:paraId="46737DC2" w14:textId="07D6672C" w:rsidR="00DD445E" w:rsidRDefault="00DD445E" w:rsidP="006648B3">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3E83196F" w14:textId="77777777" w:rsidR="00DD445E" w:rsidRDefault="00DD445E" w:rsidP="00DD445E">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94601176"/>
      <w:docPartObj>
        <w:docPartGallery w:val="Page Numbers (Top of Page)"/>
        <w:docPartUnique/>
      </w:docPartObj>
    </w:sdtPr>
    <w:sdtContent>
      <w:p w14:paraId="295B18C5" w14:textId="66762D2E" w:rsidR="00DD445E" w:rsidRDefault="00DD445E" w:rsidP="006648B3">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4FE1ED58" w14:textId="77777777" w:rsidR="00DD445E" w:rsidRDefault="00DD445E" w:rsidP="00DD445E">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B652126"/>
    <w:multiLevelType w:val="hybridMultilevel"/>
    <w:tmpl w:val="BB1A5D0A"/>
    <w:lvl w:ilvl="0" w:tplc="080A000F">
      <w:start w:val="1"/>
      <w:numFmt w:val="decimal"/>
      <w:lvlText w:val="%1."/>
      <w:lvlJc w:val="left"/>
      <w:pPr>
        <w:ind w:left="1431" w:hanging="360"/>
      </w:pPr>
    </w:lvl>
    <w:lvl w:ilvl="1" w:tplc="080A0019" w:tentative="1">
      <w:start w:val="1"/>
      <w:numFmt w:val="lowerLetter"/>
      <w:lvlText w:val="%2."/>
      <w:lvlJc w:val="left"/>
      <w:pPr>
        <w:ind w:left="2151" w:hanging="360"/>
      </w:pPr>
    </w:lvl>
    <w:lvl w:ilvl="2" w:tplc="080A001B" w:tentative="1">
      <w:start w:val="1"/>
      <w:numFmt w:val="lowerRoman"/>
      <w:lvlText w:val="%3."/>
      <w:lvlJc w:val="right"/>
      <w:pPr>
        <w:ind w:left="2871" w:hanging="180"/>
      </w:pPr>
    </w:lvl>
    <w:lvl w:ilvl="3" w:tplc="080A000F" w:tentative="1">
      <w:start w:val="1"/>
      <w:numFmt w:val="decimal"/>
      <w:lvlText w:val="%4."/>
      <w:lvlJc w:val="left"/>
      <w:pPr>
        <w:ind w:left="3591" w:hanging="360"/>
      </w:pPr>
    </w:lvl>
    <w:lvl w:ilvl="4" w:tplc="080A0019" w:tentative="1">
      <w:start w:val="1"/>
      <w:numFmt w:val="lowerLetter"/>
      <w:lvlText w:val="%5."/>
      <w:lvlJc w:val="left"/>
      <w:pPr>
        <w:ind w:left="4311" w:hanging="360"/>
      </w:pPr>
    </w:lvl>
    <w:lvl w:ilvl="5" w:tplc="080A001B" w:tentative="1">
      <w:start w:val="1"/>
      <w:numFmt w:val="lowerRoman"/>
      <w:lvlText w:val="%6."/>
      <w:lvlJc w:val="right"/>
      <w:pPr>
        <w:ind w:left="5031" w:hanging="180"/>
      </w:pPr>
    </w:lvl>
    <w:lvl w:ilvl="6" w:tplc="080A000F" w:tentative="1">
      <w:start w:val="1"/>
      <w:numFmt w:val="decimal"/>
      <w:lvlText w:val="%7."/>
      <w:lvlJc w:val="left"/>
      <w:pPr>
        <w:ind w:left="5751" w:hanging="360"/>
      </w:pPr>
    </w:lvl>
    <w:lvl w:ilvl="7" w:tplc="080A0019" w:tentative="1">
      <w:start w:val="1"/>
      <w:numFmt w:val="lowerLetter"/>
      <w:lvlText w:val="%8."/>
      <w:lvlJc w:val="left"/>
      <w:pPr>
        <w:ind w:left="6471" w:hanging="360"/>
      </w:pPr>
    </w:lvl>
    <w:lvl w:ilvl="8" w:tplc="080A001B" w:tentative="1">
      <w:start w:val="1"/>
      <w:numFmt w:val="lowerRoman"/>
      <w:lvlText w:val="%9."/>
      <w:lvlJc w:val="right"/>
      <w:pPr>
        <w:ind w:left="7191" w:hanging="180"/>
      </w:pPr>
    </w:lvl>
  </w:abstractNum>
  <w:num w:numId="1" w16cid:durableId="9995930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45E"/>
    <w:rsid w:val="00026359"/>
    <w:rsid w:val="000642A9"/>
    <w:rsid w:val="00070D36"/>
    <w:rsid w:val="000A31F3"/>
    <w:rsid w:val="000C5B2C"/>
    <w:rsid w:val="000D2BB3"/>
    <w:rsid w:val="000D4F37"/>
    <w:rsid w:val="000E4DFD"/>
    <w:rsid w:val="000E7B38"/>
    <w:rsid w:val="000F4B07"/>
    <w:rsid w:val="00101D91"/>
    <w:rsid w:val="001345F8"/>
    <w:rsid w:val="00135080"/>
    <w:rsid w:val="001439FF"/>
    <w:rsid w:val="0015353D"/>
    <w:rsid w:val="001732A5"/>
    <w:rsid w:val="00182504"/>
    <w:rsid w:val="00182B2F"/>
    <w:rsid w:val="00183AFD"/>
    <w:rsid w:val="001938D3"/>
    <w:rsid w:val="001B47BB"/>
    <w:rsid w:val="001B5898"/>
    <w:rsid w:val="001C2C03"/>
    <w:rsid w:val="001E0BE0"/>
    <w:rsid w:val="0020116C"/>
    <w:rsid w:val="00214AA7"/>
    <w:rsid w:val="0021748A"/>
    <w:rsid w:val="00222E81"/>
    <w:rsid w:val="0025168F"/>
    <w:rsid w:val="0028413E"/>
    <w:rsid w:val="00294193"/>
    <w:rsid w:val="002951B2"/>
    <w:rsid w:val="002A1EDF"/>
    <w:rsid w:val="002E4CD5"/>
    <w:rsid w:val="002E6786"/>
    <w:rsid w:val="002F24B4"/>
    <w:rsid w:val="003003E8"/>
    <w:rsid w:val="00320F19"/>
    <w:rsid w:val="00342C88"/>
    <w:rsid w:val="00346486"/>
    <w:rsid w:val="00357062"/>
    <w:rsid w:val="00367A09"/>
    <w:rsid w:val="00376126"/>
    <w:rsid w:val="003A78E9"/>
    <w:rsid w:val="003B5A25"/>
    <w:rsid w:val="003F4A43"/>
    <w:rsid w:val="003F75C2"/>
    <w:rsid w:val="00404ACA"/>
    <w:rsid w:val="004127A4"/>
    <w:rsid w:val="004211FA"/>
    <w:rsid w:val="00425669"/>
    <w:rsid w:val="004377D3"/>
    <w:rsid w:val="004523A2"/>
    <w:rsid w:val="0045592C"/>
    <w:rsid w:val="00482643"/>
    <w:rsid w:val="004D5FDB"/>
    <w:rsid w:val="004E5FBD"/>
    <w:rsid w:val="004E6B65"/>
    <w:rsid w:val="00501AC9"/>
    <w:rsid w:val="0051393F"/>
    <w:rsid w:val="00536366"/>
    <w:rsid w:val="005411B0"/>
    <w:rsid w:val="0054588F"/>
    <w:rsid w:val="00553F3D"/>
    <w:rsid w:val="005625FD"/>
    <w:rsid w:val="00585213"/>
    <w:rsid w:val="00590272"/>
    <w:rsid w:val="005975FC"/>
    <w:rsid w:val="005C2333"/>
    <w:rsid w:val="005C4EBF"/>
    <w:rsid w:val="00607DAD"/>
    <w:rsid w:val="00610B77"/>
    <w:rsid w:val="00615001"/>
    <w:rsid w:val="0061569E"/>
    <w:rsid w:val="006156AE"/>
    <w:rsid w:val="00622A4D"/>
    <w:rsid w:val="0062406D"/>
    <w:rsid w:val="00626D8C"/>
    <w:rsid w:val="006434CA"/>
    <w:rsid w:val="00662AE9"/>
    <w:rsid w:val="00663337"/>
    <w:rsid w:val="006A7008"/>
    <w:rsid w:val="006D232F"/>
    <w:rsid w:val="0073324E"/>
    <w:rsid w:val="00734D17"/>
    <w:rsid w:val="0073627F"/>
    <w:rsid w:val="00756A60"/>
    <w:rsid w:val="00774EA7"/>
    <w:rsid w:val="007A4F10"/>
    <w:rsid w:val="007C0CBF"/>
    <w:rsid w:val="007D0EB1"/>
    <w:rsid w:val="007D46F6"/>
    <w:rsid w:val="008036AF"/>
    <w:rsid w:val="0081075C"/>
    <w:rsid w:val="00815106"/>
    <w:rsid w:val="008154EC"/>
    <w:rsid w:val="00822A5E"/>
    <w:rsid w:val="00826D48"/>
    <w:rsid w:val="00830A1C"/>
    <w:rsid w:val="00840563"/>
    <w:rsid w:val="00871C7A"/>
    <w:rsid w:val="00875BDC"/>
    <w:rsid w:val="00886F0F"/>
    <w:rsid w:val="008A0BA5"/>
    <w:rsid w:val="008A12A6"/>
    <w:rsid w:val="008B269B"/>
    <w:rsid w:val="008C028A"/>
    <w:rsid w:val="008D36C9"/>
    <w:rsid w:val="008F0F45"/>
    <w:rsid w:val="00903F10"/>
    <w:rsid w:val="00905DBC"/>
    <w:rsid w:val="00907EAC"/>
    <w:rsid w:val="00912A83"/>
    <w:rsid w:val="009303FD"/>
    <w:rsid w:val="00932FFF"/>
    <w:rsid w:val="00941FEE"/>
    <w:rsid w:val="0097136B"/>
    <w:rsid w:val="009B2BD5"/>
    <w:rsid w:val="009B45AF"/>
    <w:rsid w:val="009C132B"/>
    <w:rsid w:val="009C278D"/>
    <w:rsid w:val="009C6328"/>
    <w:rsid w:val="009D046F"/>
    <w:rsid w:val="009D1A8E"/>
    <w:rsid w:val="009F2148"/>
    <w:rsid w:val="009F503D"/>
    <w:rsid w:val="00A017A0"/>
    <w:rsid w:val="00A26E0C"/>
    <w:rsid w:val="00A31FB4"/>
    <w:rsid w:val="00A37E16"/>
    <w:rsid w:val="00A4416C"/>
    <w:rsid w:val="00A71FD6"/>
    <w:rsid w:val="00A77ED1"/>
    <w:rsid w:val="00A80BF9"/>
    <w:rsid w:val="00AB7368"/>
    <w:rsid w:val="00AC4A8B"/>
    <w:rsid w:val="00AF1E6B"/>
    <w:rsid w:val="00B009B8"/>
    <w:rsid w:val="00B07C0E"/>
    <w:rsid w:val="00B104D7"/>
    <w:rsid w:val="00B165E5"/>
    <w:rsid w:val="00B50EDA"/>
    <w:rsid w:val="00B512A1"/>
    <w:rsid w:val="00B668F5"/>
    <w:rsid w:val="00B7289C"/>
    <w:rsid w:val="00B91D77"/>
    <w:rsid w:val="00B95E1E"/>
    <w:rsid w:val="00BC77A9"/>
    <w:rsid w:val="00BF13CC"/>
    <w:rsid w:val="00BF331E"/>
    <w:rsid w:val="00C04F83"/>
    <w:rsid w:val="00C06F33"/>
    <w:rsid w:val="00C1121F"/>
    <w:rsid w:val="00C46239"/>
    <w:rsid w:val="00C568C2"/>
    <w:rsid w:val="00C853E4"/>
    <w:rsid w:val="00C92AAC"/>
    <w:rsid w:val="00CA0617"/>
    <w:rsid w:val="00CA5B12"/>
    <w:rsid w:val="00CC40D8"/>
    <w:rsid w:val="00CE64A2"/>
    <w:rsid w:val="00CF2DB4"/>
    <w:rsid w:val="00D007CF"/>
    <w:rsid w:val="00D020AD"/>
    <w:rsid w:val="00D03892"/>
    <w:rsid w:val="00D05BF9"/>
    <w:rsid w:val="00D3087E"/>
    <w:rsid w:val="00D40628"/>
    <w:rsid w:val="00D60F74"/>
    <w:rsid w:val="00D7149A"/>
    <w:rsid w:val="00D8578A"/>
    <w:rsid w:val="00DC25EB"/>
    <w:rsid w:val="00DD0B84"/>
    <w:rsid w:val="00DD25B5"/>
    <w:rsid w:val="00DD445E"/>
    <w:rsid w:val="00DD7BB4"/>
    <w:rsid w:val="00DF2F4A"/>
    <w:rsid w:val="00DF3857"/>
    <w:rsid w:val="00DF67E1"/>
    <w:rsid w:val="00E045DE"/>
    <w:rsid w:val="00E159BF"/>
    <w:rsid w:val="00E30BAA"/>
    <w:rsid w:val="00E4579F"/>
    <w:rsid w:val="00E51887"/>
    <w:rsid w:val="00E95F29"/>
    <w:rsid w:val="00EA36DF"/>
    <w:rsid w:val="00ED0248"/>
    <w:rsid w:val="00EF06B3"/>
    <w:rsid w:val="00EF38B9"/>
    <w:rsid w:val="00EF63FE"/>
    <w:rsid w:val="00F13222"/>
    <w:rsid w:val="00F2102C"/>
    <w:rsid w:val="00F463AE"/>
    <w:rsid w:val="00F52688"/>
    <w:rsid w:val="00F54DF9"/>
    <w:rsid w:val="00F62F4F"/>
    <w:rsid w:val="00F66F3B"/>
    <w:rsid w:val="00F91818"/>
    <w:rsid w:val="00F9591C"/>
    <w:rsid w:val="00FB4397"/>
    <w:rsid w:val="00FC3467"/>
    <w:rsid w:val="00FD7067"/>
    <w:rsid w:val="00FE22F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4:docId w14:val="0B139335"/>
  <w15:chartTrackingRefBased/>
  <w15:docId w15:val="{D21F7577-E5F0-6E45-BFDF-6DE82F070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D44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D44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D445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D445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D445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D445E"/>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D445E"/>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D445E"/>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D445E"/>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D445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D445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D445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D445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D445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D445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D445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D445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D445E"/>
    <w:rPr>
      <w:rFonts w:eastAsiaTheme="majorEastAsia" w:cstheme="majorBidi"/>
      <w:color w:val="272727" w:themeColor="text1" w:themeTint="D8"/>
    </w:rPr>
  </w:style>
  <w:style w:type="paragraph" w:styleId="Ttulo">
    <w:name w:val="Title"/>
    <w:basedOn w:val="Normal"/>
    <w:next w:val="Normal"/>
    <w:link w:val="TtuloCar"/>
    <w:uiPriority w:val="10"/>
    <w:qFormat/>
    <w:rsid w:val="00DD445E"/>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D445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D445E"/>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D445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D445E"/>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DD445E"/>
    <w:rPr>
      <w:i/>
      <w:iCs/>
      <w:color w:val="404040" w:themeColor="text1" w:themeTint="BF"/>
    </w:rPr>
  </w:style>
  <w:style w:type="paragraph" w:styleId="Prrafodelista">
    <w:name w:val="List Paragraph"/>
    <w:basedOn w:val="Normal"/>
    <w:uiPriority w:val="34"/>
    <w:qFormat/>
    <w:rsid w:val="00DD445E"/>
    <w:pPr>
      <w:ind w:left="720"/>
      <w:contextualSpacing/>
    </w:pPr>
  </w:style>
  <w:style w:type="character" w:styleId="nfasisintenso">
    <w:name w:val="Intense Emphasis"/>
    <w:basedOn w:val="Fuentedeprrafopredeter"/>
    <w:uiPriority w:val="21"/>
    <w:qFormat/>
    <w:rsid w:val="00DD445E"/>
    <w:rPr>
      <w:i/>
      <w:iCs/>
      <w:color w:val="0F4761" w:themeColor="accent1" w:themeShade="BF"/>
    </w:rPr>
  </w:style>
  <w:style w:type="paragraph" w:styleId="Citadestacada">
    <w:name w:val="Intense Quote"/>
    <w:basedOn w:val="Normal"/>
    <w:next w:val="Normal"/>
    <w:link w:val="CitadestacadaCar"/>
    <w:uiPriority w:val="30"/>
    <w:qFormat/>
    <w:rsid w:val="00DD44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D445E"/>
    <w:rPr>
      <w:i/>
      <w:iCs/>
      <w:color w:val="0F4761" w:themeColor="accent1" w:themeShade="BF"/>
    </w:rPr>
  </w:style>
  <w:style w:type="character" w:styleId="Referenciaintensa">
    <w:name w:val="Intense Reference"/>
    <w:basedOn w:val="Fuentedeprrafopredeter"/>
    <w:uiPriority w:val="32"/>
    <w:qFormat/>
    <w:rsid w:val="00DD445E"/>
    <w:rPr>
      <w:b/>
      <w:bCs/>
      <w:smallCaps/>
      <w:color w:val="0F4761" w:themeColor="accent1" w:themeShade="BF"/>
      <w:spacing w:val="5"/>
    </w:rPr>
  </w:style>
  <w:style w:type="paragraph" w:styleId="Encabezado">
    <w:name w:val="header"/>
    <w:basedOn w:val="Normal"/>
    <w:link w:val="EncabezadoCar"/>
    <w:uiPriority w:val="99"/>
    <w:unhideWhenUsed/>
    <w:rsid w:val="00DD445E"/>
    <w:pPr>
      <w:tabs>
        <w:tab w:val="center" w:pos="4419"/>
        <w:tab w:val="right" w:pos="8838"/>
      </w:tabs>
    </w:pPr>
  </w:style>
  <w:style w:type="character" w:customStyle="1" w:styleId="EncabezadoCar">
    <w:name w:val="Encabezado Car"/>
    <w:basedOn w:val="Fuentedeprrafopredeter"/>
    <w:link w:val="Encabezado"/>
    <w:uiPriority w:val="99"/>
    <w:rsid w:val="00DD445E"/>
  </w:style>
  <w:style w:type="character" w:styleId="Nmerodepgina">
    <w:name w:val="page number"/>
    <w:basedOn w:val="Fuentedeprrafopredeter"/>
    <w:uiPriority w:val="99"/>
    <w:semiHidden/>
    <w:unhideWhenUsed/>
    <w:rsid w:val="00DD445E"/>
  </w:style>
  <w:style w:type="character" w:customStyle="1" w:styleId="text">
    <w:name w:val="text"/>
    <w:basedOn w:val="Fuentedeprrafopredeter"/>
    <w:rsid w:val="0062406D"/>
  </w:style>
  <w:style w:type="character" w:styleId="nfasis">
    <w:name w:val="Emphasis"/>
    <w:basedOn w:val="Fuentedeprrafopredeter"/>
    <w:uiPriority w:val="20"/>
    <w:qFormat/>
    <w:rsid w:val="00D020AD"/>
    <w:rPr>
      <w:i/>
      <w:iCs/>
    </w:rPr>
  </w:style>
  <w:style w:type="character" w:styleId="Hipervnculo">
    <w:name w:val="Hyperlink"/>
    <w:basedOn w:val="Fuentedeprrafopredeter"/>
    <w:uiPriority w:val="99"/>
    <w:unhideWhenUsed/>
    <w:rsid w:val="000F4B07"/>
    <w:rPr>
      <w:color w:val="0000FF"/>
      <w:u w:val="single"/>
    </w:rPr>
  </w:style>
  <w:style w:type="character" w:customStyle="1" w:styleId="textfound">
    <w:name w:val="text_found"/>
    <w:basedOn w:val="Fuentedeprrafopredeter"/>
    <w:rsid w:val="000F4B07"/>
  </w:style>
  <w:style w:type="character" w:styleId="Fuerte">
    <w:name w:val="Strong"/>
    <w:basedOn w:val="Fuentedeprrafopredeter"/>
    <w:uiPriority w:val="22"/>
    <w:qFormat/>
    <w:rsid w:val="000642A9"/>
    <w:rPr>
      <w:b/>
      <w:bCs/>
    </w:rPr>
  </w:style>
  <w:style w:type="character" w:styleId="Mencinsinresolver">
    <w:name w:val="Unresolved Mention"/>
    <w:basedOn w:val="Fuentedeprrafopredeter"/>
    <w:uiPriority w:val="99"/>
    <w:semiHidden/>
    <w:unhideWhenUsed/>
    <w:rsid w:val="00C04F83"/>
    <w:rPr>
      <w:color w:val="605E5C"/>
      <w:shd w:val="clear" w:color="auto" w:fill="E1DFDD"/>
    </w:rPr>
  </w:style>
  <w:style w:type="character" w:styleId="Hipervnculovisitado">
    <w:name w:val="FollowedHyperlink"/>
    <w:basedOn w:val="Fuentedeprrafopredeter"/>
    <w:uiPriority w:val="99"/>
    <w:semiHidden/>
    <w:unhideWhenUsed/>
    <w:rsid w:val="00E159B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392</TotalTime>
  <Pages>5</Pages>
  <Words>2874</Words>
  <Characters>13541</Characters>
  <Application>Microsoft Office Word</Application>
  <DocSecurity>0</DocSecurity>
  <Lines>237</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Prokopchuk</dc:creator>
  <cp:keywords/>
  <dc:description/>
  <cp:lastModifiedBy>Alberto Prokopchuk</cp:lastModifiedBy>
  <cp:revision>12</cp:revision>
  <dcterms:created xsi:type="dcterms:W3CDTF">2026-07-06T13:19:00Z</dcterms:created>
  <dcterms:modified xsi:type="dcterms:W3CDTF">2026-07-09T13:35:00Z</dcterms:modified>
</cp:coreProperties>
</file>