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C8E5D" w14:textId="07E1A23C" w:rsidR="003A712F" w:rsidRDefault="00EA6386" w:rsidP="003A712F">
      <w:pPr>
        <w:jc w:val="center"/>
        <w:rPr>
          <w:rFonts w:ascii="Calibri" w:hAnsi="Calibri" w:cs="Calibri"/>
          <w:b/>
          <w:bCs/>
          <w:sz w:val="22"/>
          <w:szCs w:val="22"/>
        </w:rPr>
      </w:pPr>
      <w:r w:rsidRPr="00FE2F87">
        <w:rPr>
          <w:rFonts w:ascii="Calibri" w:hAnsi="Calibri" w:cs="Calibri"/>
          <w:b/>
          <w:bCs/>
          <w:sz w:val="22"/>
          <w:szCs w:val="22"/>
        </w:rPr>
        <w:t xml:space="preserve">EL </w:t>
      </w:r>
      <w:r w:rsidR="003A712F" w:rsidRPr="00FE2F87">
        <w:rPr>
          <w:rFonts w:ascii="Calibri" w:hAnsi="Calibri" w:cs="Calibri"/>
          <w:b/>
          <w:bCs/>
          <w:sz w:val="22"/>
          <w:szCs w:val="22"/>
        </w:rPr>
        <w:t xml:space="preserve">PROPÓSITO </w:t>
      </w:r>
      <w:r w:rsidR="00481ACB" w:rsidRPr="00FE2F87">
        <w:rPr>
          <w:rFonts w:ascii="Calibri" w:hAnsi="Calibri" w:cs="Calibri"/>
          <w:b/>
          <w:bCs/>
          <w:sz w:val="22"/>
          <w:szCs w:val="22"/>
        </w:rPr>
        <w:t>DE</w:t>
      </w:r>
      <w:r w:rsidR="0091216A" w:rsidRPr="00FE2F87">
        <w:rPr>
          <w:rFonts w:ascii="Calibri" w:hAnsi="Calibri" w:cs="Calibri"/>
          <w:b/>
          <w:bCs/>
          <w:sz w:val="22"/>
          <w:szCs w:val="22"/>
        </w:rPr>
        <w:t xml:space="preserve"> LA</w:t>
      </w:r>
      <w:r w:rsidR="00481ACB" w:rsidRPr="00FE2F87">
        <w:rPr>
          <w:rFonts w:ascii="Calibri" w:hAnsi="Calibri" w:cs="Calibri"/>
          <w:b/>
          <w:bCs/>
          <w:sz w:val="22"/>
          <w:szCs w:val="22"/>
        </w:rPr>
        <w:t xml:space="preserve"> VISIÓN</w:t>
      </w:r>
    </w:p>
    <w:p w14:paraId="3329535A" w14:textId="324110D6" w:rsidR="00866718" w:rsidRPr="00866718" w:rsidRDefault="00866718" w:rsidP="003A712F">
      <w:pPr>
        <w:jc w:val="center"/>
        <w:rPr>
          <w:rFonts w:ascii="Calibri" w:hAnsi="Calibri" w:cs="Calibri"/>
          <w:sz w:val="22"/>
          <w:szCs w:val="22"/>
        </w:rPr>
      </w:pPr>
      <w:r>
        <w:rPr>
          <w:rFonts w:ascii="Calibri" w:hAnsi="Calibri" w:cs="Calibri"/>
          <w:sz w:val="22"/>
          <w:szCs w:val="22"/>
        </w:rPr>
        <w:t>1 Corintios 1:10</w:t>
      </w:r>
    </w:p>
    <w:p w14:paraId="3185C8AA" w14:textId="77777777" w:rsidR="00481ACB" w:rsidRPr="00FE2F87" w:rsidRDefault="00481ACB" w:rsidP="003A712F">
      <w:pPr>
        <w:jc w:val="center"/>
        <w:rPr>
          <w:rFonts w:ascii="Calibri" w:hAnsi="Calibri" w:cs="Calibri"/>
          <w:b/>
          <w:bCs/>
          <w:sz w:val="22"/>
          <w:szCs w:val="22"/>
        </w:rPr>
      </w:pPr>
    </w:p>
    <w:p w14:paraId="13D0A788" w14:textId="3AFA0420" w:rsidR="003A712F" w:rsidRPr="00FE2F87" w:rsidRDefault="00481ACB" w:rsidP="003A712F">
      <w:pPr>
        <w:rPr>
          <w:rFonts w:ascii="Calibri" w:hAnsi="Calibri" w:cs="Calibri"/>
          <w:sz w:val="22"/>
          <w:szCs w:val="22"/>
        </w:rPr>
      </w:pPr>
      <w:r w:rsidRPr="00FE2F87">
        <w:rPr>
          <w:rFonts w:ascii="Calibri" w:hAnsi="Calibri" w:cs="Calibri"/>
          <w:sz w:val="22"/>
          <w:szCs w:val="22"/>
        </w:rPr>
        <w:t>INTRODUCCIÓN</w:t>
      </w:r>
    </w:p>
    <w:p w14:paraId="212608E7" w14:textId="2D55E44F" w:rsidR="00032CCE" w:rsidRPr="00FE2F87" w:rsidRDefault="00892A62" w:rsidP="006F6298">
      <w:pPr>
        <w:jc w:val="both"/>
        <w:rPr>
          <w:rFonts w:ascii="Calibri" w:hAnsi="Calibri" w:cs="Calibri"/>
          <w:sz w:val="22"/>
          <w:szCs w:val="22"/>
        </w:rPr>
      </w:pPr>
      <w:r w:rsidRPr="00FE2F87">
        <w:rPr>
          <w:rFonts w:ascii="Calibri" w:hAnsi="Calibri" w:cs="Calibri"/>
          <w:sz w:val="22"/>
          <w:szCs w:val="22"/>
        </w:rPr>
        <w:tab/>
        <w:t>Los que entran en el mundo de las empresas, de los negocios, del comercio y de las inversiones se refieren con frecuencia a su propia visión. Para todos ellos la visión es una declaración de propósito a largo plazo</w:t>
      </w:r>
      <w:r w:rsidR="00A12CF8" w:rsidRPr="00FE2F87">
        <w:rPr>
          <w:rFonts w:ascii="Calibri" w:hAnsi="Calibri" w:cs="Calibri"/>
          <w:sz w:val="22"/>
          <w:szCs w:val="22"/>
        </w:rPr>
        <w:t xml:space="preserve"> y </w:t>
      </w:r>
      <w:r w:rsidR="00155564">
        <w:rPr>
          <w:rFonts w:ascii="Calibri" w:hAnsi="Calibri" w:cs="Calibri"/>
          <w:sz w:val="22"/>
          <w:szCs w:val="22"/>
        </w:rPr>
        <w:t xml:space="preserve">de </w:t>
      </w:r>
      <w:r w:rsidR="00A12CF8" w:rsidRPr="00FE2F87">
        <w:rPr>
          <w:rFonts w:ascii="Calibri" w:hAnsi="Calibri" w:cs="Calibri"/>
          <w:sz w:val="22"/>
          <w:szCs w:val="22"/>
        </w:rPr>
        <w:t xml:space="preserve">metas futuras. La visión es una guía que los orienta cuando deben tomar decisiones estratégicas. </w:t>
      </w:r>
      <w:r w:rsidR="00E83661" w:rsidRPr="00FE2F87">
        <w:rPr>
          <w:rFonts w:ascii="Calibri" w:hAnsi="Calibri" w:cs="Calibri"/>
          <w:sz w:val="22"/>
          <w:szCs w:val="22"/>
        </w:rPr>
        <w:t xml:space="preserve">Pero esta visión para que </w:t>
      </w:r>
      <w:r w:rsidR="00155564">
        <w:rPr>
          <w:rFonts w:ascii="Calibri" w:hAnsi="Calibri" w:cs="Calibri"/>
          <w:sz w:val="22"/>
          <w:szCs w:val="22"/>
        </w:rPr>
        <w:t>se haga</w:t>
      </w:r>
      <w:r w:rsidR="00E83661" w:rsidRPr="00FE2F87">
        <w:rPr>
          <w:rFonts w:ascii="Calibri" w:hAnsi="Calibri" w:cs="Calibri"/>
          <w:sz w:val="22"/>
          <w:szCs w:val="22"/>
        </w:rPr>
        <w:t xml:space="preserve"> realidad debe tener cuatro características: </w:t>
      </w:r>
    </w:p>
    <w:p w14:paraId="3825CD66" w14:textId="77777777" w:rsidR="00C90629" w:rsidRPr="00FE2F87" w:rsidRDefault="00C90629" w:rsidP="006F6298">
      <w:pPr>
        <w:jc w:val="both"/>
        <w:rPr>
          <w:rFonts w:ascii="Calibri" w:hAnsi="Calibri" w:cs="Calibri"/>
          <w:sz w:val="22"/>
          <w:szCs w:val="22"/>
        </w:rPr>
      </w:pPr>
    </w:p>
    <w:p w14:paraId="4A20DA5E" w14:textId="77777777" w:rsidR="00032CCE" w:rsidRPr="00FE2F87" w:rsidRDefault="00032CCE" w:rsidP="006F6298">
      <w:pPr>
        <w:jc w:val="both"/>
        <w:rPr>
          <w:rFonts w:ascii="Calibri" w:hAnsi="Calibri" w:cs="Calibri"/>
          <w:sz w:val="22"/>
          <w:szCs w:val="22"/>
        </w:rPr>
      </w:pPr>
      <w:r w:rsidRPr="00FE2F87">
        <w:rPr>
          <w:rFonts w:ascii="Calibri" w:hAnsi="Calibri" w:cs="Calibri"/>
          <w:sz w:val="22"/>
          <w:szCs w:val="22"/>
        </w:rPr>
        <w:tab/>
      </w:r>
      <w:r w:rsidR="00E83661" w:rsidRPr="00FE2F87">
        <w:rPr>
          <w:rFonts w:ascii="Calibri" w:hAnsi="Calibri" w:cs="Calibri"/>
          <w:sz w:val="22"/>
          <w:szCs w:val="22"/>
        </w:rPr>
        <w:t xml:space="preserve">La visión debe ser inspiradora, tanto para los empleados como para los clientes. </w:t>
      </w:r>
    </w:p>
    <w:p w14:paraId="15F17D68" w14:textId="77777777" w:rsidR="00032CCE" w:rsidRPr="00FE2F87" w:rsidRDefault="00032CCE" w:rsidP="006F6298">
      <w:pPr>
        <w:jc w:val="both"/>
        <w:rPr>
          <w:rFonts w:ascii="Calibri" w:hAnsi="Calibri" w:cs="Calibri"/>
          <w:sz w:val="22"/>
          <w:szCs w:val="22"/>
        </w:rPr>
      </w:pPr>
      <w:r w:rsidRPr="00FE2F87">
        <w:rPr>
          <w:rFonts w:ascii="Calibri" w:hAnsi="Calibri" w:cs="Calibri"/>
          <w:sz w:val="22"/>
          <w:szCs w:val="22"/>
        </w:rPr>
        <w:tab/>
      </w:r>
      <w:r w:rsidR="00E83661" w:rsidRPr="00FE2F87">
        <w:rPr>
          <w:rFonts w:ascii="Calibri" w:hAnsi="Calibri" w:cs="Calibri"/>
          <w:sz w:val="22"/>
          <w:szCs w:val="22"/>
        </w:rPr>
        <w:t>La visión debe ser realista y razonable</w:t>
      </w:r>
      <w:r w:rsidR="006F6298" w:rsidRPr="00FE2F87">
        <w:rPr>
          <w:rFonts w:ascii="Calibri" w:hAnsi="Calibri" w:cs="Calibri"/>
          <w:sz w:val="22"/>
          <w:szCs w:val="22"/>
        </w:rPr>
        <w:t xml:space="preserve">. </w:t>
      </w:r>
    </w:p>
    <w:p w14:paraId="22E2B7AE" w14:textId="77777777" w:rsidR="004F1430" w:rsidRPr="00FE2F87" w:rsidRDefault="00032CCE" w:rsidP="006F6298">
      <w:pPr>
        <w:jc w:val="both"/>
        <w:rPr>
          <w:rFonts w:ascii="Calibri" w:hAnsi="Calibri" w:cs="Calibri"/>
          <w:sz w:val="22"/>
          <w:szCs w:val="22"/>
        </w:rPr>
      </w:pPr>
      <w:r w:rsidRPr="00FE2F87">
        <w:rPr>
          <w:rFonts w:ascii="Calibri" w:hAnsi="Calibri" w:cs="Calibri"/>
          <w:sz w:val="22"/>
          <w:szCs w:val="22"/>
        </w:rPr>
        <w:tab/>
      </w:r>
      <w:r w:rsidR="006F6298" w:rsidRPr="00FE2F87">
        <w:rPr>
          <w:rFonts w:ascii="Calibri" w:hAnsi="Calibri" w:cs="Calibri"/>
          <w:sz w:val="22"/>
          <w:szCs w:val="22"/>
        </w:rPr>
        <w:t xml:space="preserve">La visión debe estar orientada hacia el futuro, es decir, en aquello que quieren llegar a ser, en lo que quieren convertirse en los próximos años. </w:t>
      </w:r>
    </w:p>
    <w:p w14:paraId="40F1B3EB" w14:textId="6EAD58FD" w:rsidR="00892A62" w:rsidRPr="00FE2F87" w:rsidRDefault="004F1430" w:rsidP="006F6298">
      <w:pPr>
        <w:jc w:val="both"/>
        <w:rPr>
          <w:rFonts w:ascii="Calibri" w:hAnsi="Calibri" w:cs="Calibri"/>
          <w:sz w:val="22"/>
          <w:szCs w:val="22"/>
        </w:rPr>
      </w:pPr>
      <w:r w:rsidRPr="00FE2F87">
        <w:rPr>
          <w:rFonts w:ascii="Calibri" w:hAnsi="Calibri" w:cs="Calibri"/>
          <w:sz w:val="22"/>
          <w:szCs w:val="22"/>
        </w:rPr>
        <w:tab/>
      </w:r>
      <w:r w:rsidR="006F6298" w:rsidRPr="00FE2F87">
        <w:rPr>
          <w:rFonts w:ascii="Calibri" w:hAnsi="Calibri" w:cs="Calibri"/>
          <w:sz w:val="22"/>
          <w:szCs w:val="22"/>
        </w:rPr>
        <w:t xml:space="preserve">Y la visión debe ser concisa y clara. </w:t>
      </w:r>
    </w:p>
    <w:p w14:paraId="1218B643" w14:textId="77777777" w:rsidR="00C90629" w:rsidRPr="00FE2F87" w:rsidRDefault="00C90629" w:rsidP="006F6298">
      <w:pPr>
        <w:jc w:val="both"/>
        <w:rPr>
          <w:rFonts w:ascii="Calibri" w:hAnsi="Calibri" w:cs="Calibri"/>
          <w:sz w:val="22"/>
          <w:szCs w:val="22"/>
        </w:rPr>
      </w:pPr>
    </w:p>
    <w:p w14:paraId="13F0882F" w14:textId="71535CEA" w:rsidR="00C90629" w:rsidRPr="00FE2F87" w:rsidRDefault="00C90629" w:rsidP="006F6298">
      <w:pPr>
        <w:jc w:val="both"/>
        <w:rPr>
          <w:rFonts w:ascii="Calibri" w:hAnsi="Calibri" w:cs="Calibri"/>
          <w:sz w:val="22"/>
          <w:szCs w:val="22"/>
        </w:rPr>
      </w:pPr>
      <w:r w:rsidRPr="00FE2F87">
        <w:rPr>
          <w:rFonts w:ascii="Calibri" w:hAnsi="Calibri" w:cs="Calibri"/>
          <w:sz w:val="22"/>
          <w:szCs w:val="22"/>
        </w:rPr>
        <w:tab/>
        <w:t xml:space="preserve">Entonces ¿qué diferencia hay entre la visión de una empresa y la visión de </w:t>
      </w:r>
      <w:r w:rsidR="00471497" w:rsidRPr="00FE2F87">
        <w:rPr>
          <w:rFonts w:ascii="Calibri" w:hAnsi="Calibri" w:cs="Calibri"/>
          <w:sz w:val="22"/>
          <w:szCs w:val="22"/>
        </w:rPr>
        <w:t>una</w:t>
      </w:r>
      <w:r w:rsidRPr="00FE2F87">
        <w:rPr>
          <w:rFonts w:ascii="Calibri" w:hAnsi="Calibri" w:cs="Calibri"/>
          <w:sz w:val="22"/>
          <w:szCs w:val="22"/>
        </w:rPr>
        <w:t xml:space="preserve"> iglesia? </w:t>
      </w:r>
      <w:r w:rsidR="00FE4DFB" w:rsidRPr="00FE2F87">
        <w:rPr>
          <w:rFonts w:ascii="Calibri" w:hAnsi="Calibri" w:cs="Calibri"/>
          <w:sz w:val="22"/>
          <w:szCs w:val="22"/>
        </w:rPr>
        <w:t xml:space="preserve">En que la visión de una empresa se puede originar en la idea de un hombre, o </w:t>
      </w:r>
      <w:r w:rsidR="00E51054" w:rsidRPr="00FE2F87">
        <w:rPr>
          <w:rFonts w:ascii="Calibri" w:hAnsi="Calibri" w:cs="Calibri"/>
          <w:sz w:val="22"/>
          <w:szCs w:val="22"/>
        </w:rPr>
        <w:t>de un grupo</w:t>
      </w:r>
      <w:r w:rsidR="006C20C3" w:rsidRPr="00FE2F87">
        <w:rPr>
          <w:rFonts w:ascii="Calibri" w:hAnsi="Calibri" w:cs="Calibri"/>
          <w:sz w:val="22"/>
          <w:szCs w:val="22"/>
        </w:rPr>
        <w:t xml:space="preserve">, quienes, </w:t>
      </w:r>
      <w:r w:rsidR="00FE4DFB" w:rsidRPr="00FE2F87">
        <w:rPr>
          <w:rFonts w:ascii="Calibri" w:hAnsi="Calibri" w:cs="Calibri"/>
          <w:sz w:val="22"/>
          <w:szCs w:val="22"/>
        </w:rPr>
        <w:t xml:space="preserve"> después de una “tormenta de ideas”, </w:t>
      </w:r>
      <w:r w:rsidR="008300B6" w:rsidRPr="00FE2F87">
        <w:rPr>
          <w:rFonts w:ascii="Calibri" w:hAnsi="Calibri" w:cs="Calibri"/>
          <w:sz w:val="22"/>
          <w:szCs w:val="22"/>
        </w:rPr>
        <w:t xml:space="preserve"> definen su propia visión. O también puede venir</w:t>
      </w:r>
      <w:r w:rsidR="00FE4DFB" w:rsidRPr="00FE2F87">
        <w:rPr>
          <w:rFonts w:ascii="Calibri" w:hAnsi="Calibri" w:cs="Calibri"/>
          <w:sz w:val="22"/>
          <w:szCs w:val="22"/>
        </w:rPr>
        <w:t xml:space="preserve"> de un comité </w:t>
      </w:r>
      <w:r w:rsidR="00FF24B8" w:rsidRPr="00FE2F87">
        <w:rPr>
          <w:rFonts w:ascii="Calibri" w:hAnsi="Calibri" w:cs="Calibri"/>
          <w:sz w:val="22"/>
          <w:szCs w:val="22"/>
        </w:rPr>
        <w:t>que trabajó con varios asesores, con consultores y estudios del mercado, con publicistas y diseñadores</w:t>
      </w:r>
      <w:r w:rsidR="00F46F91" w:rsidRPr="00FE2F87">
        <w:rPr>
          <w:rFonts w:ascii="Calibri" w:hAnsi="Calibri" w:cs="Calibri"/>
          <w:sz w:val="22"/>
          <w:szCs w:val="22"/>
        </w:rPr>
        <w:t>. También la visión de una empresa puede estar inspirada en el modelo implementado en otras empresas y países</w:t>
      </w:r>
      <w:r w:rsidR="006C20C3" w:rsidRPr="00FE2F87">
        <w:rPr>
          <w:rFonts w:ascii="Calibri" w:hAnsi="Calibri" w:cs="Calibri"/>
          <w:sz w:val="22"/>
          <w:szCs w:val="22"/>
        </w:rPr>
        <w:t xml:space="preserve">, y que adopta sus métodos de trabajo, valores y prioridades, esperando obtener un resultado parecido o lograr algo mejor. </w:t>
      </w:r>
      <w:r w:rsidR="0006059B" w:rsidRPr="00FE2F87">
        <w:rPr>
          <w:rFonts w:ascii="Calibri" w:hAnsi="Calibri" w:cs="Calibri"/>
          <w:sz w:val="22"/>
          <w:szCs w:val="22"/>
        </w:rPr>
        <w:t xml:space="preserve">También una visión empresarial puede provenir de la lectura de uno o varios libros que proveen toda la información necesaria para proyectar un emprendimiento hacia el futuro. </w:t>
      </w:r>
    </w:p>
    <w:p w14:paraId="10E50D0D" w14:textId="77777777" w:rsidR="00B53816" w:rsidRPr="00FE2F87" w:rsidRDefault="00B53816" w:rsidP="006F6298">
      <w:pPr>
        <w:jc w:val="both"/>
        <w:rPr>
          <w:rFonts w:ascii="Calibri" w:hAnsi="Calibri" w:cs="Calibri"/>
          <w:sz w:val="22"/>
          <w:szCs w:val="22"/>
        </w:rPr>
      </w:pPr>
    </w:p>
    <w:p w14:paraId="3052387B" w14:textId="2195D334" w:rsidR="00B53816" w:rsidRPr="00FE2F87" w:rsidRDefault="00B53816" w:rsidP="006F6298">
      <w:pPr>
        <w:jc w:val="both"/>
        <w:rPr>
          <w:rFonts w:ascii="Calibri" w:hAnsi="Calibri" w:cs="Calibri"/>
          <w:color w:val="000000" w:themeColor="text1"/>
          <w:sz w:val="22"/>
          <w:szCs w:val="22"/>
        </w:rPr>
      </w:pPr>
      <w:r w:rsidRPr="00FE2F87">
        <w:rPr>
          <w:rFonts w:ascii="Calibri" w:hAnsi="Calibri" w:cs="Calibri"/>
          <w:sz w:val="22"/>
          <w:szCs w:val="22"/>
        </w:rPr>
        <w:tab/>
        <w:t>En cambio, la visión de iglesia es completamente diferente, porque no se trata de nuestra visión sino de la visión de Dios. Y la visión de Dios</w:t>
      </w:r>
      <w:r w:rsidR="005618E2" w:rsidRPr="00FE2F87">
        <w:rPr>
          <w:rFonts w:ascii="Calibri" w:hAnsi="Calibri" w:cs="Calibri"/>
          <w:sz w:val="22"/>
          <w:szCs w:val="22"/>
        </w:rPr>
        <w:t xml:space="preserve"> no se inicia, como las demás visiones en hombres o conjunto de asesores sino en lo que Dios </w:t>
      </w:r>
      <w:r w:rsidR="00E14C2A" w:rsidRPr="00FE2F87">
        <w:rPr>
          <w:rFonts w:ascii="Calibri" w:hAnsi="Calibri" w:cs="Calibri"/>
          <w:sz w:val="22"/>
          <w:szCs w:val="22"/>
        </w:rPr>
        <w:t>revela</w:t>
      </w:r>
      <w:r w:rsidR="005738D2" w:rsidRPr="00FE2F87">
        <w:rPr>
          <w:rFonts w:ascii="Calibri" w:hAnsi="Calibri" w:cs="Calibri"/>
          <w:sz w:val="22"/>
          <w:szCs w:val="22"/>
        </w:rPr>
        <w:t xml:space="preserve">. </w:t>
      </w:r>
      <w:r w:rsidR="003C03FB" w:rsidRPr="00FE2F87">
        <w:rPr>
          <w:rFonts w:ascii="Calibri" w:hAnsi="Calibri" w:cs="Calibri"/>
          <w:sz w:val="22"/>
          <w:szCs w:val="22"/>
        </w:rPr>
        <w:t xml:space="preserve">Y la visión de Dios nada tiene que ver </w:t>
      </w:r>
      <w:r w:rsidR="00C84CE5" w:rsidRPr="00FE2F87">
        <w:rPr>
          <w:rFonts w:ascii="Calibri" w:hAnsi="Calibri" w:cs="Calibri"/>
          <w:sz w:val="22"/>
          <w:szCs w:val="22"/>
        </w:rPr>
        <w:t xml:space="preserve">con nuestra propia elaboración de una visión, nada tiene que ver con la visión de nuestro propio corazón, es decir, de aquello que queremos lograr. Esta diferencia fue señalada por Dios mismo por medio del profeta Jeremías </w:t>
      </w:r>
      <w:r w:rsidR="00E8325D" w:rsidRPr="00FE2F87">
        <w:rPr>
          <w:rFonts w:ascii="Calibri" w:hAnsi="Calibri" w:cs="Calibri"/>
          <w:sz w:val="22"/>
          <w:szCs w:val="22"/>
        </w:rPr>
        <w:t xml:space="preserve">cuando dijo </w:t>
      </w:r>
      <w:r w:rsidR="00E8325D" w:rsidRPr="00FE2F87">
        <w:rPr>
          <w:rFonts w:ascii="Calibri" w:hAnsi="Calibri" w:cs="Calibri"/>
          <w:color w:val="000000" w:themeColor="text1"/>
          <w:sz w:val="22"/>
          <w:szCs w:val="22"/>
        </w:rPr>
        <w:t xml:space="preserve">“Así ha dicho Jehová de los ejércitos: No escuchéis las palabras de los profetas que os profetizan; os alimentan con vanas esperanzas; </w:t>
      </w:r>
      <w:r w:rsidR="00E8325D" w:rsidRPr="00FE2F87">
        <w:rPr>
          <w:rFonts w:ascii="Calibri" w:hAnsi="Calibri" w:cs="Calibri"/>
          <w:b/>
          <w:bCs/>
          <w:color w:val="000000" w:themeColor="text1"/>
          <w:sz w:val="22"/>
          <w:szCs w:val="22"/>
        </w:rPr>
        <w:t>hablan</w:t>
      </w:r>
      <w:r w:rsidR="00E8325D" w:rsidRPr="00FE2F87">
        <w:rPr>
          <w:rFonts w:ascii="Calibri" w:hAnsi="Calibri" w:cs="Calibri"/>
          <w:color w:val="000000" w:themeColor="text1"/>
          <w:sz w:val="22"/>
          <w:szCs w:val="22"/>
        </w:rPr>
        <w:t xml:space="preserve"> </w:t>
      </w:r>
      <w:r w:rsidR="00E8325D" w:rsidRPr="00FE2F87">
        <w:rPr>
          <w:rFonts w:ascii="Calibri" w:hAnsi="Calibri" w:cs="Calibri"/>
          <w:b/>
          <w:bCs/>
          <w:color w:val="000000" w:themeColor="text1"/>
          <w:sz w:val="22"/>
          <w:szCs w:val="22"/>
        </w:rPr>
        <w:t>visión </w:t>
      </w:r>
      <w:r w:rsidR="00E8325D" w:rsidRPr="00FE2F87">
        <w:rPr>
          <w:rStyle w:val="textfound"/>
          <w:rFonts w:ascii="Calibri" w:hAnsi="Calibri" w:cs="Calibri"/>
          <w:b/>
          <w:bCs/>
          <w:color w:val="000000" w:themeColor="text1"/>
          <w:sz w:val="22"/>
          <w:szCs w:val="22"/>
          <w:bdr w:val="none" w:sz="0" w:space="0" w:color="auto" w:frame="1"/>
        </w:rPr>
        <w:t>de su propio corazón</w:t>
      </w:r>
      <w:r w:rsidR="00E8325D" w:rsidRPr="00FE2F87">
        <w:rPr>
          <w:rFonts w:ascii="Calibri" w:hAnsi="Calibri" w:cs="Calibri"/>
          <w:color w:val="000000" w:themeColor="text1"/>
          <w:sz w:val="22"/>
          <w:szCs w:val="22"/>
        </w:rPr>
        <w:t xml:space="preserve">, no de la boca de Jehová.” (Jeremías </w:t>
      </w:r>
      <w:r w:rsidR="00C82A28" w:rsidRPr="00FE2F87">
        <w:rPr>
          <w:rFonts w:ascii="Calibri" w:hAnsi="Calibri" w:cs="Calibri"/>
          <w:color w:val="000000" w:themeColor="text1"/>
          <w:sz w:val="22"/>
          <w:szCs w:val="22"/>
        </w:rPr>
        <w:t xml:space="preserve">23:16) </w:t>
      </w:r>
      <w:r w:rsidR="00953BAE" w:rsidRPr="00FE2F87">
        <w:rPr>
          <w:rFonts w:ascii="Calibri" w:hAnsi="Calibri" w:cs="Calibri"/>
          <w:color w:val="000000" w:themeColor="text1"/>
          <w:sz w:val="22"/>
          <w:szCs w:val="22"/>
        </w:rPr>
        <w:t>Por lo tanto, la visión no debe salir de nuestr</w:t>
      </w:r>
      <w:r w:rsidR="009A544C">
        <w:rPr>
          <w:rFonts w:ascii="Calibri" w:hAnsi="Calibri" w:cs="Calibri"/>
          <w:color w:val="000000" w:themeColor="text1"/>
          <w:sz w:val="22"/>
          <w:szCs w:val="22"/>
        </w:rPr>
        <w:t xml:space="preserve">os corazones, o nuestros pensamientos e ideas, </w:t>
      </w:r>
      <w:r w:rsidR="00953BAE" w:rsidRPr="00FE2F87">
        <w:rPr>
          <w:rFonts w:ascii="Calibri" w:hAnsi="Calibri" w:cs="Calibri"/>
          <w:color w:val="000000" w:themeColor="text1"/>
          <w:sz w:val="22"/>
          <w:szCs w:val="22"/>
        </w:rPr>
        <w:t>sino de la boca de Dios</w:t>
      </w:r>
      <w:r w:rsidR="009A544C">
        <w:rPr>
          <w:rFonts w:ascii="Calibri" w:hAnsi="Calibri" w:cs="Calibri"/>
          <w:color w:val="000000" w:themeColor="text1"/>
          <w:sz w:val="22"/>
          <w:szCs w:val="22"/>
        </w:rPr>
        <w:t xml:space="preserve">, es decir, de lo que Dios dice. </w:t>
      </w:r>
    </w:p>
    <w:p w14:paraId="6FB7CC9E" w14:textId="77777777" w:rsidR="00B34BD9" w:rsidRPr="00FE2F87" w:rsidRDefault="00B34BD9" w:rsidP="006F6298">
      <w:pPr>
        <w:jc w:val="both"/>
        <w:rPr>
          <w:rFonts w:ascii="Calibri" w:hAnsi="Calibri" w:cs="Calibri"/>
          <w:color w:val="000000" w:themeColor="text1"/>
          <w:sz w:val="22"/>
          <w:szCs w:val="22"/>
        </w:rPr>
      </w:pPr>
    </w:p>
    <w:p w14:paraId="01F3CD4F" w14:textId="0D2FD152" w:rsidR="00B34BD9" w:rsidRPr="00FE2F87" w:rsidRDefault="00B34BD9" w:rsidP="006F6298">
      <w:pPr>
        <w:jc w:val="both"/>
        <w:rPr>
          <w:rFonts w:ascii="Calibri" w:hAnsi="Calibri" w:cs="Calibri"/>
          <w:color w:val="000000" w:themeColor="text1"/>
          <w:sz w:val="22"/>
          <w:szCs w:val="22"/>
        </w:rPr>
      </w:pPr>
      <w:r w:rsidRPr="00FE2F87">
        <w:rPr>
          <w:rFonts w:ascii="Calibri" w:hAnsi="Calibri" w:cs="Calibri"/>
          <w:color w:val="000000" w:themeColor="text1"/>
          <w:sz w:val="22"/>
          <w:szCs w:val="22"/>
        </w:rPr>
        <w:tab/>
        <w:t xml:space="preserve">Cuando Abraham salió de Ur de los caldeos no fue por su propia iniciativa. </w:t>
      </w:r>
      <w:r w:rsidR="00866718" w:rsidRPr="00FE2F87">
        <w:rPr>
          <w:rFonts w:ascii="Calibri" w:hAnsi="Calibri" w:cs="Calibri"/>
          <w:color w:val="000000" w:themeColor="text1"/>
          <w:sz w:val="22"/>
          <w:szCs w:val="22"/>
        </w:rPr>
        <w:t>Él</w:t>
      </w:r>
      <w:r w:rsidRPr="00FE2F87">
        <w:rPr>
          <w:rFonts w:ascii="Calibri" w:hAnsi="Calibri" w:cs="Calibri"/>
          <w:color w:val="000000" w:themeColor="text1"/>
          <w:sz w:val="22"/>
          <w:szCs w:val="22"/>
        </w:rPr>
        <w:t xml:space="preserve"> no se levantó un día y se dijo “Ya sé lo que haré,</w:t>
      </w:r>
      <w:r w:rsidR="009A544C">
        <w:rPr>
          <w:rFonts w:ascii="Calibri" w:hAnsi="Calibri" w:cs="Calibri"/>
          <w:color w:val="000000" w:themeColor="text1"/>
          <w:sz w:val="22"/>
          <w:szCs w:val="22"/>
        </w:rPr>
        <w:t xml:space="preserve"> est</w:t>
      </w:r>
      <w:r w:rsidR="00FC7E49">
        <w:rPr>
          <w:rFonts w:ascii="Calibri" w:hAnsi="Calibri" w:cs="Calibri"/>
          <w:color w:val="000000" w:themeColor="text1"/>
          <w:sz w:val="22"/>
          <w:szCs w:val="22"/>
        </w:rPr>
        <w:t>a es mi visión:</w:t>
      </w:r>
      <w:r w:rsidRPr="00FE2F87">
        <w:rPr>
          <w:rFonts w:ascii="Calibri" w:hAnsi="Calibri" w:cs="Calibri"/>
          <w:color w:val="000000" w:themeColor="text1"/>
          <w:sz w:val="22"/>
          <w:szCs w:val="22"/>
        </w:rPr>
        <w:t xml:space="preserve"> saldré de Ur, de esta importante ciudad y viajaré lejos, me estableceré en una tierra </w:t>
      </w:r>
      <w:r w:rsidR="00D67BC5" w:rsidRPr="00FE2F87">
        <w:rPr>
          <w:rFonts w:ascii="Calibri" w:hAnsi="Calibri" w:cs="Calibri"/>
          <w:color w:val="000000" w:themeColor="text1"/>
          <w:sz w:val="22"/>
          <w:szCs w:val="22"/>
        </w:rPr>
        <w:t xml:space="preserve">y daré comienzo a una nueva nación. Esta es mi visión de futuro.” No, no fue él, sino Dios quien le dijo “vete de tu tierra y de tu parentela a la tierra que te mostraré y haré de ti una nación grande” </w:t>
      </w:r>
    </w:p>
    <w:p w14:paraId="4CFC676A" w14:textId="77777777" w:rsidR="00441AD0" w:rsidRPr="00FE2F87" w:rsidRDefault="00441AD0" w:rsidP="006F6298">
      <w:pPr>
        <w:jc w:val="both"/>
        <w:rPr>
          <w:rFonts w:ascii="Calibri" w:hAnsi="Calibri" w:cs="Calibri"/>
          <w:color w:val="000000" w:themeColor="text1"/>
          <w:sz w:val="22"/>
          <w:szCs w:val="22"/>
        </w:rPr>
      </w:pPr>
    </w:p>
    <w:p w14:paraId="5BA49343" w14:textId="3E0A15F7" w:rsidR="00441AD0" w:rsidRPr="00FE2F87" w:rsidRDefault="00441AD0" w:rsidP="006F6298">
      <w:pPr>
        <w:jc w:val="both"/>
        <w:rPr>
          <w:rFonts w:ascii="Calibri" w:hAnsi="Calibri" w:cs="Calibri"/>
          <w:color w:val="000000" w:themeColor="text1"/>
          <w:sz w:val="22"/>
          <w:szCs w:val="22"/>
        </w:rPr>
      </w:pPr>
      <w:r w:rsidRPr="00FE2F87">
        <w:rPr>
          <w:rFonts w:ascii="Calibri" w:hAnsi="Calibri" w:cs="Calibri"/>
          <w:color w:val="000000" w:themeColor="text1"/>
          <w:sz w:val="22"/>
          <w:szCs w:val="22"/>
        </w:rPr>
        <w:tab/>
        <w:t xml:space="preserve">Tampoco Moisés fue a Egipto para liberar a su pueblo  por su propia visión. </w:t>
      </w:r>
      <w:r w:rsidR="00866718" w:rsidRPr="00FE2F87">
        <w:rPr>
          <w:rFonts w:ascii="Calibri" w:hAnsi="Calibri" w:cs="Calibri"/>
          <w:color w:val="000000" w:themeColor="text1"/>
          <w:sz w:val="22"/>
          <w:szCs w:val="22"/>
        </w:rPr>
        <w:t>Él</w:t>
      </w:r>
      <w:r w:rsidRPr="00FE2F87">
        <w:rPr>
          <w:rFonts w:ascii="Calibri" w:hAnsi="Calibri" w:cs="Calibri"/>
          <w:color w:val="000000" w:themeColor="text1"/>
          <w:sz w:val="22"/>
          <w:szCs w:val="22"/>
        </w:rPr>
        <w:t xml:space="preserve"> nunca hubiera ido a Egipto si Dios no le hubiese dado su visión y obligado a que fuera. </w:t>
      </w:r>
      <w:r w:rsidR="00D01DE1" w:rsidRPr="00FE2F87">
        <w:rPr>
          <w:rFonts w:ascii="Calibri" w:hAnsi="Calibri" w:cs="Calibri"/>
          <w:color w:val="000000" w:themeColor="text1"/>
          <w:sz w:val="22"/>
          <w:szCs w:val="22"/>
        </w:rPr>
        <w:t xml:space="preserve">Y todos los mandamientos que escribió, no los escribió por su propia iniciativa u ocurrencia, fue el mismo Dios quien le dictó todo lo que escribió. </w:t>
      </w:r>
    </w:p>
    <w:p w14:paraId="17100BB3" w14:textId="77777777" w:rsidR="00147C91" w:rsidRPr="00FE2F87" w:rsidRDefault="00147C91" w:rsidP="006F6298">
      <w:pPr>
        <w:jc w:val="both"/>
        <w:rPr>
          <w:rFonts w:ascii="Calibri" w:hAnsi="Calibri" w:cs="Calibri"/>
          <w:color w:val="000000" w:themeColor="text1"/>
          <w:sz w:val="22"/>
          <w:szCs w:val="22"/>
        </w:rPr>
      </w:pPr>
    </w:p>
    <w:p w14:paraId="7EEC5979" w14:textId="05B29B68" w:rsidR="00147C91" w:rsidRPr="00FE2F87" w:rsidRDefault="00147C91" w:rsidP="006F6298">
      <w:pPr>
        <w:jc w:val="both"/>
        <w:rPr>
          <w:rFonts w:ascii="Calibri" w:hAnsi="Calibri" w:cs="Calibri"/>
          <w:color w:val="000000"/>
          <w:sz w:val="22"/>
          <w:szCs w:val="22"/>
        </w:rPr>
      </w:pPr>
      <w:r w:rsidRPr="00FE2F87">
        <w:rPr>
          <w:rFonts w:ascii="Calibri" w:hAnsi="Calibri" w:cs="Calibri"/>
          <w:color w:val="000000" w:themeColor="text1"/>
          <w:sz w:val="22"/>
          <w:szCs w:val="22"/>
        </w:rPr>
        <w:lastRenderedPageBreak/>
        <w:tab/>
        <w:t xml:space="preserve">El apóstol Pablo no salió a predicar el evangelio </w:t>
      </w:r>
      <w:r w:rsidR="00F33C67" w:rsidRPr="00FE2F87">
        <w:rPr>
          <w:rFonts w:ascii="Calibri" w:hAnsi="Calibri" w:cs="Calibri"/>
          <w:color w:val="000000" w:themeColor="text1"/>
          <w:sz w:val="22"/>
          <w:szCs w:val="22"/>
        </w:rPr>
        <w:t xml:space="preserve">por su propia iniciativa sino por la visión de Dios. </w:t>
      </w:r>
      <w:r w:rsidR="00623978" w:rsidRPr="00FE2F87">
        <w:rPr>
          <w:rFonts w:ascii="Calibri" w:hAnsi="Calibri" w:cs="Calibri"/>
          <w:color w:val="000000" w:themeColor="text1"/>
          <w:sz w:val="22"/>
          <w:szCs w:val="22"/>
        </w:rPr>
        <w:t>En su defensa ante el rey Agripa dijo “</w:t>
      </w:r>
      <w:r w:rsidR="00623978" w:rsidRPr="00FE2F87">
        <w:rPr>
          <w:rFonts w:ascii="Calibri" w:hAnsi="Calibri" w:cs="Calibri"/>
          <w:color w:val="000000"/>
          <w:sz w:val="22"/>
          <w:szCs w:val="22"/>
        </w:rPr>
        <w:t>Por lo cual, oh rey Agripa, no fui rebelde a la visión celestial, sino que anuncié primeramente a los que están en Damasco, y Jerusalén, y por toda la tierra de Judea, y a los gentiles, que se arrepintiesen y se convirtiesen a Dios, haciendo obras dignas de arrepentimiento.”. Notemos que la visión que tuvo Pablo fue una visión celestial, es decir, una visión del cielo, no de la tierra. Y no fue rebelde, no se negó</w:t>
      </w:r>
      <w:r w:rsidR="001F478B" w:rsidRPr="00FE2F87">
        <w:rPr>
          <w:rFonts w:ascii="Calibri" w:hAnsi="Calibri" w:cs="Calibri"/>
          <w:color w:val="000000"/>
          <w:sz w:val="22"/>
          <w:szCs w:val="22"/>
        </w:rPr>
        <w:t xml:space="preserve"> ni puso excusas. </w:t>
      </w:r>
      <w:r w:rsidR="00953BAE" w:rsidRPr="00FE2F87">
        <w:rPr>
          <w:rFonts w:ascii="Calibri" w:hAnsi="Calibri" w:cs="Calibri"/>
          <w:color w:val="000000"/>
          <w:sz w:val="22"/>
          <w:szCs w:val="22"/>
        </w:rPr>
        <w:t xml:space="preserve">Porque la </w:t>
      </w:r>
      <w:r w:rsidR="001F478B" w:rsidRPr="00FE2F87">
        <w:rPr>
          <w:rFonts w:ascii="Calibri" w:hAnsi="Calibri" w:cs="Calibri"/>
          <w:color w:val="000000"/>
          <w:sz w:val="22"/>
          <w:szCs w:val="22"/>
        </w:rPr>
        <w:t>idea de predicar no fue suya</w:t>
      </w:r>
      <w:r w:rsidR="00953BAE" w:rsidRPr="00FE2F87">
        <w:rPr>
          <w:rFonts w:ascii="Calibri" w:hAnsi="Calibri" w:cs="Calibri"/>
          <w:color w:val="000000"/>
          <w:sz w:val="22"/>
          <w:szCs w:val="22"/>
        </w:rPr>
        <w:t>, no provino de su imaginación ni de sus deseos</w:t>
      </w:r>
      <w:r w:rsidR="0063567B" w:rsidRPr="00FE2F87">
        <w:rPr>
          <w:rFonts w:ascii="Calibri" w:hAnsi="Calibri" w:cs="Calibri"/>
          <w:color w:val="000000"/>
          <w:sz w:val="22"/>
          <w:szCs w:val="22"/>
        </w:rPr>
        <w:t>,</w:t>
      </w:r>
      <w:r w:rsidR="001F478B" w:rsidRPr="00FE2F87">
        <w:rPr>
          <w:rFonts w:ascii="Calibri" w:hAnsi="Calibri" w:cs="Calibri"/>
          <w:color w:val="000000"/>
          <w:sz w:val="22"/>
          <w:szCs w:val="22"/>
        </w:rPr>
        <w:t xml:space="preserve"> sino de Dios. </w:t>
      </w:r>
    </w:p>
    <w:p w14:paraId="6AB5A9CC" w14:textId="77777777" w:rsidR="00B757A3" w:rsidRPr="00FE2F87" w:rsidRDefault="00B757A3" w:rsidP="006F6298">
      <w:pPr>
        <w:jc w:val="both"/>
        <w:rPr>
          <w:rFonts w:ascii="Calibri" w:hAnsi="Calibri" w:cs="Calibri"/>
          <w:color w:val="000000"/>
          <w:sz w:val="22"/>
          <w:szCs w:val="22"/>
        </w:rPr>
      </w:pPr>
    </w:p>
    <w:p w14:paraId="1EED4619" w14:textId="0D6E9D54" w:rsidR="001B2633" w:rsidRPr="00FE2F87" w:rsidRDefault="00B757A3" w:rsidP="006F6298">
      <w:pPr>
        <w:jc w:val="both"/>
        <w:rPr>
          <w:rFonts w:ascii="Calibri" w:hAnsi="Calibri" w:cs="Calibri"/>
          <w:color w:val="000000"/>
          <w:sz w:val="22"/>
          <w:szCs w:val="22"/>
        </w:rPr>
      </w:pPr>
      <w:r w:rsidRPr="00FE2F87">
        <w:rPr>
          <w:rFonts w:ascii="Calibri" w:hAnsi="Calibri" w:cs="Calibri"/>
          <w:color w:val="000000"/>
          <w:sz w:val="22"/>
          <w:szCs w:val="22"/>
        </w:rPr>
        <w:tab/>
      </w:r>
      <w:r w:rsidR="00E14C2A" w:rsidRPr="00FE2F87">
        <w:rPr>
          <w:rFonts w:ascii="Calibri" w:hAnsi="Calibri" w:cs="Calibri"/>
          <w:color w:val="000000"/>
          <w:sz w:val="22"/>
          <w:szCs w:val="22"/>
        </w:rPr>
        <w:t>Hace muchos años atrás</w:t>
      </w:r>
      <w:r w:rsidR="00E9347A" w:rsidRPr="00FE2F87">
        <w:rPr>
          <w:rFonts w:ascii="Calibri" w:hAnsi="Calibri" w:cs="Calibri"/>
          <w:color w:val="000000"/>
          <w:sz w:val="22"/>
          <w:szCs w:val="22"/>
        </w:rPr>
        <w:t>, mientras escribíamos el Manual para los Grupos de Bendición y Crecimiento, después de orar entendimos que nuestra declaración de visión debía surgir de la Biblia</w:t>
      </w:r>
      <w:r w:rsidR="001B7288" w:rsidRPr="00FE2F87">
        <w:rPr>
          <w:rFonts w:ascii="Calibri" w:hAnsi="Calibri" w:cs="Calibri"/>
          <w:color w:val="000000"/>
          <w:sz w:val="22"/>
          <w:szCs w:val="22"/>
        </w:rPr>
        <w:t xml:space="preserve">, </w:t>
      </w:r>
      <w:r w:rsidR="00924F0E" w:rsidRPr="00FE2F87">
        <w:rPr>
          <w:rFonts w:ascii="Calibri" w:hAnsi="Calibri" w:cs="Calibri"/>
          <w:color w:val="000000"/>
          <w:sz w:val="22"/>
          <w:szCs w:val="22"/>
        </w:rPr>
        <w:t xml:space="preserve">de las enseñanzas de la Sagrada Escritura, </w:t>
      </w:r>
      <w:r w:rsidR="001B7288" w:rsidRPr="00FE2F87">
        <w:rPr>
          <w:rFonts w:ascii="Calibri" w:hAnsi="Calibri" w:cs="Calibri"/>
          <w:color w:val="000000"/>
          <w:sz w:val="22"/>
          <w:szCs w:val="22"/>
        </w:rPr>
        <w:t xml:space="preserve">debía venir el propósito de Dios para los grupos y para toda la iglesia. </w:t>
      </w:r>
      <w:r w:rsidR="00FC7E49">
        <w:rPr>
          <w:rFonts w:ascii="Calibri" w:hAnsi="Calibri" w:cs="Calibri"/>
          <w:color w:val="000000"/>
          <w:sz w:val="22"/>
          <w:szCs w:val="22"/>
        </w:rPr>
        <w:t>Entendimos q</w:t>
      </w:r>
      <w:r w:rsidR="001B2633" w:rsidRPr="00FE2F87">
        <w:rPr>
          <w:rFonts w:ascii="Calibri" w:hAnsi="Calibri" w:cs="Calibri"/>
          <w:color w:val="000000"/>
          <w:sz w:val="22"/>
          <w:szCs w:val="22"/>
        </w:rPr>
        <w:t>ue debíamos crecer en todo y solo en un aspecto como dice Efesios 4:15 “</w:t>
      </w:r>
      <w:r w:rsidR="00924F0E" w:rsidRPr="00FE2F87">
        <w:rPr>
          <w:rFonts w:ascii="Calibri" w:hAnsi="Calibri" w:cs="Calibri"/>
          <w:color w:val="000000"/>
          <w:sz w:val="22"/>
          <w:szCs w:val="22"/>
        </w:rPr>
        <w:t>crezcamos en todo en aquel es la cabeza, esto es, Cristo”</w:t>
      </w:r>
      <w:r w:rsidR="001B2633" w:rsidRPr="00FE2F87">
        <w:rPr>
          <w:rFonts w:ascii="Calibri" w:hAnsi="Calibri" w:cs="Calibri"/>
          <w:color w:val="000000"/>
          <w:sz w:val="22"/>
          <w:szCs w:val="22"/>
        </w:rPr>
        <w:t xml:space="preserve"> </w:t>
      </w:r>
      <w:r w:rsidRPr="00FE2F87">
        <w:rPr>
          <w:rFonts w:ascii="Calibri" w:hAnsi="Calibri" w:cs="Calibri"/>
          <w:color w:val="000000"/>
          <w:sz w:val="22"/>
          <w:szCs w:val="22"/>
        </w:rPr>
        <w:t xml:space="preserve">Cuando </w:t>
      </w:r>
      <w:r w:rsidR="001E4AF8" w:rsidRPr="00FE2F87">
        <w:rPr>
          <w:rFonts w:ascii="Calibri" w:hAnsi="Calibri" w:cs="Calibri"/>
          <w:color w:val="000000"/>
          <w:sz w:val="22"/>
          <w:szCs w:val="22"/>
        </w:rPr>
        <w:t>decimos</w:t>
      </w:r>
      <w:r w:rsidRPr="00FE2F87">
        <w:rPr>
          <w:rFonts w:ascii="Calibri" w:hAnsi="Calibri" w:cs="Calibri"/>
          <w:color w:val="000000"/>
          <w:sz w:val="22"/>
          <w:szCs w:val="22"/>
        </w:rPr>
        <w:t xml:space="preserve"> que nuestra visión es crecer en comunión con Dios, crecer en comunión unos con otros y crecer en número, </w:t>
      </w:r>
      <w:r w:rsidR="00DE28AC" w:rsidRPr="00FE2F87">
        <w:rPr>
          <w:rFonts w:ascii="Calibri" w:hAnsi="Calibri" w:cs="Calibri"/>
          <w:color w:val="000000"/>
          <w:sz w:val="22"/>
          <w:szCs w:val="22"/>
        </w:rPr>
        <w:t>no estamos hablando de nuestra propia visión sino de la visión de Dios. Simplemente hemos resumido en tres declaraciones o frases todo lo que dice Dios en la Biblia</w:t>
      </w:r>
      <w:r w:rsidR="007F5C13" w:rsidRPr="00FE2F87">
        <w:rPr>
          <w:rFonts w:ascii="Calibri" w:hAnsi="Calibri" w:cs="Calibri"/>
          <w:color w:val="000000"/>
          <w:sz w:val="22"/>
          <w:szCs w:val="22"/>
        </w:rPr>
        <w:t xml:space="preserve"> sobre el propósito de su visión, porque el propósito de Dios es que crezcamos en estas tres dimensiones. </w:t>
      </w:r>
    </w:p>
    <w:p w14:paraId="40A6B52D" w14:textId="77777777" w:rsidR="0044293E" w:rsidRPr="00FE2F87" w:rsidRDefault="0044293E" w:rsidP="006F6298">
      <w:pPr>
        <w:jc w:val="both"/>
        <w:rPr>
          <w:rFonts w:ascii="Calibri" w:hAnsi="Calibri" w:cs="Calibri"/>
          <w:color w:val="000000"/>
          <w:sz w:val="22"/>
          <w:szCs w:val="22"/>
        </w:rPr>
      </w:pPr>
    </w:p>
    <w:p w14:paraId="69C7888C" w14:textId="61829C2D" w:rsidR="0064606A" w:rsidRPr="00FE2F87" w:rsidRDefault="0044293E" w:rsidP="006F6298">
      <w:pPr>
        <w:jc w:val="both"/>
        <w:rPr>
          <w:rFonts w:ascii="Calibri" w:hAnsi="Calibri" w:cs="Calibri"/>
          <w:b/>
          <w:bCs/>
          <w:color w:val="000000"/>
          <w:sz w:val="22"/>
          <w:szCs w:val="22"/>
        </w:rPr>
      </w:pPr>
      <w:r w:rsidRPr="00FE2F87">
        <w:rPr>
          <w:rFonts w:ascii="Calibri" w:hAnsi="Calibri" w:cs="Calibri"/>
          <w:b/>
          <w:bCs/>
          <w:color w:val="000000"/>
          <w:sz w:val="22"/>
          <w:szCs w:val="22"/>
        </w:rPr>
        <w:t>I</w:t>
      </w:r>
      <w:r w:rsidRPr="00FE2F87">
        <w:rPr>
          <w:rFonts w:ascii="Calibri" w:hAnsi="Calibri" w:cs="Calibri"/>
          <w:b/>
          <w:bCs/>
          <w:color w:val="000000"/>
          <w:sz w:val="22"/>
          <w:szCs w:val="22"/>
        </w:rPr>
        <w:tab/>
      </w:r>
      <w:r w:rsidR="00B7224E" w:rsidRPr="00FE2F87">
        <w:rPr>
          <w:rFonts w:ascii="Calibri" w:hAnsi="Calibri" w:cs="Calibri"/>
          <w:b/>
          <w:bCs/>
          <w:color w:val="000000"/>
          <w:sz w:val="22"/>
          <w:szCs w:val="22"/>
        </w:rPr>
        <w:t>EL PROPÓSITO DE LA VISIÓN ES CRECER EN COMUNIÓN CON DIOS</w:t>
      </w:r>
    </w:p>
    <w:p w14:paraId="54C9E4DB" w14:textId="0278D34D" w:rsidR="0064606A" w:rsidRPr="00FE2F87" w:rsidRDefault="0064606A" w:rsidP="006F6298">
      <w:pPr>
        <w:jc w:val="both"/>
        <w:rPr>
          <w:rFonts w:ascii="Calibri" w:hAnsi="Calibri" w:cs="Calibri"/>
          <w:color w:val="000000"/>
          <w:sz w:val="22"/>
          <w:szCs w:val="22"/>
        </w:rPr>
      </w:pPr>
      <w:r w:rsidRPr="00FE2F87">
        <w:rPr>
          <w:rFonts w:ascii="Calibri" w:hAnsi="Calibri" w:cs="Calibri"/>
          <w:b/>
          <w:bCs/>
          <w:color w:val="000000"/>
          <w:sz w:val="22"/>
          <w:szCs w:val="22"/>
        </w:rPr>
        <w:tab/>
      </w:r>
      <w:r w:rsidR="00A155D8" w:rsidRPr="00FE2F87">
        <w:rPr>
          <w:rFonts w:ascii="Calibri" w:hAnsi="Calibri" w:cs="Calibri"/>
          <w:color w:val="000000"/>
          <w:sz w:val="22"/>
          <w:szCs w:val="22"/>
        </w:rPr>
        <w:t>Existe un refrán británico que dice que “para conocer</w:t>
      </w:r>
      <w:r w:rsidR="001C3E69">
        <w:rPr>
          <w:rFonts w:ascii="Calibri" w:hAnsi="Calibri" w:cs="Calibri"/>
          <w:color w:val="000000"/>
          <w:sz w:val="22"/>
          <w:szCs w:val="22"/>
        </w:rPr>
        <w:t>se</w:t>
      </w:r>
      <w:r w:rsidR="00A155D8" w:rsidRPr="00FE2F87">
        <w:rPr>
          <w:rFonts w:ascii="Calibri" w:hAnsi="Calibri" w:cs="Calibri"/>
          <w:color w:val="000000"/>
          <w:sz w:val="22"/>
          <w:szCs w:val="22"/>
        </w:rPr>
        <w:t xml:space="preserve"> </w:t>
      </w:r>
      <w:r w:rsidR="001C3E69">
        <w:rPr>
          <w:rFonts w:ascii="Calibri" w:hAnsi="Calibri" w:cs="Calibri"/>
          <w:color w:val="000000"/>
          <w:sz w:val="22"/>
          <w:szCs w:val="22"/>
        </w:rPr>
        <w:t>dos</w:t>
      </w:r>
      <w:r w:rsidR="00A155D8" w:rsidRPr="00FE2F87">
        <w:rPr>
          <w:rFonts w:ascii="Calibri" w:hAnsi="Calibri" w:cs="Calibri"/>
          <w:color w:val="000000"/>
          <w:sz w:val="22"/>
          <w:szCs w:val="22"/>
        </w:rPr>
        <w:t xml:space="preserve"> persona</w:t>
      </w:r>
      <w:r w:rsidR="001C3E69">
        <w:rPr>
          <w:rFonts w:ascii="Calibri" w:hAnsi="Calibri" w:cs="Calibri"/>
          <w:color w:val="000000"/>
          <w:sz w:val="22"/>
          <w:szCs w:val="22"/>
        </w:rPr>
        <w:t>s</w:t>
      </w:r>
      <w:r w:rsidR="00A155D8" w:rsidRPr="00FE2F87">
        <w:rPr>
          <w:rFonts w:ascii="Calibri" w:hAnsi="Calibri" w:cs="Calibri"/>
          <w:color w:val="000000"/>
          <w:sz w:val="22"/>
          <w:szCs w:val="22"/>
        </w:rPr>
        <w:t xml:space="preserve"> deben comer juntos una bolsa de sal” que es una metáfora para decir que </w:t>
      </w:r>
      <w:r w:rsidR="00A1673F" w:rsidRPr="00FE2F87">
        <w:rPr>
          <w:rFonts w:ascii="Calibri" w:hAnsi="Calibri" w:cs="Calibri"/>
          <w:color w:val="000000"/>
          <w:sz w:val="22"/>
          <w:szCs w:val="22"/>
        </w:rPr>
        <w:t>para conocer profundamente a una persona se requiere de mucho tiempo, pacencia y compartir todas las cosas. Porque la sal se come de a poco, y para terminar</w:t>
      </w:r>
      <w:r w:rsidR="001C3E69">
        <w:rPr>
          <w:rFonts w:ascii="Calibri" w:hAnsi="Calibri" w:cs="Calibri"/>
          <w:color w:val="000000"/>
          <w:sz w:val="22"/>
          <w:szCs w:val="22"/>
        </w:rPr>
        <w:t xml:space="preserve"> de comer</w:t>
      </w:r>
      <w:r w:rsidR="00A1673F" w:rsidRPr="00FE2F87">
        <w:rPr>
          <w:rFonts w:ascii="Calibri" w:hAnsi="Calibri" w:cs="Calibri"/>
          <w:color w:val="000000"/>
          <w:sz w:val="22"/>
          <w:szCs w:val="22"/>
        </w:rPr>
        <w:t xml:space="preserve"> una bolsa o saco de sal puede llevar mucho tiempo. </w:t>
      </w:r>
    </w:p>
    <w:p w14:paraId="636E8D77" w14:textId="77777777" w:rsidR="00A1673F" w:rsidRPr="00FE2F87" w:rsidRDefault="00A1673F" w:rsidP="006F6298">
      <w:pPr>
        <w:jc w:val="both"/>
        <w:rPr>
          <w:rFonts w:ascii="Calibri" w:hAnsi="Calibri" w:cs="Calibri"/>
          <w:color w:val="000000"/>
          <w:sz w:val="22"/>
          <w:szCs w:val="22"/>
        </w:rPr>
      </w:pPr>
    </w:p>
    <w:p w14:paraId="678D5B44" w14:textId="0147327F" w:rsidR="00A1673F" w:rsidRPr="00FE2F87" w:rsidRDefault="00A1673F" w:rsidP="006F6298">
      <w:pPr>
        <w:jc w:val="both"/>
        <w:rPr>
          <w:rFonts w:ascii="Calibri" w:hAnsi="Calibri" w:cs="Calibri"/>
          <w:color w:val="000000" w:themeColor="text1"/>
          <w:sz w:val="22"/>
          <w:szCs w:val="22"/>
        </w:rPr>
      </w:pPr>
      <w:r w:rsidRPr="00FE2F87">
        <w:rPr>
          <w:rFonts w:ascii="Calibri" w:hAnsi="Calibri" w:cs="Calibri"/>
          <w:color w:val="000000"/>
          <w:sz w:val="22"/>
          <w:szCs w:val="22"/>
        </w:rPr>
        <w:tab/>
      </w:r>
      <w:r w:rsidR="00C674CD" w:rsidRPr="00FE2F87">
        <w:rPr>
          <w:rFonts w:ascii="Calibri" w:hAnsi="Calibri" w:cs="Calibri"/>
          <w:color w:val="000000"/>
          <w:sz w:val="22"/>
          <w:szCs w:val="22"/>
        </w:rPr>
        <w:t>El propósito de Dios es que lo conozcamos</w:t>
      </w:r>
      <w:r w:rsidR="001C3E69">
        <w:rPr>
          <w:rFonts w:ascii="Calibri" w:hAnsi="Calibri" w:cs="Calibri"/>
          <w:color w:val="000000"/>
          <w:sz w:val="22"/>
          <w:szCs w:val="22"/>
        </w:rPr>
        <w:t xml:space="preserve">, que sepamos como </w:t>
      </w:r>
      <w:r w:rsidR="00DE7996" w:rsidRPr="00FE2F87">
        <w:rPr>
          <w:rFonts w:ascii="Calibri" w:hAnsi="Calibri" w:cs="Calibri"/>
          <w:color w:val="000000"/>
          <w:sz w:val="22"/>
          <w:szCs w:val="22"/>
        </w:rPr>
        <w:t xml:space="preserve">piensa y que espera de nosotros lleva tiempo. </w:t>
      </w:r>
      <w:r w:rsidR="00C674CD" w:rsidRPr="00FE2F87">
        <w:rPr>
          <w:rFonts w:ascii="Calibri" w:hAnsi="Calibri" w:cs="Calibri"/>
          <w:color w:val="000000"/>
          <w:sz w:val="22"/>
          <w:szCs w:val="22"/>
        </w:rPr>
        <w:t xml:space="preserve"> Jesús dijo “</w:t>
      </w:r>
      <w:r w:rsidR="00C674CD" w:rsidRPr="00FE2F87">
        <w:rPr>
          <w:rFonts w:ascii="Calibri" w:hAnsi="Calibri" w:cs="Calibri"/>
          <w:color w:val="000000" w:themeColor="text1"/>
          <w:sz w:val="22"/>
          <w:szCs w:val="22"/>
        </w:rPr>
        <w:t>Y esta es la vida eterna: que </w:t>
      </w:r>
      <w:r w:rsidR="00C674CD" w:rsidRPr="00FE2F87">
        <w:rPr>
          <w:rStyle w:val="textfound"/>
          <w:rFonts w:ascii="Calibri" w:hAnsi="Calibri" w:cs="Calibri"/>
          <w:b/>
          <w:bCs/>
          <w:color w:val="000000" w:themeColor="text1"/>
          <w:sz w:val="22"/>
          <w:szCs w:val="22"/>
          <w:bdr w:val="none" w:sz="0" w:space="0" w:color="auto" w:frame="1"/>
        </w:rPr>
        <w:t>te conozcan </w:t>
      </w:r>
      <w:r w:rsidR="00C674CD" w:rsidRPr="00FE2F87">
        <w:rPr>
          <w:rFonts w:ascii="Calibri" w:hAnsi="Calibri" w:cs="Calibri"/>
          <w:color w:val="000000" w:themeColor="text1"/>
          <w:sz w:val="22"/>
          <w:szCs w:val="22"/>
        </w:rPr>
        <w:t xml:space="preserve">a ti, el único Dios verdadero, y a Jesucristo, a quien has enviado.” (Juan 17:3) </w:t>
      </w:r>
      <w:r w:rsidR="007210AA" w:rsidRPr="00FE2F87">
        <w:rPr>
          <w:rFonts w:ascii="Calibri" w:hAnsi="Calibri" w:cs="Calibri"/>
          <w:color w:val="000000" w:themeColor="text1"/>
          <w:sz w:val="22"/>
          <w:szCs w:val="22"/>
        </w:rPr>
        <w:t xml:space="preserve">y por medio del profeta Jeremías Dios dijo “Mas alábese en esto el que se hubiere de alabar: </w:t>
      </w:r>
      <w:r w:rsidR="007210AA" w:rsidRPr="00FE2F87">
        <w:rPr>
          <w:rFonts w:ascii="Calibri" w:hAnsi="Calibri" w:cs="Calibri"/>
          <w:b/>
          <w:bCs/>
          <w:color w:val="000000" w:themeColor="text1"/>
          <w:sz w:val="22"/>
          <w:szCs w:val="22"/>
        </w:rPr>
        <w:t>en entenderme</w:t>
      </w:r>
      <w:r w:rsidR="007210AA" w:rsidRPr="00FE2F87">
        <w:rPr>
          <w:rFonts w:ascii="Calibri" w:hAnsi="Calibri" w:cs="Calibri"/>
          <w:color w:val="000000" w:themeColor="text1"/>
          <w:sz w:val="22"/>
          <w:szCs w:val="22"/>
        </w:rPr>
        <w:t xml:space="preserve"> y </w:t>
      </w:r>
      <w:r w:rsidR="007210AA" w:rsidRPr="00FE2F87">
        <w:rPr>
          <w:rStyle w:val="textfound"/>
          <w:rFonts w:ascii="Calibri" w:hAnsi="Calibri" w:cs="Calibri"/>
          <w:b/>
          <w:bCs/>
          <w:color w:val="000000" w:themeColor="text1"/>
          <w:sz w:val="22"/>
          <w:szCs w:val="22"/>
          <w:bdr w:val="none" w:sz="0" w:space="0" w:color="auto" w:frame="1"/>
        </w:rPr>
        <w:t>conocerme</w:t>
      </w:r>
      <w:r w:rsidR="007210AA" w:rsidRPr="00FE2F87">
        <w:rPr>
          <w:rFonts w:ascii="Calibri" w:hAnsi="Calibri" w:cs="Calibri"/>
          <w:color w:val="000000" w:themeColor="text1"/>
          <w:sz w:val="22"/>
          <w:szCs w:val="22"/>
        </w:rPr>
        <w:t>, que yo soy Jehová, que hago misericordia, juicio y justicia en la tierra; porque estas cosas quiero, dice Jehová.” (Jeremías</w:t>
      </w:r>
      <w:r w:rsidR="00DE7996" w:rsidRPr="00FE2F87">
        <w:rPr>
          <w:rFonts w:ascii="Calibri" w:hAnsi="Calibri" w:cs="Calibri"/>
          <w:color w:val="000000" w:themeColor="text1"/>
          <w:sz w:val="22"/>
          <w:szCs w:val="22"/>
        </w:rPr>
        <w:t xml:space="preserve"> 9:27) </w:t>
      </w:r>
    </w:p>
    <w:p w14:paraId="132EEF3A" w14:textId="77777777" w:rsidR="00DE7996" w:rsidRPr="00FE2F87" w:rsidRDefault="00DE7996" w:rsidP="006F6298">
      <w:pPr>
        <w:jc w:val="both"/>
        <w:rPr>
          <w:rFonts w:ascii="Calibri" w:hAnsi="Calibri" w:cs="Calibri"/>
          <w:color w:val="000000" w:themeColor="text1"/>
          <w:sz w:val="22"/>
          <w:szCs w:val="22"/>
        </w:rPr>
      </w:pPr>
    </w:p>
    <w:p w14:paraId="281F8F9C" w14:textId="2A102261" w:rsidR="00DE7996" w:rsidRPr="00FE2F87" w:rsidRDefault="00DE7996" w:rsidP="006F6298">
      <w:pPr>
        <w:jc w:val="both"/>
        <w:rPr>
          <w:rFonts w:ascii="Calibri" w:hAnsi="Calibri" w:cs="Calibri"/>
          <w:color w:val="000000" w:themeColor="text1"/>
          <w:sz w:val="22"/>
          <w:szCs w:val="22"/>
        </w:rPr>
      </w:pPr>
      <w:r w:rsidRPr="00FE2F87">
        <w:rPr>
          <w:rFonts w:ascii="Calibri" w:hAnsi="Calibri" w:cs="Calibri"/>
          <w:color w:val="000000" w:themeColor="text1"/>
          <w:sz w:val="22"/>
          <w:szCs w:val="22"/>
        </w:rPr>
        <w:tab/>
      </w:r>
      <w:r w:rsidR="00360D19" w:rsidRPr="00FE2F87">
        <w:rPr>
          <w:rFonts w:ascii="Calibri" w:hAnsi="Calibri" w:cs="Calibri"/>
          <w:color w:val="000000" w:themeColor="text1"/>
          <w:sz w:val="22"/>
          <w:szCs w:val="22"/>
        </w:rPr>
        <w:t xml:space="preserve">Por eso Jesús, antes de enviar a predicar a sus discípulos quiso pasar tiempo con ellos para que lo conozcan en diferentes circunstancias, en </w:t>
      </w:r>
      <w:r w:rsidR="00822392" w:rsidRPr="00FE2F87">
        <w:rPr>
          <w:rFonts w:ascii="Calibri" w:hAnsi="Calibri" w:cs="Calibri"/>
          <w:color w:val="000000" w:themeColor="text1"/>
          <w:sz w:val="22"/>
          <w:szCs w:val="22"/>
        </w:rPr>
        <w:t>su</w:t>
      </w:r>
      <w:r w:rsidR="00360D19" w:rsidRPr="00FE2F87">
        <w:rPr>
          <w:rFonts w:ascii="Calibri" w:hAnsi="Calibri" w:cs="Calibri"/>
          <w:color w:val="000000" w:themeColor="text1"/>
          <w:sz w:val="22"/>
          <w:szCs w:val="22"/>
        </w:rPr>
        <w:t xml:space="preserve"> forma de enseñar y resolver problemas,</w:t>
      </w:r>
      <w:r w:rsidR="007D3AE5" w:rsidRPr="00FE2F87">
        <w:rPr>
          <w:rFonts w:ascii="Calibri" w:hAnsi="Calibri" w:cs="Calibri"/>
          <w:color w:val="000000" w:themeColor="text1"/>
          <w:sz w:val="22"/>
          <w:szCs w:val="22"/>
        </w:rPr>
        <w:t xml:space="preserve"> en cómo</w:t>
      </w:r>
      <w:r w:rsidR="00822392" w:rsidRPr="00FE2F87">
        <w:rPr>
          <w:rFonts w:ascii="Calibri" w:hAnsi="Calibri" w:cs="Calibri"/>
          <w:color w:val="000000" w:themeColor="text1"/>
          <w:sz w:val="22"/>
          <w:szCs w:val="22"/>
        </w:rPr>
        <w:t xml:space="preserve"> </w:t>
      </w:r>
      <w:r w:rsidR="007D3AE5" w:rsidRPr="00FE2F87">
        <w:rPr>
          <w:rFonts w:ascii="Calibri" w:hAnsi="Calibri" w:cs="Calibri"/>
          <w:color w:val="000000" w:themeColor="text1"/>
          <w:sz w:val="22"/>
          <w:szCs w:val="22"/>
        </w:rPr>
        <w:t>liberar</w:t>
      </w:r>
      <w:r w:rsidR="00822392" w:rsidRPr="00FE2F87">
        <w:rPr>
          <w:rFonts w:ascii="Calibri" w:hAnsi="Calibri" w:cs="Calibri"/>
          <w:color w:val="000000" w:themeColor="text1"/>
          <w:sz w:val="22"/>
          <w:szCs w:val="22"/>
        </w:rPr>
        <w:t xml:space="preserve"> a los endemoniados y sanar enfermos, </w:t>
      </w:r>
      <w:r w:rsidR="007D3AE5" w:rsidRPr="00FE2F87">
        <w:rPr>
          <w:rFonts w:ascii="Calibri" w:hAnsi="Calibri" w:cs="Calibri"/>
          <w:color w:val="000000" w:themeColor="text1"/>
          <w:sz w:val="22"/>
          <w:szCs w:val="22"/>
        </w:rPr>
        <w:t xml:space="preserve">y cómo mantener la calma </w:t>
      </w:r>
      <w:r w:rsidR="00822392" w:rsidRPr="00FE2F87">
        <w:rPr>
          <w:rFonts w:ascii="Calibri" w:hAnsi="Calibri" w:cs="Calibri"/>
          <w:color w:val="000000" w:themeColor="text1"/>
          <w:sz w:val="22"/>
          <w:szCs w:val="22"/>
        </w:rPr>
        <w:t xml:space="preserve">en situaciones de peligro como cuando fueron sorprendidos en medio del mar por una violenta tormenta. Lo conocieron </w:t>
      </w:r>
      <w:r w:rsidR="00360D19" w:rsidRPr="00FE2F87">
        <w:rPr>
          <w:rFonts w:ascii="Calibri" w:hAnsi="Calibri" w:cs="Calibri"/>
          <w:color w:val="000000" w:themeColor="text1"/>
          <w:sz w:val="22"/>
          <w:szCs w:val="22"/>
        </w:rPr>
        <w:t xml:space="preserve"> en su manera de tratar a las personas y abrazar a los niños</w:t>
      </w:r>
      <w:r w:rsidR="0089200B" w:rsidRPr="00FE2F87">
        <w:rPr>
          <w:rFonts w:ascii="Calibri" w:hAnsi="Calibri" w:cs="Calibri"/>
          <w:color w:val="000000" w:themeColor="text1"/>
          <w:sz w:val="22"/>
          <w:szCs w:val="22"/>
        </w:rPr>
        <w:t>, lo conocieron en tiempos de cansancio y agotamiento cuando se quedó dormido en la barca y lo conocieron cuando pasaba noches enteras en oración solitaria en el desierto</w:t>
      </w:r>
      <w:r w:rsidR="00D87AC1" w:rsidRPr="00FE2F87">
        <w:rPr>
          <w:rFonts w:ascii="Calibri" w:hAnsi="Calibri" w:cs="Calibri"/>
          <w:color w:val="000000" w:themeColor="text1"/>
          <w:sz w:val="22"/>
          <w:szCs w:val="22"/>
        </w:rPr>
        <w:t xml:space="preserve">, lo conocieron comiendo y bebiendo con la gente despreciada de la sociedad y lo conocieron quebrándose y llorando cuando su amigo Lázaro murió. </w:t>
      </w:r>
      <w:r w:rsidR="000033DA" w:rsidRPr="00FE2F87">
        <w:rPr>
          <w:rFonts w:ascii="Calibri" w:hAnsi="Calibri" w:cs="Calibri"/>
          <w:color w:val="000000" w:themeColor="text1"/>
          <w:sz w:val="22"/>
          <w:szCs w:val="22"/>
        </w:rPr>
        <w:t xml:space="preserve"> </w:t>
      </w:r>
      <w:r w:rsidR="00360D19" w:rsidRPr="00FE2F87">
        <w:rPr>
          <w:rFonts w:ascii="Calibri" w:hAnsi="Calibri" w:cs="Calibri"/>
          <w:color w:val="000000" w:themeColor="text1"/>
          <w:sz w:val="22"/>
          <w:szCs w:val="22"/>
        </w:rPr>
        <w:t xml:space="preserve"> En </w:t>
      </w:r>
      <w:r w:rsidR="00360D19" w:rsidRPr="00FE2F87">
        <w:rPr>
          <w:rFonts w:ascii="Calibri" w:hAnsi="Calibri" w:cs="Calibri"/>
          <w:color w:val="000000"/>
          <w:sz w:val="22"/>
          <w:szCs w:val="22"/>
        </w:rPr>
        <w:t>Marcos 3:14 dice: “</w:t>
      </w:r>
      <w:r w:rsidR="00360D19" w:rsidRPr="00FE2F87">
        <w:rPr>
          <w:rFonts w:ascii="Calibri" w:hAnsi="Calibri" w:cs="Calibri"/>
          <w:color w:val="000000" w:themeColor="text1"/>
          <w:sz w:val="22"/>
          <w:szCs w:val="22"/>
        </w:rPr>
        <w:t>Y estableció a doce, </w:t>
      </w:r>
      <w:r w:rsidR="00360D19" w:rsidRPr="00FE2F87">
        <w:rPr>
          <w:rStyle w:val="textfound"/>
          <w:rFonts w:ascii="Calibri" w:hAnsi="Calibri" w:cs="Calibri"/>
          <w:b/>
          <w:bCs/>
          <w:color w:val="000000" w:themeColor="text1"/>
          <w:sz w:val="22"/>
          <w:szCs w:val="22"/>
          <w:bdr w:val="none" w:sz="0" w:space="0" w:color="auto" w:frame="1"/>
        </w:rPr>
        <w:t>para que estuviesen</w:t>
      </w:r>
      <w:r w:rsidR="00360D19" w:rsidRPr="00FE2F87">
        <w:rPr>
          <w:rFonts w:ascii="Calibri" w:hAnsi="Calibri" w:cs="Calibri"/>
          <w:color w:val="000000" w:themeColor="text1"/>
          <w:sz w:val="22"/>
          <w:szCs w:val="22"/>
        </w:rPr>
        <w:t xml:space="preserve"> con él, y para enviarlos a predicar,” </w:t>
      </w:r>
      <w:r w:rsidR="00615607" w:rsidRPr="00FE2F87">
        <w:rPr>
          <w:rFonts w:ascii="Calibri" w:hAnsi="Calibri" w:cs="Calibri"/>
          <w:color w:val="000000" w:themeColor="text1"/>
          <w:sz w:val="22"/>
          <w:szCs w:val="22"/>
        </w:rPr>
        <w:t xml:space="preserve">Sobre todas las cosas debían estar con él hasta que su forma de ser y de enseñar llegó a ser parte del carácter y la conducta de sus discípulos. A tal punto que </w:t>
      </w:r>
      <w:r w:rsidR="001E3E4E" w:rsidRPr="00FE2F87">
        <w:rPr>
          <w:rFonts w:ascii="Calibri" w:hAnsi="Calibri" w:cs="Calibri"/>
          <w:color w:val="000000" w:themeColor="text1"/>
          <w:sz w:val="22"/>
          <w:szCs w:val="22"/>
        </w:rPr>
        <w:t>sus enemigos se dieron cuenta del cambio, porque</w:t>
      </w:r>
      <w:r w:rsidR="000033DA" w:rsidRPr="00FE2F87">
        <w:rPr>
          <w:rFonts w:ascii="Calibri" w:hAnsi="Calibri" w:cs="Calibri"/>
          <w:color w:val="000000" w:themeColor="text1"/>
          <w:sz w:val="22"/>
          <w:szCs w:val="22"/>
        </w:rPr>
        <w:t xml:space="preserve"> sus discípulos</w:t>
      </w:r>
      <w:r w:rsidR="001E3E4E" w:rsidRPr="00FE2F87">
        <w:rPr>
          <w:rFonts w:ascii="Calibri" w:hAnsi="Calibri" w:cs="Calibri"/>
          <w:color w:val="000000" w:themeColor="text1"/>
          <w:sz w:val="22"/>
          <w:szCs w:val="22"/>
        </w:rPr>
        <w:t xml:space="preserve"> se parecían a Jesús. En Hechos 4:13 dice “Entonces viendo el denuedo de Pedro y de Juan, y sabiendo que eran hombres sin letras y del vulgo, se maravillaban; y les reconocían que </w:t>
      </w:r>
      <w:r w:rsidR="001E3E4E" w:rsidRPr="00FE2F87">
        <w:rPr>
          <w:rStyle w:val="textfound"/>
          <w:rFonts w:ascii="Calibri" w:hAnsi="Calibri" w:cs="Calibri"/>
          <w:b/>
          <w:bCs/>
          <w:color w:val="000000" w:themeColor="text1"/>
          <w:sz w:val="22"/>
          <w:szCs w:val="22"/>
          <w:bdr w:val="none" w:sz="0" w:space="0" w:color="auto" w:frame="1"/>
        </w:rPr>
        <w:t>habían estado</w:t>
      </w:r>
      <w:r w:rsidR="001E3E4E" w:rsidRPr="00FE2F87">
        <w:rPr>
          <w:rFonts w:ascii="Calibri" w:hAnsi="Calibri" w:cs="Calibri"/>
          <w:color w:val="000000" w:themeColor="text1"/>
          <w:sz w:val="22"/>
          <w:szCs w:val="22"/>
        </w:rPr>
        <w:t> con Jesús.”</w:t>
      </w:r>
      <w:r w:rsidR="000033DA" w:rsidRPr="00FE2F87">
        <w:rPr>
          <w:rFonts w:ascii="Calibri" w:hAnsi="Calibri" w:cs="Calibri"/>
          <w:color w:val="000000" w:themeColor="text1"/>
          <w:sz w:val="22"/>
          <w:szCs w:val="22"/>
        </w:rPr>
        <w:t xml:space="preserve"> Lo mismo ocurre con nosotros cuando invertimos tiempo para estar con Jesús</w:t>
      </w:r>
      <w:r w:rsidR="00007987" w:rsidRPr="00FE2F87">
        <w:rPr>
          <w:rFonts w:ascii="Calibri" w:hAnsi="Calibri" w:cs="Calibri"/>
          <w:color w:val="000000" w:themeColor="text1"/>
          <w:sz w:val="22"/>
          <w:szCs w:val="22"/>
        </w:rPr>
        <w:t xml:space="preserve">, cuando conversamos con él en nuestras oraciones y oímos su voz cuando leemos cada día la Biblia, porque poco a poco vamos adquiriendo y adoptando su manera de pensar. </w:t>
      </w:r>
    </w:p>
    <w:p w14:paraId="3F455A32" w14:textId="77777777" w:rsidR="001E3E4E" w:rsidRPr="00FE2F87" w:rsidRDefault="001E3E4E" w:rsidP="006F6298">
      <w:pPr>
        <w:jc w:val="both"/>
        <w:rPr>
          <w:rFonts w:ascii="Calibri" w:hAnsi="Calibri" w:cs="Calibri"/>
          <w:color w:val="000000" w:themeColor="text1"/>
          <w:sz w:val="22"/>
          <w:szCs w:val="22"/>
        </w:rPr>
      </w:pPr>
    </w:p>
    <w:p w14:paraId="7DB71669" w14:textId="184D684D" w:rsidR="001E3E4E" w:rsidRPr="00FE2F87" w:rsidRDefault="001E3E4E" w:rsidP="006F6298">
      <w:pPr>
        <w:jc w:val="both"/>
        <w:rPr>
          <w:rFonts w:ascii="Calibri" w:hAnsi="Calibri" w:cs="Calibri"/>
          <w:color w:val="000000" w:themeColor="text1"/>
          <w:sz w:val="22"/>
          <w:szCs w:val="22"/>
        </w:rPr>
      </w:pPr>
      <w:r w:rsidRPr="00FE2F87">
        <w:rPr>
          <w:rFonts w:ascii="Calibri" w:hAnsi="Calibri" w:cs="Calibri"/>
          <w:color w:val="000000" w:themeColor="text1"/>
          <w:sz w:val="22"/>
          <w:szCs w:val="22"/>
        </w:rPr>
        <w:lastRenderedPageBreak/>
        <w:tab/>
        <w:t>Miles de años antes</w:t>
      </w:r>
      <w:r w:rsidR="000E0D2D" w:rsidRPr="00FE2F87">
        <w:rPr>
          <w:rFonts w:ascii="Calibri" w:hAnsi="Calibri" w:cs="Calibri"/>
          <w:color w:val="000000" w:themeColor="text1"/>
          <w:sz w:val="22"/>
          <w:szCs w:val="22"/>
        </w:rPr>
        <w:t xml:space="preserve">, a los que pasaban tiempo con Dios, se decía que “caminaban con Dios”. Como dice </w:t>
      </w:r>
      <w:r w:rsidR="00356824" w:rsidRPr="00FE2F87">
        <w:rPr>
          <w:rFonts w:ascii="Calibri" w:hAnsi="Calibri" w:cs="Calibri"/>
          <w:color w:val="000000" w:themeColor="text1"/>
          <w:sz w:val="22"/>
          <w:szCs w:val="22"/>
        </w:rPr>
        <w:t>el libro de Génesis 5:22, 24, “</w:t>
      </w:r>
      <w:r w:rsidR="00356824" w:rsidRPr="00FE2F87">
        <w:rPr>
          <w:rFonts w:ascii="Calibri" w:hAnsi="Calibri" w:cs="Calibri"/>
          <w:color w:val="000000"/>
          <w:sz w:val="22"/>
          <w:szCs w:val="22"/>
        </w:rPr>
        <w:t>Y </w:t>
      </w:r>
      <w:r w:rsidR="00356824" w:rsidRPr="00FE2F87">
        <w:rPr>
          <w:rStyle w:val="textfound"/>
          <w:rFonts w:ascii="Calibri" w:hAnsi="Calibri" w:cs="Calibri"/>
          <w:color w:val="000000" w:themeColor="text1"/>
          <w:sz w:val="22"/>
          <w:szCs w:val="22"/>
          <w:bdr w:val="none" w:sz="0" w:space="0" w:color="auto" w:frame="1"/>
        </w:rPr>
        <w:t>caminó</w:t>
      </w:r>
      <w:r w:rsidR="00356824" w:rsidRPr="00FE2F87">
        <w:rPr>
          <w:rFonts w:ascii="Calibri" w:hAnsi="Calibri" w:cs="Calibri"/>
          <w:color w:val="000000" w:themeColor="text1"/>
          <w:sz w:val="22"/>
          <w:szCs w:val="22"/>
        </w:rPr>
        <w:t xml:space="preserve"> Enoc con Dios, después que engendró a Matusalén, trescientos años, y engendró hijos e hijas. </w:t>
      </w:r>
      <w:r w:rsidR="00356824" w:rsidRPr="00FE2F87">
        <w:rPr>
          <w:rStyle w:val="textfound"/>
          <w:rFonts w:ascii="Calibri" w:hAnsi="Calibri" w:cs="Calibri"/>
          <w:color w:val="000000" w:themeColor="text1"/>
          <w:sz w:val="22"/>
          <w:szCs w:val="22"/>
          <w:bdr w:val="none" w:sz="0" w:space="0" w:color="auto" w:frame="1"/>
        </w:rPr>
        <w:t>Caminó</w:t>
      </w:r>
      <w:r w:rsidR="00356824" w:rsidRPr="00FE2F87">
        <w:rPr>
          <w:rFonts w:ascii="Calibri" w:hAnsi="Calibri" w:cs="Calibri"/>
          <w:color w:val="000000" w:themeColor="text1"/>
          <w:sz w:val="22"/>
          <w:szCs w:val="22"/>
        </w:rPr>
        <w:t>, pues</w:t>
      </w:r>
      <w:r w:rsidR="00356824" w:rsidRPr="00FE2F87">
        <w:rPr>
          <w:rFonts w:ascii="Calibri" w:hAnsi="Calibri" w:cs="Calibri"/>
          <w:color w:val="000000"/>
          <w:sz w:val="22"/>
          <w:szCs w:val="22"/>
        </w:rPr>
        <w:t>, Enoc con Dios, y desapareció, porque le llevó Dios (Génesis 5:22;24)</w:t>
      </w:r>
      <w:r w:rsidR="00F6132D" w:rsidRPr="00FE2F87">
        <w:rPr>
          <w:rFonts w:ascii="Calibri" w:hAnsi="Calibri" w:cs="Calibri"/>
          <w:color w:val="000000"/>
          <w:sz w:val="22"/>
          <w:szCs w:val="22"/>
        </w:rPr>
        <w:t xml:space="preserve"> Un predicador imaginó </w:t>
      </w:r>
      <w:r w:rsidR="00A64B47" w:rsidRPr="00FE2F87">
        <w:rPr>
          <w:rFonts w:ascii="Calibri" w:hAnsi="Calibri" w:cs="Calibri"/>
          <w:color w:val="000000"/>
          <w:sz w:val="22"/>
          <w:szCs w:val="22"/>
        </w:rPr>
        <w:t xml:space="preserve">que Dios venía frecuentemente a la casa de Enoc, y salían a caminar juntos y charlar mientras recorrían las distancias. Y así se hicieron muy amigos. Y ocurrió un día, que salieron a caminar, </w:t>
      </w:r>
      <w:r w:rsidR="00821014" w:rsidRPr="00FE2F87">
        <w:rPr>
          <w:rFonts w:ascii="Calibri" w:hAnsi="Calibri" w:cs="Calibri"/>
          <w:color w:val="000000"/>
          <w:sz w:val="22"/>
          <w:szCs w:val="22"/>
        </w:rPr>
        <w:t xml:space="preserve">y </w:t>
      </w:r>
      <w:r w:rsidR="00A64B47" w:rsidRPr="00FE2F87">
        <w:rPr>
          <w:rFonts w:ascii="Calibri" w:hAnsi="Calibri" w:cs="Calibri"/>
          <w:color w:val="000000"/>
          <w:sz w:val="22"/>
          <w:szCs w:val="22"/>
        </w:rPr>
        <w:t>caminaron y</w:t>
      </w:r>
      <w:r w:rsidR="00821014" w:rsidRPr="00FE2F87">
        <w:rPr>
          <w:rFonts w:ascii="Calibri" w:hAnsi="Calibri" w:cs="Calibri"/>
          <w:color w:val="000000"/>
          <w:sz w:val="22"/>
          <w:szCs w:val="22"/>
        </w:rPr>
        <w:t xml:space="preserve"> caminaron</w:t>
      </w:r>
      <w:r w:rsidR="00A64B47" w:rsidRPr="00FE2F87">
        <w:rPr>
          <w:rFonts w:ascii="Calibri" w:hAnsi="Calibri" w:cs="Calibri"/>
          <w:color w:val="000000"/>
          <w:sz w:val="22"/>
          <w:szCs w:val="22"/>
        </w:rPr>
        <w:t xml:space="preserve"> habl</w:t>
      </w:r>
      <w:r w:rsidR="00821014" w:rsidRPr="00FE2F87">
        <w:rPr>
          <w:rFonts w:ascii="Calibri" w:hAnsi="Calibri" w:cs="Calibri"/>
          <w:color w:val="000000"/>
          <w:sz w:val="22"/>
          <w:szCs w:val="22"/>
        </w:rPr>
        <w:t xml:space="preserve">ando </w:t>
      </w:r>
      <w:r w:rsidR="00A64B47" w:rsidRPr="00FE2F87">
        <w:rPr>
          <w:rFonts w:ascii="Calibri" w:hAnsi="Calibri" w:cs="Calibri"/>
          <w:color w:val="000000"/>
          <w:sz w:val="22"/>
          <w:szCs w:val="22"/>
        </w:rPr>
        <w:t>y siguieron caminando</w:t>
      </w:r>
      <w:r w:rsidR="009C1659" w:rsidRPr="00FE2F87">
        <w:rPr>
          <w:rFonts w:ascii="Calibri" w:hAnsi="Calibri" w:cs="Calibri"/>
          <w:color w:val="000000"/>
          <w:sz w:val="22"/>
          <w:szCs w:val="22"/>
        </w:rPr>
        <w:t xml:space="preserve">, hasta que se detuvieron porque el sol se estaba poniendo. Entonces Dios le dijo a Enoc: “Enoc, se ve que nos entusiasmamos charlando y nos fuimos muy lejos de tu casa, y ya que estamos aquí ¿Por qué no vienes a mi casa y seguimos nuestra charla? Y así fue que a Enoc nadie lo vio </w:t>
      </w:r>
      <w:r w:rsidR="00F367F6" w:rsidRPr="00FE2F87">
        <w:rPr>
          <w:rFonts w:ascii="Calibri" w:hAnsi="Calibri" w:cs="Calibri"/>
          <w:color w:val="000000"/>
          <w:sz w:val="22"/>
          <w:szCs w:val="22"/>
        </w:rPr>
        <w:t>más. Porque la Biblia dice “Caminó Enoc con Dios, y desapareció</w:t>
      </w:r>
      <w:r w:rsidR="009E306F">
        <w:rPr>
          <w:rFonts w:ascii="Calibri" w:hAnsi="Calibri" w:cs="Calibri"/>
          <w:color w:val="000000"/>
          <w:sz w:val="22"/>
          <w:szCs w:val="22"/>
        </w:rPr>
        <w:t xml:space="preserve"> porque le llevó Dios</w:t>
      </w:r>
      <w:r w:rsidR="00F367F6" w:rsidRPr="00FE2F87">
        <w:rPr>
          <w:rFonts w:ascii="Calibri" w:hAnsi="Calibri" w:cs="Calibri"/>
          <w:color w:val="000000"/>
          <w:sz w:val="22"/>
          <w:szCs w:val="22"/>
        </w:rPr>
        <w:t>”</w:t>
      </w:r>
      <w:r w:rsidR="007A455E" w:rsidRPr="00FE2F87">
        <w:rPr>
          <w:rFonts w:ascii="Calibri" w:hAnsi="Calibri" w:cs="Calibri"/>
          <w:color w:val="000000"/>
          <w:sz w:val="22"/>
          <w:szCs w:val="22"/>
        </w:rPr>
        <w:t>,</w:t>
      </w:r>
      <w:r w:rsidR="009E306F">
        <w:rPr>
          <w:rFonts w:ascii="Calibri" w:hAnsi="Calibri" w:cs="Calibri"/>
          <w:color w:val="000000"/>
          <w:sz w:val="22"/>
          <w:szCs w:val="22"/>
        </w:rPr>
        <w:t xml:space="preserve"> y lo llevó</w:t>
      </w:r>
      <w:r w:rsidR="007A455E" w:rsidRPr="00FE2F87">
        <w:rPr>
          <w:rFonts w:ascii="Calibri" w:hAnsi="Calibri" w:cs="Calibri"/>
          <w:color w:val="000000"/>
          <w:sz w:val="22"/>
          <w:szCs w:val="22"/>
        </w:rPr>
        <w:t xml:space="preserve"> porque caminó con Dios mediante la fe</w:t>
      </w:r>
      <w:r w:rsidR="00FB2F6A" w:rsidRPr="00FE2F87">
        <w:rPr>
          <w:rFonts w:ascii="Calibri" w:hAnsi="Calibri" w:cs="Calibri"/>
          <w:color w:val="000000"/>
          <w:sz w:val="22"/>
          <w:szCs w:val="22"/>
        </w:rPr>
        <w:t>, tal como lo aclara Hebreos 11:5 “</w:t>
      </w:r>
      <w:r w:rsidR="00FB2F6A" w:rsidRPr="00FE2F87">
        <w:rPr>
          <w:rFonts w:ascii="Calibri" w:hAnsi="Calibri" w:cs="Calibri"/>
          <w:color w:val="000000" w:themeColor="text1"/>
          <w:sz w:val="22"/>
          <w:szCs w:val="22"/>
        </w:rPr>
        <w:t>Por la fe </w:t>
      </w:r>
      <w:r w:rsidR="00FB2F6A" w:rsidRPr="00FE2F87">
        <w:rPr>
          <w:rFonts w:ascii="Calibri" w:hAnsi="Calibri" w:cs="Calibri"/>
          <w:color w:val="000000" w:themeColor="text1"/>
          <w:sz w:val="22"/>
          <w:szCs w:val="22"/>
          <w:bdr w:val="none" w:sz="0" w:space="0" w:color="auto" w:frame="1"/>
        </w:rPr>
        <w:t>Enoc</w:t>
      </w:r>
      <w:r w:rsidR="00FB2F6A" w:rsidRPr="00FE2F87">
        <w:rPr>
          <w:rFonts w:ascii="Calibri" w:hAnsi="Calibri" w:cs="Calibri"/>
          <w:color w:val="000000" w:themeColor="text1"/>
          <w:sz w:val="22"/>
          <w:szCs w:val="22"/>
        </w:rPr>
        <w:t> fue traspuesto para no ver muerte, y no fue hallado, porque lo traspuso Dios; y antes que fuese traspuesto, tuvo testimonio de haber agradado a Dios.”</w:t>
      </w:r>
    </w:p>
    <w:p w14:paraId="7B9C2777" w14:textId="77777777" w:rsidR="00EF7859" w:rsidRPr="00FE2F87" w:rsidRDefault="00EF7859" w:rsidP="006F6298">
      <w:pPr>
        <w:jc w:val="both"/>
        <w:rPr>
          <w:rFonts w:ascii="Calibri" w:hAnsi="Calibri" w:cs="Calibri"/>
          <w:color w:val="000000" w:themeColor="text1"/>
          <w:sz w:val="22"/>
          <w:szCs w:val="22"/>
        </w:rPr>
      </w:pPr>
    </w:p>
    <w:p w14:paraId="7793DCA8" w14:textId="51A80910" w:rsidR="00EF7859" w:rsidRPr="00FE2F87" w:rsidRDefault="00EF7859" w:rsidP="006F6298">
      <w:pPr>
        <w:jc w:val="both"/>
        <w:rPr>
          <w:rFonts w:ascii="Calibri" w:hAnsi="Calibri" w:cs="Calibri"/>
          <w:color w:val="000000"/>
          <w:sz w:val="22"/>
          <w:szCs w:val="22"/>
        </w:rPr>
      </w:pPr>
      <w:r w:rsidRPr="00FE2F87">
        <w:rPr>
          <w:rFonts w:ascii="Calibri" w:hAnsi="Calibri" w:cs="Calibri"/>
          <w:color w:val="000000" w:themeColor="text1"/>
          <w:sz w:val="22"/>
          <w:szCs w:val="22"/>
        </w:rPr>
        <w:tab/>
        <w:t>Que el Señor nos conceda caminar con nuestro Señor del mismo modo y que diga de cada uno de nosotros</w:t>
      </w:r>
      <w:r w:rsidR="00D23C0F" w:rsidRPr="00FE2F87">
        <w:rPr>
          <w:rFonts w:ascii="Calibri" w:hAnsi="Calibri" w:cs="Calibri"/>
          <w:color w:val="000000" w:themeColor="text1"/>
          <w:sz w:val="22"/>
          <w:szCs w:val="22"/>
        </w:rPr>
        <w:t xml:space="preserve"> </w:t>
      </w:r>
      <w:r w:rsidRPr="00FE2F87">
        <w:rPr>
          <w:rFonts w:ascii="Calibri" w:hAnsi="Calibri" w:cs="Calibri"/>
          <w:color w:val="000000" w:themeColor="text1"/>
          <w:sz w:val="22"/>
          <w:szCs w:val="22"/>
        </w:rPr>
        <w:t xml:space="preserve">que tuvimos testimonio, </w:t>
      </w:r>
      <w:r w:rsidR="00D23C0F" w:rsidRPr="00FE2F87">
        <w:rPr>
          <w:rFonts w:ascii="Calibri" w:hAnsi="Calibri" w:cs="Calibri"/>
          <w:color w:val="000000" w:themeColor="text1"/>
          <w:sz w:val="22"/>
          <w:szCs w:val="22"/>
        </w:rPr>
        <w:t xml:space="preserve">que </w:t>
      </w:r>
      <w:r w:rsidRPr="00FE2F87">
        <w:rPr>
          <w:rFonts w:ascii="Calibri" w:hAnsi="Calibri" w:cs="Calibri"/>
          <w:color w:val="000000" w:themeColor="text1"/>
          <w:sz w:val="22"/>
          <w:szCs w:val="22"/>
        </w:rPr>
        <w:t>tuvimos testimonio</w:t>
      </w:r>
      <w:r w:rsidR="00D23C0F" w:rsidRPr="00FE2F87">
        <w:rPr>
          <w:rFonts w:ascii="Calibri" w:hAnsi="Calibri" w:cs="Calibri"/>
          <w:color w:val="000000" w:themeColor="text1"/>
          <w:sz w:val="22"/>
          <w:szCs w:val="22"/>
        </w:rPr>
        <w:t xml:space="preserve"> de haber crecido en la comunión con Dios y en testimonio</w:t>
      </w:r>
      <w:r w:rsidRPr="00FE2F87">
        <w:rPr>
          <w:rFonts w:ascii="Calibri" w:hAnsi="Calibri" w:cs="Calibri"/>
          <w:color w:val="000000" w:themeColor="text1"/>
          <w:sz w:val="22"/>
          <w:szCs w:val="22"/>
        </w:rPr>
        <w:t xml:space="preserve"> de haber agradado a Dios</w:t>
      </w:r>
      <w:r w:rsidR="00D23C0F" w:rsidRPr="00FE2F87">
        <w:rPr>
          <w:rFonts w:ascii="Calibri" w:hAnsi="Calibri" w:cs="Calibri"/>
          <w:color w:val="000000" w:themeColor="text1"/>
          <w:sz w:val="22"/>
          <w:szCs w:val="22"/>
        </w:rPr>
        <w:t>.</w:t>
      </w:r>
    </w:p>
    <w:p w14:paraId="147F29B9" w14:textId="77777777" w:rsidR="00A82C9B" w:rsidRPr="00FE2F87" w:rsidRDefault="00A82C9B" w:rsidP="00A82C9B">
      <w:pPr>
        <w:pStyle w:val="Sinespaciado"/>
        <w:ind w:left="1068"/>
        <w:jc w:val="both"/>
        <w:rPr>
          <w:rFonts w:ascii="Calibri" w:hAnsi="Calibri" w:cs="Calibri"/>
        </w:rPr>
      </w:pPr>
    </w:p>
    <w:p w14:paraId="4A8F68C9" w14:textId="6CA7194D" w:rsidR="00A03974" w:rsidRPr="00FE2F87" w:rsidRDefault="00A82C9B" w:rsidP="00A03974">
      <w:pPr>
        <w:rPr>
          <w:rFonts w:ascii="Calibri" w:hAnsi="Calibri" w:cs="Calibri"/>
          <w:b/>
          <w:bCs/>
          <w:sz w:val="22"/>
          <w:szCs w:val="22"/>
        </w:rPr>
      </w:pPr>
      <w:r w:rsidRPr="00FE2F87">
        <w:rPr>
          <w:rFonts w:ascii="Calibri" w:hAnsi="Calibri" w:cs="Calibri"/>
          <w:b/>
          <w:bCs/>
          <w:sz w:val="22"/>
          <w:szCs w:val="22"/>
        </w:rPr>
        <w:t>II</w:t>
      </w:r>
      <w:r w:rsidRPr="00FE2F87">
        <w:rPr>
          <w:rFonts w:ascii="Calibri" w:hAnsi="Calibri" w:cs="Calibri"/>
          <w:b/>
          <w:bCs/>
          <w:sz w:val="22"/>
          <w:szCs w:val="22"/>
        </w:rPr>
        <w:tab/>
        <w:t>EL PROPÓSITO DE LA VISIÓN</w:t>
      </w:r>
      <w:r w:rsidR="00BF3B0B" w:rsidRPr="00FE2F87">
        <w:rPr>
          <w:rFonts w:ascii="Calibri" w:hAnsi="Calibri" w:cs="Calibri"/>
          <w:b/>
          <w:bCs/>
          <w:sz w:val="22"/>
          <w:szCs w:val="22"/>
        </w:rPr>
        <w:t xml:space="preserve"> </w:t>
      </w:r>
      <w:r w:rsidRPr="00FE2F87">
        <w:rPr>
          <w:rFonts w:ascii="Calibri" w:hAnsi="Calibri" w:cs="Calibri"/>
          <w:b/>
          <w:bCs/>
          <w:sz w:val="22"/>
          <w:szCs w:val="22"/>
        </w:rPr>
        <w:t xml:space="preserve">ES </w:t>
      </w:r>
      <w:r w:rsidR="007A26A5" w:rsidRPr="00FE2F87">
        <w:rPr>
          <w:rFonts w:ascii="Calibri" w:hAnsi="Calibri" w:cs="Calibri"/>
          <w:b/>
          <w:bCs/>
          <w:sz w:val="22"/>
          <w:szCs w:val="22"/>
        </w:rPr>
        <w:t>CRECER EN COMUNIÓN UNOS CON OTROS</w:t>
      </w:r>
    </w:p>
    <w:p w14:paraId="13292C3D" w14:textId="0D68481A" w:rsidR="00D63BE9" w:rsidRPr="00FE2F87" w:rsidRDefault="00A03974" w:rsidP="00A03974">
      <w:pPr>
        <w:jc w:val="both"/>
        <w:rPr>
          <w:rFonts w:ascii="Calibri" w:hAnsi="Calibri" w:cs="Calibri"/>
          <w:b/>
          <w:bCs/>
          <w:sz w:val="22"/>
          <w:szCs w:val="22"/>
        </w:rPr>
      </w:pPr>
      <w:r w:rsidRPr="00FE2F87">
        <w:rPr>
          <w:rFonts w:ascii="Calibri" w:hAnsi="Calibri" w:cs="Calibri"/>
          <w:b/>
          <w:bCs/>
          <w:sz w:val="22"/>
          <w:szCs w:val="22"/>
        </w:rPr>
        <w:tab/>
      </w:r>
      <w:r w:rsidR="00D63BE9" w:rsidRPr="00FE2F87">
        <w:rPr>
          <w:rFonts w:ascii="Calibri" w:hAnsi="Calibri" w:cs="Calibri"/>
          <w:sz w:val="22"/>
          <w:szCs w:val="22"/>
        </w:rPr>
        <w:t xml:space="preserve">La palabra “comunión” significa participar o tener algo en común. La comunión es la unión, es el vínculo, es el punto de contacto que nos permite compartir ideas, </w:t>
      </w:r>
      <w:r w:rsidR="007002A8" w:rsidRPr="00FE2F87">
        <w:rPr>
          <w:rFonts w:ascii="Calibri" w:hAnsi="Calibri" w:cs="Calibri"/>
          <w:sz w:val="22"/>
          <w:szCs w:val="22"/>
        </w:rPr>
        <w:t xml:space="preserve">valores y creencias. En el idioma griego, es decir, en el idioma en que se escribió el Nuevo Testamento, la palabra comunión es </w:t>
      </w:r>
      <w:r w:rsidR="007002A8" w:rsidRPr="00FE2F87">
        <w:rPr>
          <w:rFonts w:ascii="Calibri" w:hAnsi="Calibri" w:cs="Calibri"/>
          <w:i/>
          <w:iCs/>
          <w:sz w:val="22"/>
          <w:szCs w:val="22"/>
        </w:rPr>
        <w:t>koinonía</w:t>
      </w:r>
      <w:r w:rsidR="00D35CDD" w:rsidRPr="00FE2F87">
        <w:rPr>
          <w:rFonts w:ascii="Calibri" w:hAnsi="Calibri" w:cs="Calibri"/>
          <w:sz w:val="22"/>
          <w:szCs w:val="22"/>
        </w:rPr>
        <w:t xml:space="preserve">, y no se puede tener verdadera koinonía entre nosotros </w:t>
      </w:r>
      <w:r w:rsidR="00EC53E9" w:rsidRPr="00FE2F87">
        <w:rPr>
          <w:rFonts w:ascii="Calibri" w:hAnsi="Calibri" w:cs="Calibri"/>
          <w:sz w:val="22"/>
          <w:szCs w:val="22"/>
        </w:rPr>
        <w:t>si no tenemos koinonía o comunión con Dios</w:t>
      </w:r>
      <w:r w:rsidRPr="00FE2F87">
        <w:rPr>
          <w:rFonts w:ascii="Calibri" w:hAnsi="Calibri" w:cs="Calibri"/>
          <w:sz w:val="22"/>
          <w:szCs w:val="22"/>
        </w:rPr>
        <w:t>, tal como se señala en 1 Juan 1:3 “</w:t>
      </w:r>
      <w:r w:rsidRPr="00FE2F87">
        <w:rPr>
          <w:rFonts w:ascii="Calibri" w:hAnsi="Calibri" w:cs="Calibri"/>
          <w:color w:val="000000"/>
          <w:sz w:val="22"/>
          <w:szCs w:val="22"/>
        </w:rPr>
        <w:t>lo que hemos visto y oído, eso os anunciamos, para que también vosotros tengáis </w:t>
      </w:r>
      <w:r w:rsidRPr="00FE2F87">
        <w:rPr>
          <w:rStyle w:val="textfound"/>
          <w:rFonts w:ascii="Calibri" w:hAnsi="Calibri" w:cs="Calibri"/>
          <w:color w:val="000000"/>
          <w:sz w:val="22"/>
          <w:szCs w:val="22"/>
        </w:rPr>
        <w:t>comunión</w:t>
      </w:r>
      <w:r w:rsidRPr="00FE2F87">
        <w:rPr>
          <w:rFonts w:ascii="Calibri" w:hAnsi="Calibri" w:cs="Calibri"/>
          <w:color w:val="000000"/>
          <w:sz w:val="22"/>
          <w:szCs w:val="22"/>
        </w:rPr>
        <w:t> con nosotros; y nuestra </w:t>
      </w:r>
      <w:r w:rsidRPr="00FE2F87">
        <w:rPr>
          <w:rStyle w:val="textfound"/>
          <w:rFonts w:ascii="Calibri" w:hAnsi="Calibri" w:cs="Calibri"/>
          <w:color w:val="000000"/>
          <w:sz w:val="22"/>
          <w:szCs w:val="22"/>
        </w:rPr>
        <w:t>comunión</w:t>
      </w:r>
      <w:r w:rsidRPr="00FE2F87">
        <w:rPr>
          <w:rFonts w:ascii="Calibri" w:hAnsi="Calibri" w:cs="Calibri"/>
          <w:color w:val="000000"/>
          <w:sz w:val="22"/>
          <w:szCs w:val="22"/>
        </w:rPr>
        <w:t> verdaderamente es con el Padre, y con su Hijo Jesucristo.”</w:t>
      </w:r>
      <w:r w:rsidR="00247C27" w:rsidRPr="00FE2F87">
        <w:rPr>
          <w:rFonts w:ascii="Calibri" w:hAnsi="Calibri" w:cs="Calibri"/>
          <w:color w:val="000000"/>
          <w:sz w:val="22"/>
          <w:szCs w:val="22"/>
        </w:rPr>
        <w:t xml:space="preserve"> Por lo tanto, la comunión entre nosotros se desprende de la comunión con el Padre y con Jesucristo, y es motivada por el Espíritu Santo</w:t>
      </w:r>
      <w:r w:rsidR="003360A7" w:rsidRPr="00FE2F87">
        <w:rPr>
          <w:rFonts w:ascii="Calibri" w:hAnsi="Calibri" w:cs="Calibri"/>
          <w:color w:val="000000"/>
          <w:sz w:val="22"/>
          <w:szCs w:val="22"/>
        </w:rPr>
        <w:t>, como se refleja en la doxología de 2 Corintios 13:14 “La gracia del Señor Jesucristo, el amor de Dios, y la </w:t>
      </w:r>
      <w:r w:rsidR="003360A7" w:rsidRPr="00FE2F87">
        <w:rPr>
          <w:rStyle w:val="textfound"/>
          <w:rFonts w:ascii="Calibri" w:hAnsi="Calibri" w:cs="Calibri"/>
          <w:color w:val="000000"/>
          <w:sz w:val="22"/>
          <w:szCs w:val="22"/>
        </w:rPr>
        <w:t>comunión</w:t>
      </w:r>
      <w:r w:rsidR="003360A7" w:rsidRPr="00FE2F87">
        <w:rPr>
          <w:rFonts w:ascii="Calibri" w:hAnsi="Calibri" w:cs="Calibri"/>
          <w:color w:val="000000"/>
          <w:sz w:val="22"/>
          <w:szCs w:val="22"/>
        </w:rPr>
        <w:t> del Espíritu Santo sean con todos vosotros. Amén.”</w:t>
      </w:r>
    </w:p>
    <w:p w14:paraId="4285258A" w14:textId="77777777" w:rsidR="00EB7030" w:rsidRPr="00FE2F87" w:rsidRDefault="00EB7030" w:rsidP="007002A8">
      <w:pPr>
        <w:pStyle w:val="Sinespaciado"/>
        <w:jc w:val="both"/>
        <w:rPr>
          <w:rFonts w:ascii="Calibri" w:hAnsi="Calibri" w:cs="Calibri"/>
          <w:i/>
          <w:iCs/>
        </w:rPr>
      </w:pPr>
    </w:p>
    <w:p w14:paraId="43AD79E5" w14:textId="7893D125" w:rsidR="00EB7030" w:rsidRPr="00FE2F87" w:rsidRDefault="00754A19" w:rsidP="007002A8">
      <w:pPr>
        <w:pStyle w:val="Sinespaciado"/>
        <w:jc w:val="both"/>
        <w:rPr>
          <w:rFonts w:ascii="Calibri" w:hAnsi="Calibri" w:cs="Calibri"/>
        </w:rPr>
      </w:pPr>
      <w:r w:rsidRPr="00FE2F87">
        <w:rPr>
          <w:rFonts w:ascii="Calibri" w:hAnsi="Calibri" w:cs="Calibri"/>
        </w:rPr>
        <w:tab/>
        <w:t>Necesitamos crecer en comunión con otros miembros de la iglesia para mantener la unidad del Espíritu, porque todos somos miembros del cuerpo de Cristo, porque si no crecemos</w:t>
      </w:r>
      <w:r w:rsidR="002457CD" w:rsidRPr="00FE2F87">
        <w:rPr>
          <w:rFonts w:ascii="Calibri" w:hAnsi="Calibri" w:cs="Calibri"/>
        </w:rPr>
        <w:t xml:space="preserve"> en esta comunión, esta unidad puede debilitarse y romperse. Cuando dejamos de crecer en la comunión o koinonía con Dios, también dejamos de crecer en la comunión unos con otros</w:t>
      </w:r>
      <w:r w:rsidR="002E4864" w:rsidRPr="00FE2F87">
        <w:rPr>
          <w:rFonts w:ascii="Calibri" w:hAnsi="Calibri" w:cs="Calibri"/>
        </w:rPr>
        <w:t xml:space="preserve">, y es aquí donde aparecen los ruidos de comunicación. Es aquí donde no nos entendemos y aparecen los distanciamientos y las divisiones. </w:t>
      </w:r>
      <w:r w:rsidR="006C6B17" w:rsidRPr="00FE2F87">
        <w:rPr>
          <w:rFonts w:ascii="Calibri" w:hAnsi="Calibri" w:cs="Calibri"/>
        </w:rPr>
        <w:t>Aquí es donde surgen las discrepancias, las ideas opuestas, las opiniones divergentes, los desacuerdos, las incompatibilidades</w:t>
      </w:r>
      <w:r w:rsidR="002E6497" w:rsidRPr="00FE2F87">
        <w:rPr>
          <w:rFonts w:ascii="Calibri" w:hAnsi="Calibri" w:cs="Calibri"/>
        </w:rPr>
        <w:t xml:space="preserve"> que rompen la comunión, hacen pedazos la koinonía. Esta separación no siempre ocurre de manera dramática</w:t>
      </w:r>
      <w:r w:rsidR="00900F28" w:rsidRPr="00FE2F87">
        <w:rPr>
          <w:rFonts w:ascii="Calibri" w:hAnsi="Calibri" w:cs="Calibri"/>
        </w:rPr>
        <w:t xml:space="preserve"> sino de forma sutil cuando ya no pensamos lo mismo o cuando comenzamos a hablar de otra visión</w:t>
      </w:r>
      <w:r w:rsidR="00840A40" w:rsidRPr="00FE2F87">
        <w:rPr>
          <w:rFonts w:ascii="Calibri" w:hAnsi="Calibri" w:cs="Calibri"/>
        </w:rPr>
        <w:t xml:space="preserve">, y sabemos muy bien que “una visión dentro de otra visión es división”. </w:t>
      </w:r>
    </w:p>
    <w:p w14:paraId="1AAD9A96" w14:textId="77777777" w:rsidR="00D82EFF" w:rsidRPr="00FE2F87" w:rsidRDefault="00D82EFF" w:rsidP="007002A8">
      <w:pPr>
        <w:pStyle w:val="Sinespaciado"/>
        <w:jc w:val="both"/>
        <w:rPr>
          <w:rFonts w:ascii="Calibri" w:hAnsi="Calibri" w:cs="Calibri"/>
        </w:rPr>
      </w:pPr>
    </w:p>
    <w:p w14:paraId="1DB12835" w14:textId="575D39DB" w:rsidR="00C4118A" w:rsidRPr="00FE2F87" w:rsidRDefault="00D82EFF" w:rsidP="00D82EFF">
      <w:pPr>
        <w:pStyle w:val="Sinespaciado"/>
        <w:jc w:val="both"/>
        <w:rPr>
          <w:rFonts w:ascii="Calibri" w:hAnsi="Calibri" w:cs="Calibri"/>
        </w:rPr>
      </w:pPr>
      <w:r w:rsidRPr="00FE2F87">
        <w:rPr>
          <w:rFonts w:ascii="Calibri" w:hAnsi="Calibri" w:cs="Calibri"/>
        </w:rPr>
        <w:tab/>
        <w:t>Alguien describió a los que rompen la comunión unos con otros como “divisores”, diciendo:</w:t>
      </w:r>
    </w:p>
    <w:p w14:paraId="3206460C" w14:textId="32FF8BBB" w:rsidR="00B56219" w:rsidRPr="00FE2F87" w:rsidRDefault="00D82EFF" w:rsidP="00B56219">
      <w:pPr>
        <w:pStyle w:val="NormalWeb"/>
        <w:shd w:val="clear" w:color="auto" w:fill="FFFFFF"/>
        <w:spacing w:before="0" w:beforeAutospacing="0" w:after="300" w:afterAutospacing="0"/>
        <w:textAlignment w:val="baseline"/>
        <w:rPr>
          <w:rFonts w:ascii="Calibri" w:hAnsi="Calibri" w:cs="Calibri"/>
          <w:color w:val="333333"/>
          <w:sz w:val="22"/>
          <w:szCs w:val="22"/>
        </w:rPr>
      </w:pPr>
      <w:r w:rsidRPr="00FE2F87">
        <w:rPr>
          <w:rFonts w:ascii="Calibri" w:hAnsi="Calibri" w:cs="Calibri"/>
          <w:color w:val="333333"/>
          <w:sz w:val="22"/>
          <w:szCs w:val="22"/>
        </w:rPr>
        <w:tab/>
        <w:t>“</w:t>
      </w:r>
      <w:r w:rsidR="00B56219" w:rsidRPr="00FE2F87">
        <w:rPr>
          <w:rFonts w:ascii="Calibri" w:hAnsi="Calibri" w:cs="Calibri"/>
          <w:color w:val="333333"/>
          <w:sz w:val="22"/>
          <w:szCs w:val="22"/>
        </w:rPr>
        <w:t>Los divisores nunca buscan reformas o mejoras, sino escombros.</w:t>
      </w:r>
      <w:r w:rsidR="00B56219" w:rsidRPr="00FE2F87">
        <w:rPr>
          <w:rFonts w:ascii="Calibri" w:hAnsi="Calibri" w:cs="Calibri"/>
          <w:color w:val="333333"/>
          <w:sz w:val="22"/>
          <w:szCs w:val="22"/>
        </w:rPr>
        <w:br/>
      </w:r>
      <w:r w:rsidRPr="00FE2F87">
        <w:rPr>
          <w:rFonts w:ascii="Calibri" w:hAnsi="Calibri" w:cs="Calibri"/>
          <w:color w:val="333333"/>
          <w:sz w:val="22"/>
          <w:szCs w:val="22"/>
        </w:rPr>
        <w:tab/>
      </w:r>
      <w:r w:rsidR="00B56219" w:rsidRPr="00FE2F87">
        <w:rPr>
          <w:rFonts w:ascii="Calibri" w:hAnsi="Calibri" w:cs="Calibri"/>
          <w:color w:val="333333"/>
          <w:sz w:val="22"/>
          <w:szCs w:val="22"/>
        </w:rPr>
        <w:t>Un divisor no “se aparta”, sino que “aparta” a los demás.</w:t>
      </w:r>
      <w:r w:rsidR="00B56219" w:rsidRPr="00FE2F87">
        <w:rPr>
          <w:rFonts w:ascii="Calibri" w:hAnsi="Calibri" w:cs="Calibri"/>
          <w:color w:val="333333"/>
          <w:sz w:val="22"/>
          <w:szCs w:val="22"/>
        </w:rPr>
        <w:br/>
      </w:r>
      <w:r w:rsidRPr="00FE2F87">
        <w:rPr>
          <w:rFonts w:ascii="Calibri" w:hAnsi="Calibri" w:cs="Calibri"/>
          <w:color w:val="333333"/>
          <w:sz w:val="22"/>
          <w:szCs w:val="22"/>
        </w:rPr>
        <w:tab/>
      </w:r>
      <w:r w:rsidR="00B56219" w:rsidRPr="00FE2F87">
        <w:rPr>
          <w:rFonts w:ascii="Calibri" w:hAnsi="Calibri" w:cs="Calibri"/>
          <w:color w:val="333333"/>
          <w:sz w:val="22"/>
          <w:szCs w:val="22"/>
        </w:rPr>
        <w:t xml:space="preserve">Un divisor no “va de frente” ni es constructivo, sino que conspira buscando “derribar y </w:t>
      </w:r>
      <w:r w:rsidR="0084338B">
        <w:rPr>
          <w:rFonts w:ascii="Calibri" w:hAnsi="Calibri" w:cs="Calibri"/>
          <w:color w:val="333333"/>
          <w:sz w:val="22"/>
          <w:szCs w:val="22"/>
        </w:rPr>
        <w:tab/>
      </w:r>
      <w:r w:rsidR="00B56219" w:rsidRPr="00FE2F87">
        <w:rPr>
          <w:rFonts w:ascii="Calibri" w:hAnsi="Calibri" w:cs="Calibri"/>
          <w:color w:val="333333"/>
          <w:sz w:val="22"/>
          <w:szCs w:val="22"/>
        </w:rPr>
        <w:t>destruir”.</w:t>
      </w:r>
      <w:r w:rsidR="00B56219" w:rsidRPr="00FE2F87">
        <w:rPr>
          <w:rFonts w:ascii="Calibri" w:hAnsi="Calibri" w:cs="Calibri"/>
          <w:color w:val="333333"/>
          <w:sz w:val="22"/>
          <w:szCs w:val="22"/>
        </w:rPr>
        <w:br/>
      </w:r>
      <w:r w:rsidRPr="00FE2F87">
        <w:rPr>
          <w:rFonts w:ascii="Calibri" w:hAnsi="Calibri" w:cs="Calibri"/>
          <w:color w:val="333333"/>
          <w:sz w:val="22"/>
          <w:szCs w:val="22"/>
        </w:rPr>
        <w:tab/>
      </w:r>
      <w:r w:rsidR="00B56219" w:rsidRPr="00FE2F87">
        <w:rPr>
          <w:rFonts w:ascii="Calibri" w:hAnsi="Calibri" w:cs="Calibri"/>
          <w:color w:val="333333"/>
          <w:sz w:val="22"/>
          <w:szCs w:val="22"/>
        </w:rPr>
        <w:t>Un divisor no busca fortalecer la iglesia a la que critica, sino debilitarla y dominarla</w:t>
      </w:r>
      <w:r w:rsidRPr="00FE2F87">
        <w:rPr>
          <w:rFonts w:ascii="Calibri" w:hAnsi="Calibri" w:cs="Calibri"/>
          <w:color w:val="333333"/>
          <w:sz w:val="22"/>
          <w:szCs w:val="22"/>
        </w:rPr>
        <w:t>”</w:t>
      </w:r>
      <w:r w:rsidR="00B56219" w:rsidRPr="00FE2F87">
        <w:rPr>
          <w:rFonts w:ascii="Calibri" w:hAnsi="Calibri" w:cs="Calibri"/>
          <w:color w:val="333333"/>
          <w:sz w:val="22"/>
          <w:szCs w:val="22"/>
        </w:rPr>
        <w:br/>
      </w:r>
      <w:r w:rsidR="00AE55C4" w:rsidRPr="00FE2F87">
        <w:rPr>
          <w:rFonts w:ascii="Calibri" w:hAnsi="Calibri" w:cs="Calibri"/>
          <w:color w:val="333333"/>
          <w:sz w:val="22"/>
          <w:szCs w:val="22"/>
        </w:rPr>
        <w:lastRenderedPageBreak/>
        <w:tab/>
      </w:r>
      <w:r w:rsidR="00B56219" w:rsidRPr="00FE2F87">
        <w:rPr>
          <w:rFonts w:ascii="Calibri" w:hAnsi="Calibri" w:cs="Calibri"/>
          <w:color w:val="333333"/>
          <w:sz w:val="22"/>
          <w:szCs w:val="22"/>
        </w:rPr>
        <w:t>Un divisor intentará «robar el corazón» de los descontentos y de los ingenuos.</w:t>
      </w:r>
      <w:r w:rsidR="00B56219" w:rsidRPr="00FE2F87">
        <w:rPr>
          <w:rFonts w:ascii="Calibri" w:hAnsi="Calibri" w:cs="Calibri"/>
          <w:color w:val="333333"/>
          <w:sz w:val="22"/>
          <w:szCs w:val="22"/>
        </w:rPr>
        <w:br/>
      </w:r>
      <w:r w:rsidR="00AE55C4" w:rsidRPr="00FE2F87">
        <w:rPr>
          <w:rFonts w:ascii="Calibri" w:hAnsi="Calibri" w:cs="Calibri"/>
          <w:color w:val="333333"/>
          <w:sz w:val="22"/>
          <w:szCs w:val="22"/>
        </w:rPr>
        <w:tab/>
      </w:r>
      <w:r w:rsidR="00B56219" w:rsidRPr="00FE2F87">
        <w:rPr>
          <w:rFonts w:ascii="Calibri" w:hAnsi="Calibri" w:cs="Calibri"/>
          <w:color w:val="333333"/>
          <w:sz w:val="22"/>
          <w:szCs w:val="22"/>
        </w:rPr>
        <w:t>Un divisor puede mentir y calumniar con descaro, con tal de alcanzar sus fines</w:t>
      </w:r>
      <w:r w:rsidR="00AE55C4" w:rsidRPr="00FE2F87">
        <w:rPr>
          <w:rFonts w:ascii="Calibri" w:hAnsi="Calibri" w:cs="Calibri"/>
          <w:color w:val="333333"/>
          <w:sz w:val="22"/>
          <w:szCs w:val="22"/>
        </w:rPr>
        <w:t>”</w:t>
      </w:r>
    </w:p>
    <w:p w14:paraId="35BA0404" w14:textId="33CF0DA9" w:rsidR="00B56219" w:rsidRPr="00FE2F87" w:rsidRDefault="00F4079E" w:rsidP="00E94DF3">
      <w:pPr>
        <w:pStyle w:val="Sinespaciado"/>
        <w:jc w:val="both"/>
        <w:rPr>
          <w:rFonts w:ascii="Calibri" w:hAnsi="Calibri" w:cs="Calibri"/>
          <w:color w:val="000000" w:themeColor="text1"/>
        </w:rPr>
      </w:pPr>
      <w:r w:rsidRPr="00FE2F87">
        <w:rPr>
          <w:rFonts w:ascii="Calibri" w:hAnsi="Calibri" w:cs="Calibri"/>
        </w:rPr>
        <w:tab/>
        <w:t xml:space="preserve">En este punto podemos preguntarnos ¿qué podemos hacer para evitar las divisiones y mantener la unidad en la iglesia? El apóstol Pablo, quien enfrentó muchas </w:t>
      </w:r>
      <w:r w:rsidR="00186415" w:rsidRPr="00FE2F87">
        <w:rPr>
          <w:rFonts w:ascii="Calibri" w:hAnsi="Calibri" w:cs="Calibri"/>
        </w:rPr>
        <w:t>amenazas de división</w:t>
      </w:r>
      <w:r w:rsidR="00296227" w:rsidRPr="00FE2F87">
        <w:rPr>
          <w:rFonts w:ascii="Calibri" w:hAnsi="Calibri" w:cs="Calibri"/>
        </w:rPr>
        <w:t xml:space="preserve"> en diferentes congregaciones</w:t>
      </w:r>
      <w:r w:rsidR="00186415" w:rsidRPr="00FE2F87">
        <w:rPr>
          <w:rFonts w:ascii="Calibri" w:hAnsi="Calibri" w:cs="Calibri"/>
        </w:rPr>
        <w:t xml:space="preserve"> nos da la receta diciendo: “</w:t>
      </w:r>
      <w:r w:rsidR="00186415" w:rsidRPr="00FE2F87">
        <w:rPr>
          <w:rFonts w:ascii="Calibri" w:hAnsi="Calibri" w:cs="Calibri"/>
          <w:color w:val="000000" w:themeColor="text1"/>
        </w:rPr>
        <w:t>Os ruego, pues, hermanos, por el nombre de nuestro Señor Jesucristo, que habléis todos una misma cosa, y que no haya entre vosotros </w:t>
      </w:r>
      <w:r w:rsidR="00186415" w:rsidRPr="00FE2F87">
        <w:rPr>
          <w:rStyle w:val="textfound"/>
          <w:rFonts w:ascii="Calibri" w:hAnsi="Calibri" w:cs="Calibri"/>
          <w:color w:val="000000" w:themeColor="text1"/>
          <w:bdr w:val="none" w:sz="0" w:space="0" w:color="auto" w:frame="1"/>
        </w:rPr>
        <w:t>divisiones</w:t>
      </w:r>
      <w:r w:rsidR="00186415" w:rsidRPr="00FE2F87">
        <w:rPr>
          <w:rFonts w:ascii="Calibri" w:hAnsi="Calibri" w:cs="Calibri"/>
          <w:color w:val="000000" w:themeColor="text1"/>
        </w:rPr>
        <w:t>, sino que estéis perfectamente unidos en una misma mente y en un mismo parecer.</w:t>
      </w:r>
      <w:r w:rsidR="00296227" w:rsidRPr="00FE2F87">
        <w:rPr>
          <w:rFonts w:ascii="Calibri" w:hAnsi="Calibri" w:cs="Calibri"/>
          <w:color w:val="000000" w:themeColor="text1"/>
        </w:rPr>
        <w:t>” (1 Corintios 1:10) Es decir, cuando alguien dice una cosa y otro algo distinto</w:t>
      </w:r>
      <w:r w:rsidR="00D86C92" w:rsidRPr="00FE2F87">
        <w:rPr>
          <w:rFonts w:ascii="Calibri" w:hAnsi="Calibri" w:cs="Calibri"/>
          <w:color w:val="000000" w:themeColor="text1"/>
        </w:rPr>
        <w:t xml:space="preserve"> es como una luz roja que se enciende indicando que la comunión está en peligro. Porque ya no se habla lo mismo sino algo diferente</w:t>
      </w:r>
      <w:r w:rsidR="0089645D" w:rsidRPr="00FE2F87">
        <w:rPr>
          <w:rFonts w:ascii="Calibri" w:hAnsi="Calibri" w:cs="Calibri"/>
          <w:color w:val="000000" w:themeColor="text1"/>
        </w:rPr>
        <w:t xml:space="preserve"> y al hablar algo diferente ya no se obedece al pedido del apóstol “os ruego que habléis todos una misma cosa”</w:t>
      </w:r>
      <w:r w:rsidR="003B4210" w:rsidRPr="00FE2F87">
        <w:rPr>
          <w:rFonts w:ascii="Calibri" w:hAnsi="Calibri" w:cs="Calibri"/>
          <w:color w:val="000000" w:themeColor="text1"/>
        </w:rPr>
        <w:t>. Y para que hablemos todos lo mismo, tenemos que pensar todos lo mismo, porque la verdadera comunión nace y se mantiene en la misma manera de pensar y</w:t>
      </w:r>
      <w:r w:rsidR="00E94DF3" w:rsidRPr="00FE2F87">
        <w:rPr>
          <w:rFonts w:ascii="Calibri" w:hAnsi="Calibri" w:cs="Calibri"/>
          <w:color w:val="000000" w:themeColor="text1"/>
        </w:rPr>
        <w:t xml:space="preserve"> de entender. De aquí su insistencia al escribir “que estéis perfectamente unidos en una misma mente y en un mismo parecer”. </w:t>
      </w:r>
    </w:p>
    <w:p w14:paraId="778CEF1C" w14:textId="77777777" w:rsidR="00834C8E" w:rsidRPr="00FE2F87" w:rsidRDefault="00834C8E" w:rsidP="00E94DF3">
      <w:pPr>
        <w:pStyle w:val="Sinespaciado"/>
        <w:jc w:val="both"/>
        <w:rPr>
          <w:rFonts w:ascii="Calibri" w:hAnsi="Calibri" w:cs="Calibri"/>
          <w:color w:val="000000" w:themeColor="text1"/>
        </w:rPr>
      </w:pPr>
    </w:p>
    <w:p w14:paraId="7785CA59" w14:textId="362C801C" w:rsidR="00834C8E" w:rsidRPr="00FE2F87" w:rsidRDefault="00834C8E" w:rsidP="00E94DF3">
      <w:pPr>
        <w:pStyle w:val="Sinespaciado"/>
        <w:jc w:val="both"/>
        <w:rPr>
          <w:rFonts w:ascii="Calibri" w:hAnsi="Calibri" w:cs="Calibri"/>
          <w:color w:val="000000" w:themeColor="text1"/>
        </w:rPr>
      </w:pPr>
      <w:r w:rsidRPr="00FE2F87">
        <w:rPr>
          <w:rFonts w:ascii="Calibri" w:hAnsi="Calibri" w:cs="Calibri"/>
          <w:color w:val="000000" w:themeColor="text1"/>
        </w:rPr>
        <w:tab/>
        <w:t>Por eso, nunca podremos crecer en comunión unos con otros si primero no crecemos en comunión con Dios</w:t>
      </w:r>
      <w:r w:rsidR="009B79AB" w:rsidRPr="00FE2F87">
        <w:rPr>
          <w:rFonts w:ascii="Calibri" w:hAnsi="Calibri" w:cs="Calibri"/>
          <w:color w:val="000000" w:themeColor="text1"/>
        </w:rPr>
        <w:t xml:space="preserve">, porque la comunión con Dios de cada uno y de todos se alimenta y crece en el tiempo que pasamos con Dios. ¿Cómo podremos estar en desacuerdo y pensar de manera diferente si tenemos la mente de Cristo? </w:t>
      </w:r>
      <w:r w:rsidR="00A33AB8" w:rsidRPr="00FE2F87">
        <w:rPr>
          <w:rFonts w:ascii="Calibri" w:hAnsi="Calibri" w:cs="Calibri"/>
          <w:color w:val="000000" w:themeColor="text1"/>
        </w:rPr>
        <w:t>Tal como dijo Pablo “Porque ¿quién conoció </w:t>
      </w:r>
      <w:r w:rsidR="00A33AB8" w:rsidRPr="00FE2F87">
        <w:rPr>
          <w:rStyle w:val="textfound"/>
          <w:rFonts w:ascii="Calibri" w:hAnsi="Calibri" w:cs="Calibri"/>
          <w:color w:val="000000" w:themeColor="text1"/>
          <w:bdr w:val="none" w:sz="0" w:space="0" w:color="auto" w:frame="1"/>
        </w:rPr>
        <w:t>la mente</w:t>
      </w:r>
      <w:r w:rsidR="00A33AB8" w:rsidRPr="00FE2F87">
        <w:rPr>
          <w:rFonts w:ascii="Calibri" w:hAnsi="Calibri" w:cs="Calibri"/>
          <w:color w:val="000000" w:themeColor="text1"/>
        </w:rPr>
        <w:t> del Señor? ¿Quién le instruirá? Mas nosotros tenemos </w:t>
      </w:r>
      <w:r w:rsidR="00A33AB8" w:rsidRPr="00FE2F87">
        <w:rPr>
          <w:rStyle w:val="textfound"/>
          <w:rFonts w:ascii="Calibri" w:hAnsi="Calibri" w:cs="Calibri"/>
          <w:color w:val="000000" w:themeColor="text1"/>
          <w:bdr w:val="none" w:sz="0" w:space="0" w:color="auto" w:frame="1"/>
        </w:rPr>
        <w:t>la mente</w:t>
      </w:r>
      <w:r w:rsidR="00A33AB8" w:rsidRPr="00FE2F87">
        <w:rPr>
          <w:rFonts w:ascii="Calibri" w:hAnsi="Calibri" w:cs="Calibri"/>
          <w:color w:val="000000" w:themeColor="text1"/>
        </w:rPr>
        <w:t> de Cristo.” (1 Corintios 2:16) Porque Cristo es la cabeza de la iglesia y al mantenernos unidos a nuestra cabeza todos pens</w:t>
      </w:r>
      <w:r w:rsidR="003C48E9" w:rsidRPr="00FE2F87">
        <w:rPr>
          <w:rFonts w:ascii="Calibri" w:hAnsi="Calibri" w:cs="Calibri"/>
          <w:color w:val="000000" w:themeColor="text1"/>
        </w:rPr>
        <w:t>aremos</w:t>
      </w:r>
      <w:r w:rsidR="00A33AB8" w:rsidRPr="00FE2F87">
        <w:rPr>
          <w:rFonts w:ascii="Calibri" w:hAnsi="Calibri" w:cs="Calibri"/>
          <w:color w:val="000000" w:themeColor="text1"/>
        </w:rPr>
        <w:t xml:space="preserve"> lo mismo, todos </w:t>
      </w:r>
      <w:r w:rsidR="003C48E9" w:rsidRPr="00FE2F87">
        <w:rPr>
          <w:rFonts w:ascii="Calibri" w:hAnsi="Calibri" w:cs="Calibri"/>
          <w:color w:val="000000" w:themeColor="text1"/>
        </w:rPr>
        <w:t>anhelaremos</w:t>
      </w:r>
      <w:r w:rsidR="00A33AB8" w:rsidRPr="00FE2F87">
        <w:rPr>
          <w:rFonts w:ascii="Calibri" w:hAnsi="Calibri" w:cs="Calibri"/>
          <w:color w:val="000000" w:themeColor="text1"/>
        </w:rPr>
        <w:t xml:space="preserve"> lo mismo</w:t>
      </w:r>
      <w:r w:rsidR="003C48E9" w:rsidRPr="00FE2F87">
        <w:rPr>
          <w:rFonts w:ascii="Calibri" w:hAnsi="Calibri" w:cs="Calibri"/>
          <w:color w:val="000000" w:themeColor="text1"/>
        </w:rPr>
        <w:t>, todos buscaremos lo mismo. Y si pensamos de manera diferente</w:t>
      </w:r>
      <w:r w:rsidR="00D21032" w:rsidRPr="00FE2F87">
        <w:rPr>
          <w:rFonts w:ascii="Calibri" w:hAnsi="Calibri" w:cs="Calibri"/>
          <w:color w:val="000000" w:themeColor="text1"/>
        </w:rPr>
        <w:t xml:space="preserve">, padecemos de “esquizofrenia espiritual”. La esquizofrenia </w:t>
      </w:r>
      <w:r w:rsidR="003C48E9" w:rsidRPr="00FE2F87">
        <w:rPr>
          <w:rFonts w:ascii="Calibri" w:hAnsi="Calibri" w:cs="Calibri"/>
          <w:color w:val="000000" w:themeColor="text1"/>
        </w:rPr>
        <w:t xml:space="preserve"> </w:t>
      </w:r>
      <w:r w:rsidR="00D21032" w:rsidRPr="00FE2F87">
        <w:rPr>
          <w:rFonts w:ascii="Calibri" w:hAnsi="Calibri" w:cs="Calibri"/>
          <w:color w:val="000000" w:themeColor="text1"/>
        </w:rPr>
        <w:t xml:space="preserve">es un trastorno mental grave que afecta </w:t>
      </w:r>
      <w:r w:rsidR="00BB59D9" w:rsidRPr="00FE2F87">
        <w:rPr>
          <w:rFonts w:ascii="Calibri" w:hAnsi="Calibri" w:cs="Calibri"/>
          <w:color w:val="000000" w:themeColor="text1"/>
        </w:rPr>
        <w:t xml:space="preserve">la forma en que una persona piensa, siente y se comporta. </w:t>
      </w:r>
    </w:p>
    <w:p w14:paraId="258974D8" w14:textId="77777777" w:rsidR="002052B7" w:rsidRPr="00FE2F87" w:rsidRDefault="002052B7" w:rsidP="00E94DF3">
      <w:pPr>
        <w:pStyle w:val="Sinespaciado"/>
        <w:jc w:val="both"/>
        <w:rPr>
          <w:rFonts w:ascii="Calibri" w:hAnsi="Calibri" w:cs="Calibri"/>
          <w:color w:val="000000" w:themeColor="text1"/>
        </w:rPr>
      </w:pPr>
    </w:p>
    <w:p w14:paraId="29AD5EAC" w14:textId="77777777" w:rsidR="00FE2F87" w:rsidRPr="00FE2F87" w:rsidRDefault="002052B7" w:rsidP="00FE2F87">
      <w:pPr>
        <w:jc w:val="both"/>
        <w:rPr>
          <w:rFonts w:ascii="Calibri" w:hAnsi="Calibri" w:cs="Calibri"/>
          <w:color w:val="000000"/>
          <w:sz w:val="22"/>
          <w:szCs w:val="22"/>
          <w:shd w:val="clear" w:color="auto" w:fill="FFFFFF"/>
        </w:rPr>
      </w:pPr>
      <w:r w:rsidRPr="00FE2F87">
        <w:rPr>
          <w:rFonts w:ascii="Calibri" w:hAnsi="Calibri" w:cs="Calibri"/>
          <w:color w:val="000000" w:themeColor="text1"/>
          <w:sz w:val="22"/>
          <w:szCs w:val="22"/>
        </w:rPr>
        <w:tab/>
        <w:t xml:space="preserve">Cuando esto sucede, podemos afirmar que nuestra mente entró en una nebulosa, entró en un mundo de tinieblas y oscuridad donde </w:t>
      </w:r>
      <w:r w:rsidR="00FE2F87" w:rsidRPr="00FE2F87">
        <w:rPr>
          <w:rFonts w:ascii="Calibri" w:hAnsi="Calibri" w:cs="Calibri"/>
          <w:color w:val="000000" w:themeColor="text1"/>
          <w:sz w:val="22"/>
          <w:szCs w:val="22"/>
        </w:rPr>
        <w:t xml:space="preserve">ya no vemos a nuestro hermano, donde perdimos nuestra comunión, como dice </w:t>
      </w:r>
      <w:r w:rsidR="00FE2F87" w:rsidRPr="00FE2F87">
        <w:rPr>
          <w:rFonts w:ascii="Calibri" w:hAnsi="Calibri" w:cs="Calibri"/>
          <w:sz w:val="22"/>
          <w:szCs w:val="22"/>
        </w:rPr>
        <w:t>1 Juan 1:6-7 “</w:t>
      </w:r>
      <w:r w:rsidR="00FE2F87" w:rsidRPr="00FE2F87">
        <w:rPr>
          <w:rStyle w:val="text"/>
          <w:rFonts w:ascii="Calibri" w:hAnsi="Calibri" w:cs="Calibri"/>
          <w:color w:val="000000"/>
          <w:sz w:val="22"/>
          <w:szCs w:val="22"/>
          <w:shd w:val="clear" w:color="auto" w:fill="FFFFFF"/>
        </w:rPr>
        <w:t>Si decimos que tenemos comunión con él, y andamos en tinieblas, mentimos, y no practicamos la verdad;</w:t>
      </w:r>
      <w:r w:rsidR="00FE2F87" w:rsidRPr="00FE2F87">
        <w:rPr>
          <w:rFonts w:ascii="Calibri" w:hAnsi="Calibri" w:cs="Calibri"/>
          <w:color w:val="000000"/>
          <w:sz w:val="22"/>
          <w:szCs w:val="22"/>
          <w:shd w:val="clear" w:color="auto" w:fill="FFFFFF"/>
        </w:rPr>
        <w:t> </w:t>
      </w:r>
      <w:r w:rsidR="00FE2F87" w:rsidRPr="00FE2F87">
        <w:rPr>
          <w:rStyle w:val="text"/>
          <w:rFonts w:ascii="Calibri" w:hAnsi="Calibri" w:cs="Calibri"/>
          <w:color w:val="000000"/>
          <w:sz w:val="22"/>
          <w:szCs w:val="22"/>
          <w:shd w:val="clear" w:color="auto" w:fill="FFFFFF"/>
        </w:rPr>
        <w:t>pero si andamos en luz, como él está en luz, tenemos comunión unos con otros, y la sangre de Jesucristo su Hijo nos limpia de todo pecado.</w:t>
      </w:r>
      <w:r w:rsidR="00FE2F87" w:rsidRPr="00FE2F87">
        <w:rPr>
          <w:rFonts w:ascii="Calibri" w:hAnsi="Calibri" w:cs="Calibri"/>
          <w:color w:val="000000"/>
          <w:sz w:val="22"/>
          <w:szCs w:val="22"/>
          <w:shd w:val="clear" w:color="auto" w:fill="FFFFFF"/>
        </w:rPr>
        <w:t>”</w:t>
      </w:r>
    </w:p>
    <w:p w14:paraId="0E5BFDD1" w14:textId="77777777" w:rsidR="003A4296" w:rsidRPr="00FE2F87" w:rsidRDefault="003A4296" w:rsidP="00E94DF3">
      <w:pPr>
        <w:pStyle w:val="Sinespaciado"/>
        <w:jc w:val="both"/>
        <w:rPr>
          <w:rFonts w:ascii="Calibri" w:hAnsi="Calibri" w:cs="Calibri"/>
          <w:color w:val="000000" w:themeColor="text1"/>
        </w:rPr>
      </w:pPr>
    </w:p>
    <w:p w14:paraId="3E41E459" w14:textId="4B9484DB" w:rsidR="00A82C9B" w:rsidRPr="00FE2F87" w:rsidRDefault="003A4296" w:rsidP="009F7372">
      <w:pPr>
        <w:pStyle w:val="Sinespaciado"/>
        <w:jc w:val="both"/>
        <w:rPr>
          <w:rFonts w:ascii="Calibri" w:hAnsi="Calibri" w:cs="Calibri"/>
          <w:color w:val="000000" w:themeColor="text1"/>
        </w:rPr>
      </w:pPr>
      <w:r w:rsidRPr="00FE2F87">
        <w:rPr>
          <w:rFonts w:ascii="Calibri" w:hAnsi="Calibri" w:cs="Calibri"/>
          <w:color w:val="000000" w:themeColor="text1"/>
        </w:rPr>
        <w:tab/>
        <w:t xml:space="preserve">Quiera el Señor concedernos la sensibilidad para darnos cuenta cuando nos desconectamos de Cristo y comenzamos a opinar y hablar </w:t>
      </w:r>
      <w:r w:rsidR="007C736E" w:rsidRPr="00FE2F87">
        <w:rPr>
          <w:rFonts w:ascii="Calibri" w:hAnsi="Calibri" w:cs="Calibri"/>
          <w:color w:val="000000" w:themeColor="text1"/>
        </w:rPr>
        <w:t xml:space="preserve">otra cosa y que ya no estamos en sintonía con él. Que el Espíritu Santo nos advierta, nos sacuda y despierte para volver a conectarnos a la fuente de nuestra comunión que es Cristo. </w:t>
      </w:r>
    </w:p>
    <w:p w14:paraId="7ABE1288" w14:textId="77777777" w:rsidR="00A82C9B" w:rsidRPr="00FE2F87" w:rsidRDefault="00A82C9B" w:rsidP="003A712F">
      <w:pPr>
        <w:rPr>
          <w:rFonts w:ascii="Calibri" w:hAnsi="Calibri" w:cs="Calibri"/>
          <w:b/>
          <w:bCs/>
          <w:sz w:val="22"/>
          <w:szCs w:val="22"/>
        </w:rPr>
      </w:pPr>
    </w:p>
    <w:p w14:paraId="006889E8" w14:textId="6AAE5844" w:rsidR="00606E78" w:rsidRDefault="00A82C9B" w:rsidP="003A712F">
      <w:pPr>
        <w:rPr>
          <w:rFonts w:ascii="Calibri" w:hAnsi="Calibri" w:cs="Calibri"/>
          <w:b/>
          <w:bCs/>
          <w:sz w:val="22"/>
          <w:szCs w:val="22"/>
        </w:rPr>
      </w:pPr>
      <w:r w:rsidRPr="00FE2F87">
        <w:rPr>
          <w:rFonts w:ascii="Calibri" w:hAnsi="Calibri" w:cs="Calibri"/>
          <w:b/>
          <w:bCs/>
          <w:sz w:val="22"/>
          <w:szCs w:val="22"/>
        </w:rPr>
        <w:t>III</w:t>
      </w:r>
      <w:r w:rsidRPr="00FE2F87">
        <w:rPr>
          <w:rFonts w:ascii="Calibri" w:hAnsi="Calibri" w:cs="Calibri"/>
          <w:b/>
          <w:bCs/>
          <w:sz w:val="22"/>
          <w:szCs w:val="22"/>
        </w:rPr>
        <w:tab/>
        <w:t xml:space="preserve">EL PROPÓSITO DE LA VISIÓN ES </w:t>
      </w:r>
      <w:r w:rsidR="00E364FB" w:rsidRPr="00FE2F87">
        <w:rPr>
          <w:rFonts w:ascii="Calibri" w:hAnsi="Calibri" w:cs="Calibri"/>
          <w:b/>
          <w:bCs/>
          <w:sz w:val="22"/>
          <w:szCs w:val="22"/>
        </w:rPr>
        <w:t>CRECER EN NÚMERO</w:t>
      </w:r>
    </w:p>
    <w:p w14:paraId="3C679A5E" w14:textId="7A0EB9E9" w:rsidR="00606E78" w:rsidRDefault="00606E78" w:rsidP="00386DDC">
      <w:pPr>
        <w:jc w:val="both"/>
        <w:rPr>
          <w:rFonts w:ascii="Calibri" w:hAnsi="Calibri" w:cs="Calibri"/>
          <w:color w:val="000000"/>
          <w:sz w:val="22"/>
          <w:szCs w:val="22"/>
        </w:rPr>
      </w:pPr>
      <w:r>
        <w:rPr>
          <w:rFonts w:ascii="Calibri" w:hAnsi="Calibri" w:cs="Calibri"/>
          <w:b/>
          <w:bCs/>
          <w:sz w:val="22"/>
          <w:szCs w:val="22"/>
        </w:rPr>
        <w:tab/>
      </w:r>
      <w:r>
        <w:rPr>
          <w:rFonts w:ascii="Calibri" w:hAnsi="Calibri" w:cs="Calibri"/>
          <w:sz w:val="22"/>
          <w:szCs w:val="22"/>
        </w:rPr>
        <w:t>Para el apóstol Pablo crecer en número valía cualquier sacrificio. El número era tan importante para él</w:t>
      </w:r>
      <w:r w:rsidR="00386DDC">
        <w:rPr>
          <w:rFonts w:ascii="Calibri" w:hAnsi="Calibri" w:cs="Calibri"/>
          <w:sz w:val="22"/>
          <w:szCs w:val="22"/>
        </w:rPr>
        <w:t xml:space="preserve"> que estaba dispuesto a </w:t>
      </w:r>
      <w:r w:rsidR="00927171">
        <w:rPr>
          <w:rFonts w:ascii="Calibri" w:hAnsi="Calibri" w:cs="Calibri"/>
          <w:sz w:val="22"/>
          <w:szCs w:val="22"/>
        </w:rPr>
        <w:t>perder su libertad y a</w:t>
      </w:r>
      <w:r w:rsidR="00386DDC">
        <w:rPr>
          <w:rFonts w:ascii="Calibri" w:hAnsi="Calibri" w:cs="Calibri"/>
          <w:sz w:val="22"/>
          <w:szCs w:val="22"/>
        </w:rPr>
        <w:t xml:space="preserve"> convertirse en un esclavo de todos para ganar a mayor número. En 1 Corintios 9:19 escribió “</w:t>
      </w:r>
      <w:r w:rsidR="00386DDC" w:rsidRPr="00FE2F87">
        <w:rPr>
          <w:rFonts w:ascii="Calibri" w:hAnsi="Calibri" w:cs="Calibri"/>
          <w:color w:val="000000"/>
          <w:sz w:val="22"/>
          <w:szCs w:val="22"/>
        </w:rPr>
        <w:t>Por lo cual, siendo libre de todos, me he hecho siervo de todos para ganar a mayor </w:t>
      </w:r>
      <w:r w:rsidR="00386DDC" w:rsidRPr="00FE2F87">
        <w:rPr>
          <w:rStyle w:val="textfound"/>
          <w:rFonts w:ascii="Calibri" w:hAnsi="Calibri" w:cs="Calibri"/>
          <w:color w:val="000000"/>
          <w:sz w:val="22"/>
          <w:szCs w:val="22"/>
        </w:rPr>
        <w:t>número</w:t>
      </w:r>
      <w:r w:rsidR="00386DDC" w:rsidRPr="00FE2F87">
        <w:rPr>
          <w:rFonts w:ascii="Calibri" w:hAnsi="Calibri" w:cs="Calibri"/>
          <w:color w:val="000000"/>
          <w:sz w:val="22"/>
          <w:szCs w:val="22"/>
        </w:rPr>
        <w:t>.</w:t>
      </w:r>
      <w:r w:rsidR="00386DDC">
        <w:rPr>
          <w:rFonts w:ascii="Calibri" w:hAnsi="Calibri" w:cs="Calibri"/>
          <w:color w:val="000000"/>
          <w:sz w:val="22"/>
          <w:szCs w:val="22"/>
        </w:rPr>
        <w:t>”</w:t>
      </w:r>
    </w:p>
    <w:p w14:paraId="6812DD46" w14:textId="77777777" w:rsidR="00251688" w:rsidRDefault="00251688" w:rsidP="00386DDC">
      <w:pPr>
        <w:jc w:val="both"/>
        <w:rPr>
          <w:rFonts w:ascii="Calibri" w:hAnsi="Calibri" w:cs="Calibri"/>
          <w:color w:val="000000"/>
          <w:sz w:val="22"/>
          <w:szCs w:val="22"/>
        </w:rPr>
      </w:pPr>
    </w:p>
    <w:p w14:paraId="74F7D4BF" w14:textId="32EDDEE5" w:rsidR="00251688" w:rsidRDefault="00251688" w:rsidP="00386DDC">
      <w:pPr>
        <w:jc w:val="both"/>
        <w:rPr>
          <w:rFonts w:ascii="Calibri" w:hAnsi="Calibri" w:cs="Calibri"/>
          <w:color w:val="000000"/>
          <w:sz w:val="22"/>
          <w:szCs w:val="22"/>
        </w:rPr>
      </w:pPr>
      <w:r>
        <w:rPr>
          <w:rFonts w:ascii="Calibri" w:hAnsi="Calibri" w:cs="Calibri"/>
          <w:color w:val="000000"/>
          <w:sz w:val="22"/>
          <w:szCs w:val="22"/>
        </w:rPr>
        <w:tab/>
        <w:t xml:space="preserve">Cuando era adolescente leí un libro de Oswald Smith titulado “Pasión por las almas”. Oswald Smith era de Toronto, Canadá, fue pastor de la Iglesia del Pueblo, fue autor de 35 libros y </w:t>
      </w:r>
      <w:r w:rsidR="00053356">
        <w:rPr>
          <w:rFonts w:ascii="Calibri" w:hAnsi="Calibri" w:cs="Calibri"/>
          <w:color w:val="000000"/>
          <w:sz w:val="22"/>
          <w:szCs w:val="22"/>
        </w:rPr>
        <w:t xml:space="preserve">compuso más de 1.200 canciones. </w:t>
      </w:r>
      <w:r w:rsidR="00D21325">
        <w:rPr>
          <w:rFonts w:ascii="Calibri" w:hAnsi="Calibri" w:cs="Calibri"/>
          <w:color w:val="000000"/>
          <w:sz w:val="22"/>
          <w:szCs w:val="22"/>
        </w:rPr>
        <w:t xml:space="preserve"> En uno de sus párrafos </w:t>
      </w:r>
      <w:r w:rsidR="0074268D">
        <w:rPr>
          <w:rFonts w:ascii="Calibri" w:hAnsi="Calibri" w:cs="Calibri"/>
          <w:color w:val="000000"/>
          <w:sz w:val="22"/>
          <w:szCs w:val="22"/>
        </w:rPr>
        <w:t xml:space="preserve">cuenta la historia de Alejandro Duff, un misionero veterano de la India que regresó a Escocia para morir. En una Asamblea general de la iglesia hizo un llamado pero no encontró respuesta. En la mitad de su llamamiento se desmayó y fue retirado de </w:t>
      </w:r>
      <w:r w:rsidR="0074268D">
        <w:rPr>
          <w:rFonts w:ascii="Calibri" w:hAnsi="Calibri" w:cs="Calibri"/>
          <w:color w:val="000000"/>
          <w:sz w:val="22"/>
          <w:szCs w:val="22"/>
        </w:rPr>
        <w:lastRenderedPageBreak/>
        <w:t>la plataforma. El médico se inclinó sobre él, examin</w:t>
      </w:r>
      <w:r w:rsidR="006D38F4">
        <w:rPr>
          <w:rFonts w:ascii="Calibri" w:hAnsi="Calibri" w:cs="Calibri"/>
          <w:color w:val="000000"/>
          <w:sz w:val="22"/>
          <w:szCs w:val="22"/>
        </w:rPr>
        <w:t xml:space="preserve">ándole el corazón. </w:t>
      </w:r>
      <w:r w:rsidR="00902B77">
        <w:rPr>
          <w:rFonts w:ascii="Calibri" w:hAnsi="Calibri" w:cs="Calibri"/>
          <w:color w:val="000000"/>
          <w:sz w:val="22"/>
          <w:szCs w:val="22"/>
        </w:rPr>
        <w:t>Alejandro Duff a</w:t>
      </w:r>
      <w:r w:rsidR="006D38F4">
        <w:rPr>
          <w:rFonts w:ascii="Calibri" w:hAnsi="Calibri" w:cs="Calibri"/>
          <w:color w:val="000000"/>
          <w:sz w:val="22"/>
          <w:szCs w:val="22"/>
        </w:rPr>
        <w:t>brió los ojos y dijo -¿Dónde estoy?...¿Dónde estoy?” El médico le dijo “</w:t>
      </w:r>
      <w:r w:rsidR="00D15C2A">
        <w:rPr>
          <w:rFonts w:ascii="Calibri" w:hAnsi="Calibri" w:cs="Calibri"/>
          <w:color w:val="000000"/>
          <w:sz w:val="22"/>
          <w:szCs w:val="22"/>
        </w:rPr>
        <w:t>Estese</w:t>
      </w:r>
      <w:r w:rsidR="006D38F4">
        <w:rPr>
          <w:rFonts w:ascii="Calibri" w:hAnsi="Calibri" w:cs="Calibri"/>
          <w:color w:val="000000"/>
          <w:sz w:val="22"/>
          <w:szCs w:val="22"/>
        </w:rPr>
        <w:t xml:space="preserve"> quieto, su corazón está muy débil” Pero Alejandro Duf</w:t>
      </w:r>
      <w:r w:rsidR="00631D38">
        <w:rPr>
          <w:rFonts w:ascii="Calibri" w:hAnsi="Calibri" w:cs="Calibri"/>
          <w:color w:val="000000"/>
          <w:sz w:val="22"/>
          <w:szCs w:val="22"/>
        </w:rPr>
        <w:t>f dijo “¡Tengo que terminar el llamado! Llévenme nuevamente, llévenme nuevamente, no he terminado mi llamado.” Se incorporó con dificultad</w:t>
      </w:r>
      <w:r w:rsidR="00123B2A">
        <w:rPr>
          <w:rFonts w:ascii="Calibri" w:hAnsi="Calibri" w:cs="Calibri"/>
          <w:color w:val="000000"/>
          <w:sz w:val="22"/>
          <w:szCs w:val="22"/>
        </w:rPr>
        <w:t xml:space="preserve"> y subió nuevamente a la plataforma con la ayuda de dos ayudantes y dijo “Cuando la reina Victoria llama a voluntarios para la Indi</w:t>
      </w:r>
      <w:r w:rsidR="00902B77">
        <w:rPr>
          <w:rFonts w:ascii="Calibri" w:hAnsi="Calibri" w:cs="Calibri"/>
          <w:color w:val="000000"/>
          <w:sz w:val="22"/>
          <w:szCs w:val="22"/>
        </w:rPr>
        <w:t xml:space="preserve">a </w:t>
      </w:r>
      <w:r w:rsidR="00123B2A">
        <w:rPr>
          <w:rFonts w:ascii="Calibri" w:hAnsi="Calibri" w:cs="Calibri"/>
          <w:color w:val="000000"/>
          <w:sz w:val="22"/>
          <w:szCs w:val="22"/>
        </w:rPr>
        <w:t xml:space="preserve">cientos de jóvenes responden; pero cuando llama el rey Jesús, nadie acude.” Hizo una pausa </w:t>
      </w:r>
      <w:r w:rsidR="00074560">
        <w:rPr>
          <w:rFonts w:ascii="Calibri" w:hAnsi="Calibri" w:cs="Calibri"/>
          <w:color w:val="000000"/>
          <w:sz w:val="22"/>
          <w:szCs w:val="22"/>
        </w:rPr>
        <w:t xml:space="preserve">y retomó el discurso: -¿Es cierto-preguntó- que Escocia ya no tiene hijos para dar a la India?...Hizo una pausa y concluyó “Si Escocia ya no tiene jóvenes para mandar a la India, entonces, anciano y gastado como estoy, yo regresaré y si no puedo predicar me recostaré en las costas del Ganges </w:t>
      </w:r>
      <w:r w:rsidR="00B90527">
        <w:rPr>
          <w:rFonts w:ascii="Calibri" w:hAnsi="Calibri" w:cs="Calibri"/>
          <w:color w:val="000000"/>
          <w:sz w:val="22"/>
          <w:szCs w:val="22"/>
        </w:rPr>
        <w:t>y allí esperaré morir, para que sepa la gente de la India que por lo menos hay un hombre en Escocia que tiene suficiente interés en sus almas y está dispuesto a dar su vida por ellos”. Y al instante</w:t>
      </w:r>
      <w:r w:rsidR="00D15C2A">
        <w:rPr>
          <w:rFonts w:ascii="Calibri" w:hAnsi="Calibri" w:cs="Calibri"/>
          <w:color w:val="000000"/>
          <w:sz w:val="22"/>
          <w:szCs w:val="22"/>
        </w:rPr>
        <w:t xml:space="preserve"> varios jóvenes se pusieron de pie en la asamblea y gritaron “¡Yo iré! ¡Yo iré!”</w:t>
      </w:r>
    </w:p>
    <w:p w14:paraId="773513DD" w14:textId="77777777" w:rsidR="004D2307" w:rsidRDefault="004D2307" w:rsidP="00386DDC">
      <w:pPr>
        <w:jc w:val="both"/>
        <w:rPr>
          <w:rFonts w:ascii="Calibri" w:hAnsi="Calibri" w:cs="Calibri"/>
          <w:color w:val="000000"/>
          <w:sz w:val="22"/>
          <w:szCs w:val="22"/>
        </w:rPr>
      </w:pPr>
    </w:p>
    <w:p w14:paraId="77963351" w14:textId="49A55F9A" w:rsidR="006C6528" w:rsidRDefault="004D2307" w:rsidP="006C6528">
      <w:pPr>
        <w:jc w:val="both"/>
        <w:rPr>
          <w:rStyle w:val="text"/>
          <w:rFonts w:ascii="Calibri" w:hAnsi="Calibri" w:cs="Calibri"/>
          <w:color w:val="000000"/>
          <w:sz w:val="22"/>
          <w:szCs w:val="22"/>
          <w:shd w:val="clear" w:color="auto" w:fill="FFFFFF"/>
        </w:rPr>
      </w:pPr>
      <w:r>
        <w:rPr>
          <w:rFonts w:ascii="Calibri" w:hAnsi="Calibri" w:cs="Calibri"/>
          <w:color w:val="000000"/>
          <w:sz w:val="22"/>
          <w:szCs w:val="22"/>
        </w:rPr>
        <w:tab/>
        <w:t xml:space="preserve">¡Esto es pasión por las almas! Esto es lo que sentía el apóstol Pablo cuando dijo “me he hecho siervo de todos para ganar a mayor número”, </w:t>
      </w:r>
      <w:r w:rsidR="004F2D33">
        <w:rPr>
          <w:rFonts w:ascii="Calibri" w:hAnsi="Calibri" w:cs="Calibri"/>
          <w:color w:val="000000"/>
          <w:sz w:val="22"/>
          <w:szCs w:val="22"/>
        </w:rPr>
        <w:t xml:space="preserve">y más adelante añadió “Y yo con mayor placer gastaré lo mío, y aun yo misme me gastaré del todo por amor a vuestras almas…” (2 Corintios 12:15) </w:t>
      </w:r>
      <w:r w:rsidR="006C6528">
        <w:rPr>
          <w:rFonts w:ascii="Calibri" w:hAnsi="Calibri" w:cs="Calibri"/>
          <w:color w:val="000000"/>
          <w:sz w:val="22"/>
          <w:szCs w:val="22"/>
        </w:rPr>
        <w:t xml:space="preserve">Es lo que sentía Jesús cuando concluyó una parábola en el evangelio de Lucas donde dice: </w:t>
      </w:r>
      <w:r w:rsidR="006C6528" w:rsidRPr="00FE2F87">
        <w:rPr>
          <w:rFonts w:ascii="Calibri" w:hAnsi="Calibri" w:cs="Calibri"/>
          <w:sz w:val="22"/>
          <w:szCs w:val="22"/>
        </w:rPr>
        <w:t>“</w:t>
      </w:r>
      <w:r w:rsidR="006C6528" w:rsidRPr="00FE2F87">
        <w:rPr>
          <w:rStyle w:val="text"/>
          <w:rFonts w:ascii="Calibri" w:hAnsi="Calibri" w:cs="Calibri"/>
          <w:b/>
          <w:bCs/>
          <w:color w:val="000000"/>
          <w:sz w:val="22"/>
          <w:szCs w:val="22"/>
          <w:shd w:val="clear" w:color="auto" w:fill="FFFFFF"/>
          <w:vertAlign w:val="superscript"/>
        </w:rPr>
        <w:t> </w:t>
      </w:r>
      <w:r w:rsidR="006C6528" w:rsidRPr="00FE2F87">
        <w:rPr>
          <w:rStyle w:val="text"/>
          <w:rFonts w:ascii="Calibri" w:hAnsi="Calibri" w:cs="Calibri"/>
          <w:color w:val="000000"/>
          <w:sz w:val="22"/>
          <w:szCs w:val="22"/>
          <w:shd w:val="clear" w:color="auto" w:fill="FFFFFF"/>
        </w:rPr>
        <w:t>Y dijo el siervo: Señor, se ha hecho como mandaste, y aún hay lugar.</w:t>
      </w:r>
      <w:r w:rsidR="006C6528" w:rsidRPr="00FE2F87">
        <w:rPr>
          <w:rFonts w:ascii="Calibri" w:hAnsi="Calibri" w:cs="Calibri"/>
          <w:color w:val="000000"/>
          <w:sz w:val="22"/>
          <w:szCs w:val="22"/>
          <w:shd w:val="clear" w:color="auto" w:fill="FFFFFF"/>
        </w:rPr>
        <w:t> </w:t>
      </w:r>
      <w:r w:rsidR="006C6528" w:rsidRPr="00FE2F87">
        <w:rPr>
          <w:rStyle w:val="text"/>
          <w:rFonts w:ascii="Calibri" w:hAnsi="Calibri" w:cs="Calibri"/>
          <w:b/>
          <w:bCs/>
          <w:color w:val="000000"/>
          <w:sz w:val="22"/>
          <w:szCs w:val="22"/>
          <w:shd w:val="clear" w:color="auto" w:fill="FFFFFF"/>
          <w:vertAlign w:val="superscript"/>
        </w:rPr>
        <w:t> </w:t>
      </w:r>
      <w:r w:rsidR="006C6528" w:rsidRPr="00FE2F87">
        <w:rPr>
          <w:rStyle w:val="text"/>
          <w:rFonts w:ascii="Calibri" w:hAnsi="Calibri" w:cs="Calibri"/>
          <w:color w:val="000000"/>
          <w:sz w:val="22"/>
          <w:szCs w:val="22"/>
          <w:shd w:val="clear" w:color="auto" w:fill="FFFFFF"/>
        </w:rPr>
        <w:t>Dijo el señor al siervo: Ve por los caminos y por los vallados, y fuérzalos a entrar, para que se llene mi casa.”</w:t>
      </w:r>
      <w:r w:rsidR="006C6528">
        <w:rPr>
          <w:rStyle w:val="text"/>
          <w:rFonts w:ascii="Calibri" w:hAnsi="Calibri" w:cs="Calibri"/>
          <w:color w:val="000000"/>
          <w:sz w:val="22"/>
          <w:szCs w:val="22"/>
          <w:shd w:val="clear" w:color="auto" w:fill="FFFFFF"/>
        </w:rPr>
        <w:t xml:space="preserve"> Es lo que Jesucristo quiere</w:t>
      </w:r>
      <w:r w:rsidR="0074136E">
        <w:rPr>
          <w:rStyle w:val="text"/>
          <w:rFonts w:ascii="Calibri" w:hAnsi="Calibri" w:cs="Calibri"/>
          <w:color w:val="000000"/>
          <w:sz w:val="22"/>
          <w:szCs w:val="22"/>
          <w:shd w:val="clear" w:color="auto" w:fill="FFFFFF"/>
        </w:rPr>
        <w:t>, no unos pocos,</w:t>
      </w:r>
      <w:r w:rsidR="001A00DD">
        <w:rPr>
          <w:rStyle w:val="text"/>
          <w:rFonts w:ascii="Calibri" w:hAnsi="Calibri" w:cs="Calibri"/>
          <w:color w:val="000000"/>
          <w:sz w:val="22"/>
          <w:szCs w:val="22"/>
          <w:shd w:val="clear" w:color="auto" w:fill="FFFFFF"/>
        </w:rPr>
        <w:t xml:space="preserve"> sino muchos; </w:t>
      </w:r>
      <w:r w:rsidR="0074136E">
        <w:rPr>
          <w:rStyle w:val="text"/>
          <w:rFonts w:ascii="Calibri" w:hAnsi="Calibri" w:cs="Calibri"/>
          <w:color w:val="000000"/>
          <w:sz w:val="22"/>
          <w:szCs w:val="22"/>
          <w:shd w:val="clear" w:color="auto" w:fill="FFFFFF"/>
        </w:rPr>
        <w:t xml:space="preserve"> </w:t>
      </w:r>
      <w:r w:rsidR="001A00DD">
        <w:rPr>
          <w:rStyle w:val="text"/>
          <w:rFonts w:ascii="Calibri" w:hAnsi="Calibri" w:cs="Calibri"/>
          <w:color w:val="000000"/>
          <w:sz w:val="22"/>
          <w:szCs w:val="22"/>
          <w:shd w:val="clear" w:color="auto" w:fill="FFFFFF"/>
        </w:rPr>
        <w:t>él</w:t>
      </w:r>
      <w:r w:rsidR="0074136E">
        <w:rPr>
          <w:rStyle w:val="text"/>
          <w:rFonts w:ascii="Calibri" w:hAnsi="Calibri" w:cs="Calibri"/>
          <w:color w:val="000000"/>
          <w:sz w:val="22"/>
          <w:szCs w:val="22"/>
          <w:shd w:val="clear" w:color="auto" w:fill="FFFFFF"/>
        </w:rPr>
        <w:t xml:space="preserve"> quiere que se llene su casa, y hoy sigue llamando porque queda lugar. </w:t>
      </w:r>
      <w:r w:rsidR="00A52C05">
        <w:rPr>
          <w:rStyle w:val="text"/>
          <w:rFonts w:ascii="Calibri" w:hAnsi="Calibri" w:cs="Calibri"/>
          <w:color w:val="000000"/>
          <w:sz w:val="22"/>
          <w:szCs w:val="22"/>
          <w:shd w:val="clear" w:color="auto" w:fill="FFFFFF"/>
        </w:rPr>
        <w:t>Queda un lugar</w:t>
      </w:r>
      <w:r w:rsidR="00F663C6">
        <w:rPr>
          <w:rStyle w:val="text"/>
          <w:rFonts w:ascii="Calibri" w:hAnsi="Calibri" w:cs="Calibri"/>
          <w:color w:val="000000"/>
          <w:sz w:val="22"/>
          <w:szCs w:val="22"/>
          <w:shd w:val="clear" w:color="auto" w:fill="FFFFFF"/>
        </w:rPr>
        <w:t xml:space="preserve"> a vos</w:t>
      </w:r>
      <w:r w:rsidR="00A52C05">
        <w:rPr>
          <w:rStyle w:val="text"/>
          <w:rFonts w:ascii="Calibri" w:hAnsi="Calibri" w:cs="Calibri"/>
          <w:color w:val="000000"/>
          <w:sz w:val="22"/>
          <w:szCs w:val="22"/>
          <w:shd w:val="clear" w:color="auto" w:fill="FFFFFF"/>
        </w:rPr>
        <w:t xml:space="preserve"> en la iglesia, queda un lugar</w:t>
      </w:r>
      <w:r w:rsidR="00F663C6">
        <w:rPr>
          <w:rStyle w:val="text"/>
          <w:rFonts w:ascii="Calibri" w:hAnsi="Calibri" w:cs="Calibri"/>
          <w:color w:val="000000"/>
          <w:sz w:val="22"/>
          <w:szCs w:val="22"/>
          <w:shd w:val="clear" w:color="auto" w:fill="FFFFFF"/>
        </w:rPr>
        <w:t xml:space="preserve"> también para tu familia</w:t>
      </w:r>
      <w:r w:rsidR="00A52C05">
        <w:rPr>
          <w:rStyle w:val="text"/>
          <w:rFonts w:ascii="Calibri" w:hAnsi="Calibri" w:cs="Calibri"/>
          <w:color w:val="000000"/>
          <w:sz w:val="22"/>
          <w:szCs w:val="22"/>
          <w:shd w:val="clear" w:color="auto" w:fill="FFFFFF"/>
        </w:rPr>
        <w:t xml:space="preserve"> en la Casa de Dios, queda un lugar para servirle, queda un lugar para responder al llamado de Jesucristo para salir a buscar las almas perdidas, queda un lugar…</w:t>
      </w:r>
    </w:p>
    <w:p w14:paraId="5C4D179F" w14:textId="77777777" w:rsidR="0074136E" w:rsidRDefault="0074136E" w:rsidP="006C6528">
      <w:pPr>
        <w:jc w:val="both"/>
        <w:rPr>
          <w:rStyle w:val="text"/>
          <w:rFonts w:ascii="Calibri" w:hAnsi="Calibri" w:cs="Calibri"/>
          <w:color w:val="000000"/>
          <w:sz w:val="22"/>
          <w:szCs w:val="22"/>
          <w:shd w:val="clear" w:color="auto" w:fill="FFFFFF"/>
        </w:rPr>
      </w:pPr>
    </w:p>
    <w:p w14:paraId="74FA3554" w14:textId="1F9D9C6A" w:rsidR="0074136E" w:rsidRDefault="0074136E" w:rsidP="006C6528">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CONCLUSIÓN:</w:t>
      </w:r>
    </w:p>
    <w:p w14:paraId="4E109A39" w14:textId="2FF5A316" w:rsidR="00F663C6" w:rsidRDefault="00F663C6" w:rsidP="006C6528">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ab/>
      </w:r>
      <w:r w:rsidR="001A00DD">
        <w:rPr>
          <w:rStyle w:val="text"/>
          <w:rFonts w:ascii="Calibri" w:hAnsi="Calibri" w:cs="Calibri"/>
          <w:color w:val="000000"/>
          <w:sz w:val="22"/>
          <w:szCs w:val="22"/>
          <w:shd w:val="clear" w:color="auto" w:fill="FFFFFF"/>
        </w:rPr>
        <w:t xml:space="preserve">Queda un lugar para que abraces la visión de crecer en tu comunión con Dios, de caminar con él, </w:t>
      </w:r>
      <w:r w:rsidR="00F3090D">
        <w:rPr>
          <w:rStyle w:val="text"/>
          <w:rFonts w:ascii="Calibri" w:hAnsi="Calibri" w:cs="Calibri"/>
          <w:color w:val="000000"/>
          <w:sz w:val="22"/>
          <w:szCs w:val="22"/>
          <w:shd w:val="clear" w:color="auto" w:fill="FFFFFF"/>
        </w:rPr>
        <w:t>de escuchar cada día las enseñanzas de su Palabra. Queda un lugar para que abraces la visión de crecer en la comunión de la iglesia, de estar reunido continuamente</w:t>
      </w:r>
      <w:r w:rsidR="00FE6B0A">
        <w:rPr>
          <w:rStyle w:val="text"/>
          <w:rFonts w:ascii="Calibri" w:hAnsi="Calibri" w:cs="Calibri"/>
          <w:color w:val="000000"/>
          <w:sz w:val="22"/>
          <w:szCs w:val="22"/>
          <w:shd w:val="clear" w:color="auto" w:fill="FFFFFF"/>
        </w:rPr>
        <w:t xml:space="preserve"> con tus hermanos</w:t>
      </w:r>
      <w:r w:rsidR="00F3090D">
        <w:rPr>
          <w:rStyle w:val="text"/>
          <w:rFonts w:ascii="Calibri" w:hAnsi="Calibri" w:cs="Calibri"/>
          <w:color w:val="000000"/>
          <w:sz w:val="22"/>
          <w:szCs w:val="22"/>
          <w:shd w:val="clear" w:color="auto" w:fill="FFFFFF"/>
        </w:rPr>
        <w:t xml:space="preserve"> con la mentalidad de Cristo</w:t>
      </w:r>
      <w:r w:rsidR="00FE6B0A">
        <w:rPr>
          <w:rStyle w:val="text"/>
          <w:rFonts w:ascii="Calibri" w:hAnsi="Calibri" w:cs="Calibri"/>
          <w:color w:val="000000"/>
          <w:sz w:val="22"/>
          <w:szCs w:val="22"/>
          <w:shd w:val="clear" w:color="auto" w:fill="FFFFFF"/>
        </w:rPr>
        <w:t xml:space="preserve"> para tener un mismo sentir y un mismo pensamiento. Y queda un lugar para que respondas al llamado de Dios para predicar el evangelio y para poder decir</w:t>
      </w:r>
      <w:r w:rsidR="00E445F4">
        <w:rPr>
          <w:rStyle w:val="text"/>
          <w:rFonts w:ascii="Calibri" w:hAnsi="Calibri" w:cs="Calibri"/>
          <w:color w:val="000000"/>
          <w:sz w:val="22"/>
          <w:szCs w:val="22"/>
          <w:shd w:val="clear" w:color="auto" w:fill="FFFFFF"/>
        </w:rPr>
        <w:t xml:space="preserve"> “me he hecho siervo de todos para ganar a mayor número”</w:t>
      </w:r>
    </w:p>
    <w:p w14:paraId="4547F619" w14:textId="74B8FF03" w:rsidR="0074136E" w:rsidRPr="00FE2F87" w:rsidRDefault="0074136E" w:rsidP="006C6528">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ab/>
      </w:r>
    </w:p>
    <w:p w14:paraId="48241CDD" w14:textId="583B9ABF" w:rsidR="004D2307" w:rsidRDefault="004D2307" w:rsidP="00386DDC">
      <w:pPr>
        <w:jc w:val="both"/>
        <w:rPr>
          <w:rFonts w:ascii="Calibri" w:hAnsi="Calibri" w:cs="Calibri"/>
          <w:color w:val="000000"/>
          <w:sz w:val="22"/>
          <w:szCs w:val="22"/>
        </w:rPr>
      </w:pPr>
    </w:p>
    <w:p w14:paraId="0D6CAF98" w14:textId="77777777" w:rsidR="00BC4F07" w:rsidRDefault="00BC4F07" w:rsidP="00386DDC">
      <w:pPr>
        <w:jc w:val="both"/>
        <w:rPr>
          <w:rFonts w:ascii="Calibri" w:hAnsi="Calibri" w:cs="Calibri"/>
          <w:color w:val="000000"/>
          <w:sz w:val="22"/>
          <w:szCs w:val="22"/>
        </w:rPr>
      </w:pPr>
    </w:p>
    <w:p w14:paraId="4E5590CB" w14:textId="77777777" w:rsidR="00E030C9" w:rsidRDefault="00E030C9" w:rsidP="00386DDC">
      <w:pPr>
        <w:jc w:val="both"/>
        <w:rPr>
          <w:rFonts w:ascii="Calibri" w:hAnsi="Calibri" w:cs="Calibri"/>
          <w:color w:val="000000"/>
          <w:sz w:val="22"/>
          <w:szCs w:val="22"/>
        </w:rPr>
      </w:pPr>
    </w:p>
    <w:p w14:paraId="4C00978E" w14:textId="77777777" w:rsidR="00E364FB" w:rsidRPr="00FE2F87" w:rsidRDefault="00E364FB" w:rsidP="003A712F">
      <w:pPr>
        <w:rPr>
          <w:rFonts w:ascii="Calibri" w:hAnsi="Calibri" w:cs="Calibri"/>
          <w:b/>
          <w:bCs/>
          <w:sz w:val="22"/>
          <w:szCs w:val="22"/>
        </w:rPr>
      </w:pPr>
    </w:p>
    <w:p w14:paraId="40C9A800" w14:textId="77777777" w:rsidR="0070205A" w:rsidRPr="00FE2F87" w:rsidRDefault="0070205A" w:rsidP="003A712F">
      <w:pPr>
        <w:rPr>
          <w:rFonts w:ascii="Calibri" w:hAnsi="Calibri" w:cs="Calibri"/>
          <w:sz w:val="22"/>
          <w:szCs w:val="22"/>
        </w:rPr>
      </w:pPr>
    </w:p>
    <w:p w14:paraId="16BFFBE9" w14:textId="77777777" w:rsidR="00A525F3" w:rsidRPr="00FE2F87" w:rsidRDefault="00A525F3" w:rsidP="003A712F">
      <w:pPr>
        <w:rPr>
          <w:rFonts w:ascii="Calibri" w:hAnsi="Calibri" w:cs="Calibri"/>
          <w:sz w:val="22"/>
          <w:szCs w:val="22"/>
        </w:rPr>
      </w:pPr>
    </w:p>
    <w:p w14:paraId="39FD1F65" w14:textId="77777777" w:rsidR="00481ACB" w:rsidRPr="00FE2F87" w:rsidRDefault="00481ACB" w:rsidP="003A712F">
      <w:pPr>
        <w:rPr>
          <w:rFonts w:ascii="Calibri" w:hAnsi="Calibri" w:cs="Calibri"/>
          <w:sz w:val="22"/>
          <w:szCs w:val="22"/>
        </w:rPr>
      </w:pPr>
    </w:p>
    <w:p w14:paraId="1C579B78" w14:textId="77777777" w:rsidR="0063567B" w:rsidRPr="00FE2F87" w:rsidRDefault="0063567B" w:rsidP="00441BF5">
      <w:pPr>
        <w:jc w:val="both"/>
        <w:rPr>
          <w:rStyle w:val="text"/>
          <w:rFonts w:ascii="Calibri" w:hAnsi="Calibri" w:cs="Calibri"/>
          <w:color w:val="000000"/>
          <w:sz w:val="22"/>
          <w:szCs w:val="22"/>
          <w:shd w:val="clear" w:color="auto" w:fill="FFFFFF"/>
        </w:rPr>
      </w:pPr>
    </w:p>
    <w:p w14:paraId="4710D9F8" w14:textId="77777777" w:rsidR="0063567B" w:rsidRPr="00FE2F87" w:rsidRDefault="0063567B" w:rsidP="0063567B">
      <w:pPr>
        <w:pStyle w:val="Prrafodelista"/>
        <w:rPr>
          <w:rFonts w:ascii="Calibri" w:hAnsi="Calibri" w:cs="Calibri"/>
          <w:b/>
          <w:bCs/>
          <w:sz w:val="22"/>
          <w:szCs w:val="22"/>
        </w:rPr>
      </w:pPr>
    </w:p>
    <w:p w14:paraId="6C86E06C" w14:textId="77777777" w:rsidR="0063567B" w:rsidRPr="00FE2F87" w:rsidRDefault="0063567B" w:rsidP="0063567B">
      <w:pPr>
        <w:spacing w:line="360" w:lineRule="atLeast"/>
        <w:rPr>
          <w:rFonts w:ascii="Calibri" w:hAnsi="Calibri" w:cs="Calibri"/>
          <w:color w:val="2A2B2C"/>
          <w:spacing w:val="5"/>
          <w:sz w:val="22"/>
          <w:szCs w:val="22"/>
        </w:rPr>
      </w:pPr>
    </w:p>
    <w:sectPr w:rsidR="0063567B" w:rsidRPr="00FE2F87">
      <w:headerReference w:type="even" r:id="rId7"/>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82BF7" w14:textId="77777777" w:rsidR="00D24574" w:rsidRDefault="00D24574" w:rsidP="00481ACB">
      <w:r>
        <w:separator/>
      </w:r>
    </w:p>
  </w:endnote>
  <w:endnote w:type="continuationSeparator" w:id="0">
    <w:p w14:paraId="7E76DFD1" w14:textId="77777777" w:rsidR="00D24574" w:rsidRDefault="00D24574" w:rsidP="00481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7E842" w14:textId="77777777" w:rsidR="00D24574" w:rsidRDefault="00D24574" w:rsidP="00481ACB">
      <w:r>
        <w:separator/>
      </w:r>
    </w:p>
  </w:footnote>
  <w:footnote w:type="continuationSeparator" w:id="0">
    <w:p w14:paraId="243E9639" w14:textId="77777777" w:rsidR="00D24574" w:rsidRDefault="00D24574" w:rsidP="00481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427122568"/>
      <w:docPartObj>
        <w:docPartGallery w:val="Page Numbers (Top of Page)"/>
        <w:docPartUnique/>
      </w:docPartObj>
    </w:sdtPr>
    <w:sdtContent>
      <w:p w14:paraId="0116D3E0" w14:textId="795CAC29" w:rsidR="00481ACB" w:rsidRDefault="00481ACB" w:rsidP="00B05295">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47A431C9" w14:textId="77777777" w:rsidR="00481ACB" w:rsidRDefault="00481ACB" w:rsidP="00481ACB">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446689532"/>
      <w:docPartObj>
        <w:docPartGallery w:val="Page Numbers (Top of Page)"/>
        <w:docPartUnique/>
      </w:docPartObj>
    </w:sdtPr>
    <w:sdtContent>
      <w:p w14:paraId="5AB7BE6B" w14:textId="2A85D39F" w:rsidR="00481ACB" w:rsidRDefault="00481ACB" w:rsidP="00B05295">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43E24682" w14:textId="77777777" w:rsidR="00481ACB" w:rsidRDefault="00481ACB" w:rsidP="00481ACB">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5321B"/>
    <w:multiLevelType w:val="hybridMultilevel"/>
    <w:tmpl w:val="72DE33F2"/>
    <w:lvl w:ilvl="0" w:tplc="A5A8A4EC">
      <w:start w:val="1"/>
      <w:numFmt w:val="decimal"/>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1" w15:restartNumberingAfterBreak="0">
    <w:nsid w:val="280212C9"/>
    <w:multiLevelType w:val="multilevel"/>
    <w:tmpl w:val="B7A84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176449"/>
    <w:multiLevelType w:val="hybridMultilevel"/>
    <w:tmpl w:val="08621BF8"/>
    <w:lvl w:ilvl="0" w:tplc="080A000F">
      <w:start w:val="1"/>
      <w:numFmt w:val="decimal"/>
      <w:lvlText w:val="%1."/>
      <w:lvlJc w:val="left"/>
      <w:pPr>
        <w:ind w:left="1426" w:hanging="360"/>
      </w:pPr>
    </w:lvl>
    <w:lvl w:ilvl="1" w:tplc="080A0019" w:tentative="1">
      <w:start w:val="1"/>
      <w:numFmt w:val="lowerLetter"/>
      <w:lvlText w:val="%2."/>
      <w:lvlJc w:val="left"/>
      <w:pPr>
        <w:ind w:left="2146" w:hanging="360"/>
      </w:pPr>
    </w:lvl>
    <w:lvl w:ilvl="2" w:tplc="080A001B" w:tentative="1">
      <w:start w:val="1"/>
      <w:numFmt w:val="lowerRoman"/>
      <w:lvlText w:val="%3."/>
      <w:lvlJc w:val="right"/>
      <w:pPr>
        <w:ind w:left="2866" w:hanging="180"/>
      </w:pPr>
    </w:lvl>
    <w:lvl w:ilvl="3" w:tplc="080A000F" w:tentative="1">
      <w:start w:val="1"/>
      <w:numFmt w:val="decimal"/>
      <w:lvlText w:val="%4."/>
      <w:lvlJc w:val="left"/>
      <w:pPr>
        <w:ind w:left="3586" w:hanging="360"/>
      </w:pPr>
    </w:lvl>
    <w:lvl w:ilvl="4" w:tplc="080A0019" w:tentative="1">
      <w:start w:val="1"/>
      <w:numFmt w:val="lowerLetter"/>
      <w:lvlText w:val="%5."/>
      <w:lvlJc w:val="left"/>
      <w:pPr>
        <w:ind w:left="4306" w:hanging="360"/>
      </w:pPr>
    </w:lvl>
    <w:lvl w:ilvl="5" w:tplc="080A001B" w:tentative="1">
      <w:start w:val="1"/>
      <w:numFmt w:val="lowerRoman"/>
      <w:lvlText w:val="%6."/>
      <w:lvlJc w:val="right"/>
      <w:pPr>
        <w:ind w:left="5026" w:hanging="180"/>
      </w:pPr>
    </w:lvl>
    <w:lvl w:ilvl="6" w:tplc="080A000F" w:tentative="1">
      <w:start w:val="1"/>
      <w:numFmt w:val="decimal"/>
      <w:lvlText w:val="%7."/>
      <w:lvlJc w:val="left"/>
      <w:pPr>
        <w:ind w:left="5746" w:hanging="360"/>
      </w:pPr>
    </w:lvl>
    <w:lvl w:ilvl="7" w:tplc="080A0019" w:tentative="1">
      <w:start w:val="1"/>
      <w:numFmt w:val="lowerLetter"/>
      <w:lvlText w:val="%8."/>
      <w:lvlJc w:val="left"/>
      <w:pPr>
        <w:ind w:left="6466" w:hanging="360"/>
      </w:pPr>
    </w:lvl>
    <w:lvl w:ilvl="8" w:tplc="080A001B" w:tentative="1">
      <w:start w:val="1"/>
      <w:numFmt w:val="lowerRoman"/>
      <w:lvlText w:val="%9."/>
      <w:lvlJc w:val="right"/>
      <w:pPr>
        <w:ind w:left="7186" w:hanging="180"/>
      </w:pPr>
    </w:lvl>
  </w:abstractNum>
  <w:abstractNum w:abstractNumId="3" w15:restartNumberingAfterBreak="0">
    <w:nsid w:val="4B42713C"/>
    <w:multiLevelType w:val="hybridMultilevel"/>
    <w:tmpl w:val="A2D674B0"/>
    <w:lvl w:ilvl="0" w:tplc="080A0001">
      <w:start w:val="1"/>
      <w:numFmt w:val="bullet"/>
      <w:lvlText w:val=""/>
      <w:lvlJc w:val="left"/>
      <w:pPr>
        <w:ind w:left="1426" w:hanging="360"/>
      </w:pPr>
      <w:rPr>
        <w:rFonts w:ascii="Symbol" w:hAnsi="Symbol" w:hint="default"/>
      </w:rPr>
    </w:lvl>
    <w:lvl w:ilvl="1" w:tplc="080A0003" w:tentative="1">
      <w:start w:val="1"/>
      <w:numFmt w:val="bullet"/>
      <w:lvlText w:val="o"/>
      <w:lvlJc w:val="left"/>
      <w:pPr>
        <w:ind w:left="2146" w:hanging="360"/>
      </w:pPr>
      <w:rPr>
        <w:rFonts w:ascii="Courier New" w:hAnsi="Courier New" w:cs="Courier New" w:hint="default"/>
      </w:rPr>
    </w:lvl>
    <w:lvl w:ilvl="2" w:tplc="080A0005" w:tentative="1">
      <w:start w:val="1"/>
      <w:numFmt w:val="bullet"/>
      <w:lvlText w:val=""/>
      <w:lvlJc w:val="left"/>
      <w:pPr>
        <w:ind w:left="2866" w:hanging="360"/>
      </w:pPr>
      <w:rPr>
        <w:rFonts w:ascii="Wingdings" w:hAnsi="Wingdings" w:hint="default"/>
      </w:rPr>
    </w:lvl>
    <w:lvl w:ilvl="3" w:tplc="080A0001" w:tentative="1">
      <w:start w:val="1"/>
      <w:numFmt w:val="bullet"/>
      <w:lvlText w:val=""/>
      <w:lvlJc w:val="left"/>
      <w:pPr>
        <w:ind w:left="3586" w:hanging="360"/>
      </w:pPr>
      <w:rPr>
        <w:rFonts w:ascii="Symbol" w:hAnsi="Symbol" w:hint="default"/>
      </w:rPr>
    </w:lvl>
    <w:lvl w:ilvl="4" w:tplc="080A0003" w:tentative="1">
      <w:start w:val="1"/>
      <w:numFmt w:val="bullet"/>
      <w:lvlText w:val="o"/>
      <w:lvlJc w:val="left"/>
      <w:pPr>
        <w:ind w:left="4306" w:hanging="360"/>
      </w:pPr>
      <w:rPr>
        <w:rFonts w:ascii="Courier New" w:hAnsi="Courier New" w:cs="Courier New" w:hint="default"/>
      </w:rPr>
    </w:lvl>
    <w:lvl w:ilvl="5" w:tplc="080A0005" w:tentative="1">
      <w:start w:val="1"/>
      <w:numFmt w:val="bullet"/>
      <w:lvlText w:val=""/>
      <w:lvlJc w:val="left"/>
      <w:pPr>
        <w:ind w:left="5026" w:hanging="360"/>
      </w:pPr>
      <w:rPr>
        <w:rFonts w:ascii="Wingdings" w:hAnsi="Wingdings" w:hint="default"/>
      </w:rPr>
    </w:lvl>
    <w:lvl w:ilvl="6" w:tplc="080A0001" w:tentative="1">
      <w:start w:val="1"/>
      <w:numFmt w:val="bullet"/>
      <w:lvlText w:val=""/>
      <w:lvlJc w:val="left"/>
      <w:pPr>
        <w:ind w:left="5746" w:hanging="360"/>
      </w:pPr>
      <w:rPr>
        <w:rFonts w:ascii="Symbol" w:hAnsi="Symbol" w:hint="default"/>
      </w:rPr>
    </w:lvl>
    <w:lvl w:ilvl="7" w:tplc="080A0003" w:tentative="1">
      <w:start w:val="1"/>
      <w:numFmt w:val="bullet"/>
      <w:lvlText w:val="o"/>
      <w:lvlJc w:val="left"/>
      <w:pPr>
        <w:ind w:left="6466" w:hanging="360"/>
      </w:pPr>
      <w:rPr>
        <w:rFonts w:ascii="Courier New" w:hAnsi="Courier New" w:cs="Courier New" w:hint="default"/>
      </w:rPr>
    </w:lvl>
    <w:lvl w:ilvl="8" w:tplc="080A0005" w:tentative="1">
      <w:start w:val="1"/>
      <w:numFmt w:val="bullet"/>
      <w:lvlText w:val=""/>
      <w:lvlJc w:val="left"/>
      <w:pPr>
        <w:ind w:left="7186" w:hanging="360"/>
      </w:pPr>
      <w:rPr>
        <w:rFonts w:ascii="Wingdings" w:hAnsi="Wingdings" w:hint="default"/>
      </w:rPr>
    </w:lvl>
  </w:abstractNum>
  <w:abstractNum w:abstractNumId="4" w15:restartNumberingAfterBreak="0">
    <w:nsid w:val="567F1B06"/>
    <w:multiLevelType w:val="multilevel"/>
    <w:tmpl w:val="D0DE6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1311485">
    <w:abstractNumId w:val="0"/>
  </w:num>
  <w:num w:numId="2" w16cid:durableId="1876233034">
    <w:abstractNumId w:val="4"/>
  </w:num>
  <w:num w:numId="3" w16cid:durableId="1507280961">
    <w:abstractNumId w:val="1"/>
  </w:num>
  <w:num w:numId="4" w16cid:durableId="649142178">
    <w:abstractNumId w:val="3"/>
  </w:num>
  <w:num w:numId="5" w16cid:durableId="1227107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12F"/>
    <w:rsid w:val="000033DA"/>
    <w:rsid w:val="00007987"/>
    <w:rsid w:val="00007B9F"/>
    <w:rsid w:val="00016490"/>
    <w:rsid w:val="00032CCE"/>
    <w:rsid w:val="00053356"/>
    <w:rsid w:val="0006059B"/>
    <w:rsid w:val="00074560"/>
    <w:rsid w:val="000E0D2D"/>
    <w:rsid w:val="001064BC"/>
    <w:rsid w:val="00123B2A"/>
    <w:rsid w:val="00147C91"/>
    <w:rsid w:val="00155564"/>
    <w:rsid w:val="00186415"/>
    <w:rsid w:val="001A00DD"/>
    <w:rsid w:val="001A7597"/>
    <w:rsid w:val="001A7BFC"/>
    <w:rsid w:val="001B1EEA"/>
    <w:rsid w:val="001B2633"/>
    <w:rsid w:val="001B7288"/>
    <w:rsid w:val="001B7F23"/>
    <w:rsid w:val="001C3E69"/>
    <w:rsid w:val="001E3E4E"/>
    <w:rsid w:val="001E4AF8"/>
    <w:rsid w:val="001F478B"/>
    <w:rsid w:val="002052B7"/>
    <w:rsid w:val="002457CD"/>
    <w:rsid w:val="00247C27"/>
    <w:rsid w:val="00251688"/>
    <w:rsid w:val="00296227"/>
    <w:rsid w:val="002A0667"/>
    <w:rsid w:val="002A5563"/>
    <w:rsid w:val="002C4BCE"/>
    <w:rsid w:val="002E4864"/>
    <w:rsid w:val="002E6497"/>
    <w:rsid w:val="003244A1"/>
    <w:rsid w:val="003360A7"/>
    <w:rsid w:val="00343A88"/>
    <w:rsid w:val="00356824"/>
    <w:rsid w:val="00360D19"/>
    <w:rsid w:val="003828D8"/>
    <w:rsid w:val="00386DDC"/>
    <w:rsid w:val="003A4296"/>
    <w:rsid w:val="003A712F"/>
    <w:rsid w:val="003B0E25"/>
    <w:rsid w:val="003B4210"/>
    <w:rsid w:val="003C03FB"/>
    <w:rsid w:val="003C48E9"/>
    <w:rsid w:val="00441AD0"/>
    <w:rsid w:val="00441BF5"/>
    <w:rsid w:val="0044293E"/>
    <w:rsid w:val="00471497"/>
    <w:rsid w:val="00481ACB"/>
    <w:rsid w:val="00482643"/>
    <w:rsid w:val="00485F39"/>
    <w:rsid w:val="004D2307"/>
    <w:rsid w:val="004D34CF"/>
    <w:rsid w:val="004F1430"/>
    <w:rsid w:val="004F2D33"/>
    <w:rsid w:val="005411B0"/>
    <w:rsid w:val="00553F3D"/>
    <w:rsid w:val="00556738"/>
    <w:rsid w:val="005618E2"/>
    <w:rsid w:val="005738D2"/>
    <w:rsid w:val="0059085A"/>
    <w:rsid w:val="005E688D"/>
    <w:rsid w:val="0060026D"/>
    <w:rsid w:val="00606E78"/>
    <w:rsid w:val="00615607"/>
    <w:rsid w:val="00617778"/>
    <w:rsid w:val="00623978"/>
    <w:rsid w:val="00631D38"/>
    <w:rsid w:val="00631D41"/>
    <w:rsid w:val="0063567B"/>
    <w:rsid w:val="0064606A"/>
    <w:rsid w:val="006A3020"/>
    <w:rsid w:val="006A7266"/>
    <w:rsid w:val="006C07E9"/>
    <w:rsid w:val="006C20C3"/>
    <w:rsid w:val="006C6528"/>
    <w:rsid w:val="006C6B17"/>
    <w:rsid w:val="006D38F4"/>
    <w:rsid w:val="006F6298"/>
    <w:rsid w:val="007002A8"/>
    <w:rsid w:val="0070205A"/>
    <w:rsid w:val="00712191"/>
    <w:rsid w:val="0071765A"/>
    <w:rsid w:val="007210AA"/>
    <w:rsid w:val="0074136E"/>
    <w:rsid w:val="0074268D"/>
    <w:rsid w:val="00754A19"/>
    <w:rsid w:val="007563AB"/>
    <w:rsid w:val="0075679A"/>
    <w:rsid w:val="007A26A5"/>
    <w:rsid w:val="007A455E"/>
    <w:rsid w:val="007C736E"/>
    <w:rsid w:val="007D3AE5"/>
    <w:rsid w:val="007D670B"/>
    <w:rsid w:val="007D7686"/>
    <w:rsid w:val="007F3600"/>
    <w:rsid w:val="007F5C13"/>
    <w:rsid w:val="008154EC"/>
    <w:rsid w:val="00821014"/>
    <w:rsid w:val="00822392"/>
    <w:rsid w:val="008300B6"/>
    <w:rsid w:val="00834C8E"/>
    <w:rsid w:val="00840A40"/>
    <w:rsid w:val="008413CC"/>
    <w:rsid w:val="0084338B"/>
    <w:rsid w:val="00866718"/>
    <w:rsid w:val="0089200B"/>
    <w:rsid w:val="00892A62"/>
    <w:rsid w:val="0089645D"/>
    <w:rsid w:val="008D242B"/>
    <w:rsid w:val="008F0671"/>
    <w:rsid w:val="00900F28"/>
    <w:rsid w:val="00902B77"/>
    <w:rsid w:val="0091216A"/>
    <w:rsid w:val="00914B79"/>
    <w:rsid w:val="00924F0E"/>
    <w:rsid w:val="00927171"/>
    <w:rsid w:val="00932FFF"/>
    <w:rsid w:val="00953BAE"/>
    <w:rsid w:val="00957BB9"/>
    <w:rsid w:val="00973F29"/>
    <w:rsid w:val="00974205"/>
    <w:rsid w:val="009A4D5F"/>
    <w:rsid w:val="009A544C"/>
    <w:rsid w:val="009B79AB"/>
    <w:rsid w:val="009C1659"/>
    <w:rsid w:val="009D1A8E"/>
    <w:rsid w:val="009E2260"/>
    <w:rsid w:val="009E306F"/>
    <w:rsid w:val="009F51C9"/>
    <w:rsid w:val="009F7372"/>
    <w:rsid w:val="00A03974"/>
    <w:rsid w:val="00A04073"/>
    <w:rsid w:val="00A12CF8"/>
    <w:rsid w:val="00A155D8"/>
    <w:rsid w:val="00A1673F"/>
    <w:rsid w:val="00A2580A"/>
    <w:rsid w:val="00A33AB8"/>
    <w:rsid w:val="00A34C90"/>
    <w:rsid w:val="00A44D0D"/>
    <w:rsid w:val="00A51BFB"/>
    <w:rsid w:val="00A525F3"/>
    <w:rsid w:val="00A52C05"/>
    <w:rsid w:val="00A56665"/>
    <w:rsid w:val="00A64B47"/>
    <w:rsid w:val="00A82C9B"/>
    <w:rsid w:val="00AC4A8B"/>
    <w:rsid w:val="00AE55C4"/>
    <w:rsid w:val="00B34BD9"/>
    <w:rsid w:val="00B52AA1"/>
    <w:rsid w:val="00B53816"/>
    <w:rsid w:val="00B56219"/>
    <w:rsid w:val="00B60C0D"/>
    <w:rsid w:val="00B64F3B"/>
    <w:rsid w:val="00B7224E"/>
    <w:rsid w:val="00B757A3"/>
    <w:rsid w:val="00B90527"/>
    <w:rsid w:val="00BA4C7D"/>
    <w:rsid w:val="00BB59D9"/>
    <w:rsid w:val="00BC4F07"/>
    <w:rsid w:val="00BF3B0B"/>
    <w:rsid w:val="00C4118A"/>
    <w:rsid w:val="00C674CD"/>
    <w:rsid w:val="00C82A28"/>
    <w:rsid w:val="00C84CE5"/>
    <w:rsid w:val="00C90629"/>
    <w:rsid w:val="00C91D56"/>
    <w:rsid w:val="00CB13CB"/>
    <w:rsid w:val="00CD59FE"/>
    <w:rsid w:val="00D01DE1"/>
    <w:rsid w:val="00D15C2A"/>
    <w:rsid w:val="00D21032"/>
    <w:rsid w:val="00D21325"/>
    <w:rsid w:val="00D23C0F"/>
    <w:rsid w:val="00D24574"/>
    <w:rsid w:val="00D35CDD"/>
    <w:rsid w:val="00D63BE9"/>
    <w:rsid w:val="00D66A50"/>
    <w:rsid w:val="00D67BC5"/>
    <w:rsid w:val="00D67EB1"/>
    <w:rsid w:val="00D82EFF"/>
    <w:rsid w:val="00D868A5"/>
    <w:rsid w:val="00D86C92"/>
    <w:rsid w:val="00D87AC1"/>
    <w:rsid w:val="00D92B88"/>
    <w:rsid w:val="00D95CEA"/>
    <w:rsid w:val="00DC7ABF"/>
    <w:rsid w:val="00DE28AC"/>
    <w:rsid w:val="00DE7996"/>
    <w:rsid w:val="00DF27A3"/>
    <w:rsid w:val="00E02AC1"/>
    <w:rsid w:val="00E030C9"/>
    <w:rsid w:val="00E14C2A"/>
    <w:rsid w:val="00E364FB"/>
    <w:rsid w:val="00E445F4"/>
    <w:rsid w:val="00E51054"/>
    <w:rsid w:val="00E8325D"/>
    <w:rsid w:val="00E83661"/>
    <w:rsid w:val="00E9347A"/>
    <w:rsid w:val="00E94DF3"/>
    <w:rsid w:val="00EA36DF"/>
    <w:rsid w:val="00EA6386"/>
    <w:rsid w:val="00EB7030"/>
    <w:rsid w:val="00EC53E9"/>
    <w:rsid w:val="00EF7859"/>
    <w:rsid w:val="00F3090D"/>
    <w:rsid w:val="00F33C67"/>
    <w:rsid w:val="00F367F6"/>
    <w:rsid w:val="00F4079E"/>
    <w:rsid w:val="00F463AE"/>
    <w:rsid w:val="00F46F91"/>
    <w:rsid w:val="00F6132D"/>
    <w:rsid w:val="00F663C6"/>
    <w:rsid w:val="00F7221C"/>
    <w:rsid w:val="00F82EC6"/>
    <w:rsid w:val="00F90573"/>
    <w:rsid w:val="00FB2F6A"/>
    <w:rsid w:val="00FC3467"/>
    <w:rsid w:val="00FC7E49"/>
    <w:rsid w:val="00FE2F87"/>
    <w:rsid w:val="00FE4DFB"/>
    <w:rsid w:val="00FE6B0A"/>
    <w:rsid w:val="00FF24B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0F062E8B"/>
  <w15:chartTrackingRefBased/>
  <w15:docId w15:val="{0EFB6702-10C0-EC46-A225-419D9760D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55E"/>
    <w:rPr>
      <w:rFonts w:ascii="Times New Roman" w:eastAsia="Times New Roman" w:hAnsi="Times New Roman" w:cs="Times New Roman"/>
      <w:kern w:val="0"/>
      <w:lang w:eastAsia="es-MX"/>
      <w14:ligatures w14:val="none"/>
    </w:rPr>
  </w:style>
  <w:style w:type="paragraph" w:styleId="Ttulo1">
    <w:name w:val="heading 1"/>
    <w:basedOn w:val="Normal"/>
    <w:next w:val="Normal"/>
    <w:link w:val="Ttulo1Car"/>
    <w:uiPriority w:val="9"/>
    <w:qFormat/>
    <w:rsid w:val="003A712F"/>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unhideWhenUsed/>
    <w:qFormat/>
    <w:rsid w:val="003A712F"/>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3A712F"/>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3A712F"/>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3A712F"/>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3A712F"/>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3A712F"/>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3A712F"/>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3A712F"/>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A712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3A712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A712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A712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A712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A712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A712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A712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A712F"/>
    <w:rPr>
      <w:rFonts w:eastAsiaTheme="majorEastAsia" w:cstheme="majorBidi"/>
      <w:color w:val="272727" w:themeColor="text1" w:themeTint="D8"/>
    </w:rPr>
  </w:style>
  <w:style w:type="paragraph" w:styleId="Ttulo">
    <w:name w:val="Title"/>
    <w:basedOn w:val="Normal"/>
    <w:next w:val="Normal"/>
    <w:link w:val="TtuloCar"/>
    <w:uiPriority w:val="10"/>
    <w:qFormat/>
    <w:rsid w:val="003A712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3A712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A712F"/>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3A712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A712F"/>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3A712F"/>
    <w:rPr>
      <w:i/>
      <w:iCs/>
      <w:color w:val="404040" w:themeColor="text1" w:themeTint="BF"/>
    </w:rPr>
  </w:style>
  <w:style w:type="paragraph" w:styleId="Prrafodelista">
    <w:name w:val="List Paragraph"/>
    <w:basedOn w:val="Normal"/>
    <w:uiPriority w:val="34"/>
    <w:qFormat/>
    <w:rsid w:val="003A712F"/>
    <w:pPr>
      <w:ind w:left="720"/>
      <w:contextualSpacing/>
    </w:pPr>
    <w:rPr>
      <w:rFonts w:asciiTheme="minorHAnsi" w:eastAsiaTheme="minorHAnsi" w:hAnsiTheme="minorHAnsi" w:cstheme="minorBidi"/>
      <w:kern w:val="2"/>
      <w:lang w:eastAsia="en-US"/>
      <w14:ligatures w14:val="standardContextual"/>
    </w:rPr>
  </w:style>
  <w:style w:type="character" w:styleId="nfasisintenso">
    <w:name w:val="Intense Emphasis"/>
    <w:basedOn w:val="Fuentedeprrafopredeter"/>
    <w:uiPriority w:val="21"/>
    <w:qFormat/>
    <w:rsid w:val="003A712F"/>
    <w:rPr>
      <w:i/>
      <w:iCs/>
      <w:color w:val="0F4761" w:themeColor="accent1" w:themeShade="BF"/>
    </w:rPr>
  </w:style>
  <w:style w:type="paragraph" w:styleId="Citadestacada">
    <w:name w:val="Intense Quote"/>
    <w:basedOn w:val="Normal"/>
    <w:next w:val="Normal"/>
    <w:link w:val="CitadestacadaCar"/>
    <w:uiPriority w:val="30"/>
    <w:qFormat/>
    <w:rsid w:val="003A712F"/>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3A712F"/>
    <w:rPr>
      <w:i/>
      <w:iCs/>
      <w:color w:val="0F4761" w:themeColor="accent1" w:themeShade="BF"/>
    </w:rPr>
  </w:style>
  <w:style w:type="character" w:styleId="Referenciaintensa">
    <w:name w:val="Intense Reference"/>
    <w:basedOn w:val="Fuentedeprrafopredeter"/>
    <w:uiPriority w:val="32"/>
    <w:qFormat/>
    <w:rsid w:val="003A712F"/>
    <w:rPr>
      <w:b/>
      <w:bCs/>
      <w:smallCaps/>
      <w:color w:val="0F4761" w:themeColor="accent1" w:themeShade="BF"/>
      <w:spacing w:val="5"/>
    </w:rPr>
  </w:style>
  <w:style w:type="paragraph" w:styleId="Encabezado">
    <w:name w:val="header"/>
    <w:basedOn w:val="Normal"/>
    <w:link w:val="EncabezadoCar"/>
    <w:uiPriority w:val="99"/>
    <w:unhideWhenUsed/>
    <w:rsid w:val="00481ACB"/>
    <w:pPr>
      <w:tabs>
        <w:tab w:val="center" w:pos="4419"/>
        <w:tab w:val="right" w:pos="8838"/>
      </w:tabs>
    </w:pPr>
    <w:rPr>
      <w:rFonts w:asciiTheme="minorHAnsi" w:eastAsiaTheme="minorHAnsi" w:hAnsiTheme="minorHAnsi" w:cstheme="minorBidi"/>
      <w:kern w:val="2"/>
      <w:lang w:eastAsia="en-US"/>
      <w14:ligatures w14:val="standardContextual"/>
    </w:rPr>
  </w:style>
  <w:style w:type="character" w:customStyle="1" w:styleId="EncabezadoCar">
    <w:name w:val="Encabezado Car"/>
    <w:basedOn w:val="Fuentedeprrafopredeter"/>
    <w:link w:val="Encabezado"/>
    <w:uiPriority w:val="99"/>
    <w:rsid w:val="00481ACB"/>
  </w:style>
  <w:style w:type="character" w:styleId="Nmerodepgina">
    <w:name w:val="page number"/>
    <w:basedOn w:val="Fuentedeprrafopredeter"/>
    <w:uiPriority w:val="99"/>
    <w:semiHidden/>
    <w:unhideWhenUsed/>
    <w:rsid w:val="00481ACB"/>
  </w:style>
  <w:style w:type="character" w:customStyle="1" w:styleId="text">
    <w:name w:val="text"/>
    <w:basedOn w:val="Fuentedeprrafopredeter"/>
    <w:rsid w:val="00D66A50"/>
  </w:style>
  <w:style w:type="paragraph" w:customStyle="1" w:styleId="verse">
    <w:name w:val="verse"/>
    <w:basedOn w:val="Normal"/>
    <w:rsid w:val="00D66A50"/>
    <w:pPr>
      <w:spacing w:before="100" w:beforeAutospacing="1" w:after="100" w:afterAutospacing="1"/>
    </w:pPr>
  </w:style>
  <w:style w:type="character" w:styleId="Hipervnculo">
    <w:name w:val="Hyperlink"/>
    <w:basedOn w:val="Fuentedeprrafopredeter"/>
    <w:uiPriority w:val="99"/>
    <w:unhideWhenUsed/>
    <w:rsid w:val="0070205A"/>
    <w:rPr>
      <w:color w:val="0000FF"/>
      <w:u w:val="single"/>
    </w:rPr>
  </w:style>
  <w:style w:type="character" w:customStyle="1" w:styleId="textfound">
    <w:name w:val="text_found"/>
    <w:basedOn w:val="Fuentedeprrafopredeter"/>
    <w:rsid w:val="0070205A"/>
  </w:style>
  <w:style w:type="character" w:styleId="Mencinsinresolver">
    <w:name w:val="Unresolved Mention"/>
    <w:basedOn w:val="Fuentedeprrafopredeter"/>
    <w:uiPriority w:val="99"/>
    <w:semiHidden/>
    <w:unhideWhenUsed/>
    <w:rsid w:val="0070205A"/>
    <w:rPr>
      <w:color w:val="605E5C"/>
      <w:shd w:val="clear" w:color="auto" w:fill="E1DFDD"/>
    </w:rPr>
  </w:style>
  <w:style w:type="character" w:styleId="Hipervnculovisitado">
    <w:name w:val="FollowedHyperlink"/>
    <w:basedOn w:val="Fuentedeprrafopredeter"/>
    <w:uiPriority w:val="99"/>
    <w:semiHidden/>
    <w:unhideWhenUsed/>
    <w:rsid w:val="00A525F3"/>
    <w:rPr>
      <w:color w:val="96607D" w:themeColor="followedHyperlink"/>
      <w:u w:val="single"/>
    </w:rPr>
  </w:style>
  <w:style w:type="paragraph" w:styleId="Sinespaciado">
    <w:name w:val="No Spacing"/>
    <w:uiPriority w:val="1"/>
    <w:qFormat/>
    <w:rsid w:val="00DF27A3"/>
    <w:rPr>
      <w:kern w:val="0"/>
      <w:sz w:val="22"/>
      <w:szCs w:val="22"/>
      <w14:ligatures w14:val="none"/>
    </w:rPr>
  </w:style>
  <w:style w:type="character" w:styleId="Fuerte">
    <w:name w:val="Strong"/>
    <w:basedOn w:val="Fuentedeprrafopredeter"/>
    <w:uiPriority w:val="22"/>
    <w:qFormat/>
    <w:rsid w:val="007F3600"/>
    <w:rPr>
      <w:b/>
      <w:bCs/>
    </w:rPr>
  </w:style>
  <w:style w:type="paragraph" w:customStyle="1" w:styleId="z1qcye">
    <w:name w:val="z1qcye"/>
    <w:basedOn w:val="Normal"/>
    <w:rsid w:val="007F3600"/>
    <w:pPr>
      <w:spacing w:before="100" w:beforeAutospacing="1" w:after="100" w:afterAutospacing="1"/>
    </w:pPr>
  </w:style>
  <w:style w:type="character" w:customStyle="1" w:styleId="yadgie">
    <w:name w:val="yadgie"/>
    <w:basedOn w:val="Fuentedeprrafopredeter"/>
    <w:rsid w:val="007F3600"/>
  </w:style>
  <w:style w:type="paragraph" w:styleId="NormalWeb">
    <w:name w:val="Normal (Web)"/>
    <w:basedOn w:val="Normal"/>
    <w:uiPriority w:val="99"/>
    <w:unhideWhenUsed/>
    <w:rsid w:val="00007B9F"/>
    <w:pPr>
      <w:spacing w:before="100" w:beforeAutospacing="1" w:after="100" w:afterAutospacing="1"/>
    </w:pPr>
  </w:style>
  <w:style w:type="character" w:customStyle="1" w:styleId="vers">
    <w:name w:val="vers"/>
    <w:basedOn w:val="Fuentedeprrafopredeter"/>
    <w:rsid w:val="00A51BFB"/>
  </w:style>
  <w:style w:type="character" w:styleId="nfasis">
    <w:name w:val="Emphasis"/>
    <w:basedOn w:val="Fuentedeprrafopredeter"/>
    <w:uiPriority w:val="20"/>
    <w:qFormat/>
    <w:rsid w:val="002A55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422</TotalTime>
  <Pages>5</Pages>
  <Words>2963</Words>
  <Characters>14228</Characters>
  <Application>Microsoft Office Word</Application>
  <DocSecurity>0</DocSecurity>
  <Lines>278</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Prokopchuk</dc:creator>
  <cp:keywords/>
  <dc:description/>
  <cp:lastModifiedBy>Alberto Prokopchuk</cp:lastModifiedBy>
  <cp:revision>14</cp:revision>
  <dcterms:created xsi:type="dcterms:W3CDTF">2026-06-16T11:58:00Z</dcterms:created>
  <dcterms:modified xsi:type="dcterms:W3CDTF">2026-06-18T14:44:00Z</dcterms:modified>
</cp:coreProperties>
</file>