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02A0A" w14:textId="5D10D0EE" w:rsidR="008154EC" w:rsidRDefault="0054145E" w:rsidP="0054145E">
      <w:pPr>
        <w:jc w:val="center"/>
        <w:rPr>
          <w:rFonts w:ascii="Calibri" w:hAnsi="Calibri" w:cs="Calibri"/>
          <w:b/>
          <w:bCs/>
          <w:sz w:val="22"/>
          <w:szCs w:val="22"/>
          <w:lang w:val="es-ES_tradnl"/>
        </w:rPr>
      </w:pPr>
      <w:r w:rsidRPr="0015066C">
        <w:rPr>
          <w:rFonts w:ascii="Calibri" w:hAnsi="Calibri" w:cs="Calibri"/>
          <w:b/>
          <w:bCs/>
          <w:sz w:val="22"/>
          <w:szCs w:val="22"/>
          <w:lang w:val="es-ES_tradnl"/>
        </w:rPr>
        <w:t>PERSEVERANCIA PARA LA LIBERACIÓN</w:t>
      </w:r>
    </w:p>
    <w:p w14:paraId="426F6BF0" w14:textId="512DA0D5" w:rsidR="006E0AA1" w:rsidRPr="006E0AA1" w:rsidRDefault="006E0AA1" w:rsidP="0054145E">
      <w:pPr>
        <w:jc w:val="center"/>
        <w:rPr>
          <w:rFonts w:ascii="Calibri" w:hAnsi="Calibri" w:cs="Calibri"/>
          <w:sz w:val="22"/>
          <w:szCs w:val="22"/>
          <w:lang w:val="es-ES_tradnl"/>
        </w:rPr>
      </w:pPr>
      <w:r>
        <w:rPr>
          <w:rFonts w:ascii="Calibri" w:hAnsi="Calibri" w:cs="Calibri"/>
          <w:sz w:val="22"/>
          <w:szCs w:val="22"/>
          <w:lang w:val="es-ES_tradnl"/>
        </w:rPr>
        <w:t>Lucas 8:15</w:t>
      </w:r>
    </w:p>
    <w:p w14:paraId="0E3C0853" w14:textId="77777777" w:rsidR="006E7890" w:rsidRPr="0015066C" w:rsidRDefault="006E7890" w:rsidP="0054145E">
      <w:pPr>
        <w:jc w:val="center"/>
        <w:rPr>
          <w:rFonts w:ascii="Calibri" w:hAnsi="Calibri" w:cs="Calibri"/>
          <w:b/>
          <w:bCs/>
          <w:sz w:val="22"/>
          <w:szCs w:val="22"/>
          <w:lang w:val="es-ES_tradnl"/>
        </w:rPr>
      </w:pPr>
    </w:p>
    <w:p w14:paraId="240A621B" w14:textId="18BD57CD" w:rsidR="006E7890" w:rsidRPr="0015066C" w:rsidRDefault="006E7890" w:rsidP="006E7890">
      <w:pPr>
        <w:jc w:val="both"/>
        <w:rPr>
          <w:rFonts w:ascii="Calibri" w:hAnsi="Calibri" w:cs="Calibri"/>
          <w:sz w:val="22"/>
          <w:szCs w:val="22"/>
          <w:lang w:val="es-ES_tradnl"/>
        </w:rPr>
      </w:pPr>
      <w:r w:rsidRPr="0015066C">
        <w:rPr>
          <w:rFonts w:ascii="Calibri" w:hAnsi="Calibri" w:cs="Calibri"/>
          <w:sz w:val="22"/>
          <w:szCs w:val="22"/>
          <w:lang w:val="es-ES_tradnl"/>
        </w:rPr>
        <w:t>INTRODUCCIÓN</w:t>
      </w:r>
    </w:p>
    <w:p w14:paraId="218C0800" w14:textId="66FE0D7F" w:rsidR="0015066C" w:rsidRPr="0015066C" w:rsidRDefault="00642740" w:rsidP="0015066C">
      <w:pPr>
        <w:jc w:val="both"/>
        <w:rPr>
          <w:rFonts w:ascii="Calibri" w:hAnsi="Calibri" w:cs="Calibri"/>
          <w:sz w:val="22"/>
          <w:szCs w:val="22"/>
          <w:lang w:val="es-ES_tradnl"/>
        </w:rPr>
      </w:pPr>
      <w:r w:rsidRPr="0015066C">
        <w:rPr>
          <w:rFonts w:ascii="Calibri" w:hAnsi="Calibri" w:cs="Calibri"/>
          <w:sz w:val="22"/>
          <w:szCs w:val="22"/>
          <w:lang w:val="es-ES_tradnl"/>
        </w:rPr>
        <w:tab/>
        <w:t>Unos seis siglos antes del nacimiento de Jesucristo</w:t>
      </w:r>
      <w:r w:rsidR="0071286B" w:rsidRPr="0015066C">
        <w:rPr>
          <w:rFonts w:ascii="Calibri" w:hAnsi="Calibri" w:cs="Calibri"/>
          <w:sz w:val="22"/>
          <w:szCs w:val="22"/>
          <w:lang w:val="es-ES_tradnl"/>
        </w:rPr>
        <w:t>, un escritor griego llamado Esopo es</w:t>
      </w:r>
      <w:r w:rsidR="00CB2A02" w:rsidRPr="0015066C">
        <w:rPr>
          <w:rFonts w:ascii="Calibri" w:hAnsi="Calibri" w:cs="Calibri"/>
          <w:sz w:val="22"/>
          <w:szCs w:val="22"/>
          <w:lang w:val="es-ES_tradnl"/>
        </w:rPr>
        <w:t xml:space="preserve">cribió un libro con cuentos para niños con el propósito de enseñarles valores morales. Su obra es conocida como Fábulas de Esopo. </w:t>
      </w:r>
      <w:r w:rsidR="00727C63" w:rsidRPr="0015066C">
        <w:rPr>
          <w:rFonts w:ascii="Calibri" w:hAnsi="Calibri" w:cs="Calibri"/>
          <w:sz w:val="22"/>
          <w:szCs w:val="22"/>
          <w:lang w:val="es-ES_tradnl"/>
        </w:rPr>
        <w:t xml:space="preserve">Una de sus fábulas tiene el título de “La corneja y la jarra”. La corneja es un ave de plumaje negro y es muy parecido a un </w:t>
      </w:r>
      <w:r w:rsidR="001D3838" w:rsidRPr="0015066C">
        <w:rPr>
          <w:rFonts w:ascii="Calibri" w:hAnsi="Calibri" w:cs="Calibri"/>
          <w:sz w:val="22"/>
          <w:szCs w:val="22"/>
          <w:lang w:val="es-ES_tradnl"/>
        </w:rPr>
        <w:t>cuervo,</w:t>
      </w:r>
      <w:r w:rsidR="00727C63" w:rsidRPr="0015066C">
        <w:rPr>
          <w:rFonts w:ascii="Calibri" w:hAnsi="Calibri" w:cs="Calibri"/>
          <w:sz w:val="22"/>
          <w:szCs w:val="22"/>
          <w:lang w:val="es-ES_tradnl"/>
        </w:rPr>
        <w:t xml:space="preserve"> pero de tamaño más pequeño y con un pico </w:t>
      </w:r>
      <w:r w:rsidR="00C71EFB" w:rsidRPr="0015066C">
        <w:rPr>
          <w:rFonts w:ascii="Calibri" w:hAnsi="Calibri" w:cs="Calibri"/>
          <w:sz w:val="22"/>
          <w:szCs w:val="22"/>
          <w:lang w:val="es-ES_tradnl"/>
        </w:rPr>
        <w:t xml:space="preserve">más fino, y es considerada una de las aves más inteligentes del mundo. </w:t>
      </w:r>
    </w:p>
    <w:p w14:paraId="036D3A62" w14:textId="77777777" w:rsidR="0015066C" w:rsidRPr="0015066C" w:rsidRDefault="0015066C" w:rsidP="0015066C">
      <w:pPr>
        <w:jc w:val="both"/>
        <w:rPr>
          <w:rFonts w:ascii="Calibri" w:hAnsi="Calibri" w:cs="Calibri"/>
          <w:sz w:val="22"/>
          <w:szCs w:val="22"/>
          <w:lang w:val="es-ES_tradnl"/>
        </w:rPr>
      </w:pPr>
    </w:p>
    <w:p w14:paraId="6E19E8B9" w14:textId="77777777" w:rsidR="0015066C" w:rsidRPr="0015066C" w:rsidRDefault="0015066C" w:rsidP="001D3838">
      <w:pPr>
        <w:jc w:val="both"/>
        <w:rPr>
          <w:rFonts w:ascii="Calibri" w:hAnsi="Calibri" w:cs="Calibri"/>
          <w:sz w:val="22"/>
          <w:szCs w:val="22"/>
          <w:lang w:val="es-ES_tradnl"/>
        </w:rPr>
      </w:pPr>
      <w:r w:rsidRPr="0015066C">
        <w:rPr>
          <w:rFonts w:ascii="Calibri" w:hAnsi="Calibri" w:cs="Calibri"/>
          <w:sz w:val="22"/>
          <w:szCs w:val="22"/>
          <w:lang w:val="es-ES_tradnl"/>
        </w:rPr>
        <w:tab/>
      </w:r>
      <w:r w:rsidR="00C71EFB" w:rsidRPr="0015066C">
        <w:rPr>
          <w:rFonts w:ascii="Calibri" w:hAnsi="Calibri" w:cs="Calibri"/>
          <w:sz w:val="22"/>
          <w:szCs w:val="22"/>
          <w:lang w:val="es-ES_tradnl"/>
        </w:rPr>
        <w:t>Esopo escribió: “</w:t>
      </w:r>
      <w:r w:rsidR="00C71EFB" w:rsidRPr="0015066C">
        <w:rPr>
          <w:rFonts w:ascii="Calibri" w:eastAsia="Times New Roman" w:hAnsi="Calibri" w:cs="Calibri"/>
          <w:color w:val="000000"/>
          <w:kern w:val="0"/>
          <w:sz w:val="22"/>
          <w:szCs w:val="22"/>
          <w:lang w:eastAsia="es-MX"/>
          <w14:ligatures w14:val="none"/>
        </w:rPr>
        <w:t>Una pequeña corneja vivía en un bosque, entre las ramas de los árboles. Pero llevaba muchos días sin llover, y la corneja tenía mucha sed.</w:t>
      </w:r>
    </w:p>
    <w:p w14:paraId="2CE4E952" w14:textId="77777777" w:rsidR="0015066C" w:rsidRPr="0015066C" w:rsidRDefault="0015066C" w:rsidP="001D3838">
      <w:pPr>
        <w:pStyle w:val="Sinespaciado"/>
        <w:jc w:val="both"/>
        <w:rPr>
          <w:rFonts w:ascii="Calibri" w:hAnsi="Calibri" w:cs="Calibri"/>
          <w:sz w:val="22"/>
          <w:szCs w:val="22"/>
          <w:lang w:eastAsia="es-MX"/>
        </w:rPr>
      </w:pPr>
      <w:r w:rsidRPr="0015066C">
        <w:rPr>
          <w:rFonts w:ascii="Calibri" w:hAnsi="Calibri" w:cs="Calibri"/>
          <w:sz w:val="22"/>
          <w:szCs w:val="22"/>
          <w:lang w:val="es-ES_tradnl"/>
        </w:rPr>
        <w:tab/>
      </w:r>
      <w:r w:rsidR="00C71EFB" w:rsidRPr="0015066C">
        <w:rPr>
          <w:rFonts w:ascii="Calibri" w:hAnsi="Calibri" w:cs="Calibri"/>
          <w:sz w:val="22"/>
          <w:szCs w:val="22"/>
          <w:lang w:eastAsia="es-MX"/>
        </w:rPr>
        <w:t>– Como siga así- </w:t>
      </w:r>
      <w:hyperlink r:id="rId7" w:history="1">
        <w:r w:rsidR="00C71EFB" w:rsidRPr="00C54F72">
          <w:rPr>
            <w:rFonts w:ascii="Calibri" w:hAnsi="Calibri" w:cs="Calibri"/>
            <w:color w:val="000000" w:themeColor="text1"/>
            <w:sz w:val="22"/>
            <w:szCs w:val="22"/>
            <w:lang w:eastAsia="es-MX"/>
          </w:rPr>
          <w:t>pensaba entristecida</w:t>
        </w:r>
      </w:hyperlink>
      <w:r w:rsidR="00C71EFB" w:rsidRPr="00C54F72">
        <w:rPr>
          <w:rFonts w:ascii="Calibri" w:hAnsi="Calibri" w:cs="Calibri"/>
          <w:color w:val="000000" w:themeColor="text1"/>
          <w:sz w:val="22"/>
          <w:szCs w:val="22"/>
          <w:lang w:eastAsia="es-MX"/>
        </w:rPr>
        <w:t> </w:t>
      </w:r>
      <w:r w:rsidR="00C71EFB" w:rsidRPr="0015066C">
        <w:rPr>
          <w:rFonts w:ascii="Calibri" w:hAnsi="Calibri" w:cs="Calibri"/>
          <w:sz w:val="22"/>
          <w:szCs w:val="22"/>
          <w:lang w:eastAsia="es-MX"/>
        </w:rPr>
        <w:t>la corneja- moriré de sed.</w:t>
      </w:r>
    </w:p>
    <w:p w14:paraId="5CCCD98F" w14:textId="77777777" w:rsidR="0015066C" w:rsidRDefault="0015066C" w:rsidP="001D3838">
      <w:pPr>
        <w:pStyle w:val="Sinespaciado"/>
        <w:jc w:val="both"/>
        <w:rPr>
          <w:rFonts w:ascii="Calibri" w:hAnsi="Calibri" w:cs="Calibri"/>
          <w:sz w:val="22"/>
          <w:szCs w:val="22"/>
          <w:lang w:eastAsia="es-MX"/>
        </w:rPr>
      </w:pPr>
      <w:r w:rsidRPr="0015066C">
        <w:rPr>
          <w:rFonts w:ascii="Calibri" w:hAnsi="Calibri" w:cs="Calibri"/>
          <w:sz w:val="22"/>
          <w:szCs w:val="22"/>
          <w:lang w:eastAsia="es-MX"/>
        </w:rPr>
        <w:tab/>
      </w:r>
      <w:r w:rsidR="00C71EFB" w:rsidRPr="0015066C">
        <w:rPr>
          <w:rFonts w:ascii="Calibri" w:hAnsi="Calibri" w:cs="Calibri"/>
          <w:sz w:val="22"/>
          <w:szCs w:val="22"/>
          <w:lang w:eastAsia="es-MX"/>
        </w:rPr>
        <w:t>Pero de repente, volando a ras del suelo, vio entre las hojas de un pequeño matorral el asa de una jarra, y la corneja se puso a saltar de alegría.</w:t>
      </w:r>
    </w:p>
    <w:p w14:paraId="5B91016F" w14:textId="77777777" w:rsidR="0015066C" w:rsidRDefault="0015066C" w:rsidP="001D3838">
      <w:pPr>
        <w:pStyle w:val="Sinespaciado"/>
        <w:jc w:val="both"/>
        <w:rPr>
          <w:rFonts w:ascii="Calibri" w:eastAsia="Times New Roman" w:hAnsi="Calibri" w:cs="Calibri"/>
          <w:color w:val="000000"/>
          <w:kern w:val="0"/>
          <w:sz w:val="22"/>
          <w:szCs w:val="22"/>
          <w:lang w:eastAsia="es-MX"/>
          <w14:ligatures w14:val="none"/>
        </w:rPr>
      </w:pPr>
      <w:r>
        <w:rPr>
          <w:rFonts w:ascii="Calibri" w:hAnsi="Calibri" w:cs="Calibri"/>
          <w:sz w:val="22"/>
          <w:szCs w:val="22"/>
          <w:lang w:eastAsia="es-MX"/>
        </w:rPr>
        <w:tab/>
      </w:r>
      <w:r w:rsidR="00C71EFB" w:rsidRPr="0015066C">
        <w:rPr>
          <w:rFonts w:ascii="Calibri" w:eastAsia="Times New Roman" w:hAnsi="Calibri" w:cs="Calibri"/>
          <w:color w:val="000000"/>
          <w:kern w:val="0"/>
          <w:sz w:val="22"/>
          <w:szCs w:val="22"/>
          <w:lang w:eastAsia="es-MX"/>
          <w14:ligatures w14:val="none"/>
        </w:rPr>
        <w:t>– ¡Una jarra! ¡Una jarra!- gritaba muy contenta la corneja- ¡Al fin podré beber algo de agua!</w:t>
      </w:r>
    </w:p>
    <w:p w14:paraId="28885A5B" w14:textId="77777777" w:rsidR="00C54F72" w:rsidRDefault="0015066C" w:rsidP="001D3838">
      <w:pPr>
        <w:pStyle w:val="Sinespaciado"/>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r>
      <w:r w:rsidR="00C71EFB" w:rsidRPr="0015066C">
        <w:rPr>
          <w:rFonts w:ascii="Calibri" w:eastAsia="Times New Roman" w:hAnsi="Calibri" w:cs="Calibri"/>
          <w:color w:val="000000"/>
          <w:kern w:val="0"/>
          <w:sz w:val="22"/>
          <w:szCs w:val="22"/>
          <w:lang w:eastAsia="es-MX"/>
          <w14:ligatures w14:val="none"/>
        </w:rPr>
        <w:t>La corneja tiró con fuerza del asa de la jarra para arrastrarla a un lugar en donde pudiera ver su contenido. Se asomó al borde de la jarra y.. ¡sí! ¡Quedaba un poco de agua!</w:t>
      </w:r>
    </w:p>
    <w:p w14:paraId="712E0610" w14:textId="77777777" w:rsidR="00C54F72" w:rsidRDefault="00C54F72" w:rsidP="001D3838">
      <w:pPr>
        <w:pStyle w:val="Sinespaciado"/>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r>
      <w:r w:rsidR="00C71EFB" w:rsidRPr="0015066C">
        <w:rPr>
          <w:rFonts w:ascii="Calibri" w:eastAsia="Times New Roman" w:hAnsi="Calibri" w:cs="Calibri"/>
          <w:color w:val="000000"/>
          <w:kern w:val="0"/>
          <w:sz w:val="22"/>
          <w:szCs w:val="22"/>
          <w:lang w:eastAsia="es-MX"/>
          <w14:ligatures w14:val="none"/>
        </w:rPr>
        <w:t>Pero </w:t>
      </w:r>
      <w:r w:rsidR="00C71EFB" w:rsidRPr="00C54F72">
        <w:rPr>
          <w:rFonts w:ascii="Calibri" w:eastAsia="Times New Roman" w:hAnsi="Calibri" w:cs="Calibri"/>
          <w:color w:val="000000" w:themeColor="text1"/>
          <w:kern w:val="0"/>
          <w:sz w:val="22"/>
          <w:szCs w:val="22"/>
          <w:lang w:eastAsia="es-MX"/>
          <w14:ligatures w14:val="none"/>
        </w:rPr>
        <w:t>el agua estaba en el fondo de la jarra</w:t>
      </w:r>
      <w:r w:rsidR="00C71EFB" w:rsidRPr="0015066C">
        <w:rPr>
          <w:rFonts w:ascii="Calibri" w:eastAsia="Times New Roman" w:hAnsi="Calibri" w:cs="Calibri"/>
          <w:color w:val="000000"/>
          <w:kern w:val="0"/>
          <w:sz w:val="22"/>
          <w:szCs w:val="22"/>
          <w:lang w:eastAsia="es-MX"/>
          <w14:ligatures w14:val="none"/>
        </w:rPr>
        <w:t>, y la corneja no llegaba con su pico hasta el fondo.</w:t>
      </w:r>
    </w:p>
    <w:p w14:paraId="203EBA0B" w14:textId="77777777" w:rsidR="00C54F72" w:rsidRDefault="00C54F72" w:rsidP="001D3838">
      <w:pPr>
        <w:pStyle w:val="Sinespaciado"/>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r>
      <w:r w:rsidR="00C71EFB" w:rsidRPr="0015066C">
        <w:rPr>
          <w:rFonts w:ascii="Calibri" w:eastAsia="Times New Roman" w:hAnsi="Calibri" w:cs="Calibri"/>
          <w:color w:val="000000"/>
          <w:kern w:val="0"/>
          <w:sz w:val="22"/>
          <w:szCs w:val="22"/>
          <w:lang w:eastAsia="es-MX"/>
          <w14:ligatures w14:val="none"/>
        </w:rPr>
        <w:t>– ¡Oh, no!- dijo en voz alta la corneja-. ¡Y yo que pensé que al fin podría beber agua</w:t>
      </w:r>
      <w:r w:rsidR="00C71EFB" w:rsidRPr="00C54F72">
        <w:rPr>
          <w:rFonts w:ascii="Calibri" w:eastAsia="Times New Roman" w:hAnsi="Calibri" w:cs="Calibri"/>
          <w:color w:val="000000" w:themeColor="text1"/>
          <w:kern w:val="0"/>
          <w:sz w:val="22"/>
          <w:szCs w:val="22"/>
          <w:lang w:eastAsia="es-MX"/>
          <w14:ligatures w14:val="none"/>
        </w:rPr>
        <w:t>! </w:t>
      </w:r>
      <w:hyperlink r:id="rId8" w:history="1">
        <w:r w:rsidR="00C71EFB" w:rsidRPr="00C54F72">
          <w:rPr>
            <w:rFonts w:ascii="Calibri" w:eastAsia="Times New Roman" w:hAnsi="Calibri" w:cs="Calibri"/>
            <w:color w:val="000000" w:themeColor="text1"/>
            <w:kern w:val="0"/>
            <w:sz w:val="22"/>
            <w:szCs w:val="22"/>
            <w:lang w:eastAsia="es-MX"/>
            <w14:ligatures w14:val="none"/>
          </w:rPr>
          <w:t>¿Qué podría hacer</w:t>
        </w:r>
      </w:hyperlink>
      <w:r w:rsidR="00C71EFB" w:rsidRPr="00C54F72">
        <w:rPr>
          <w:rFonts w:ascii="Calibri" w:eastAsia="Times New Roman" w:hAnsi="Calibri" w:cs="Calibri"/>
          <w:color w:val="000000" w:themeColor="text1"/>
          <w:kern w:val="0"/>
          <w:sz w:val="22"/>
          <w:szCs w:val="22"/>
          <w:lang w:eastAsia="es-MX"/>
          <w14:ligatures w14:val="none"/>
        </w:rPr>
        <w:t> para conseguirla?</w:t>
      </w:r>
      <w:r>
        <w:rPr>
          <w:rFonts w:ascii="Calibri" w:eastAsia="Times New Roman" w:hAnsi="Calibri" w:cs="Calibri"/>
          <w:color w:val="000000" w:themeColor="text1"/>
          <w:kern w:val="0"/>
          <w:sz w:val="22"/>
          <w:szCs w:val="22"/>
          <w:lang w:eastAsia="es-MX"/>
          <w14:ligatures w14:val="none"/>
        </w:rPr>
        <w:t xml:space="preserve"> </w:t>
      </w:r>
      <w:r w:rsidR="00C71EFB" w:rsidRPr="0015066C">
        <w:rPr>
          <w:rFonts w:ascii="Calibri" w:eastAsia="Times New Roman" w:hAnsi="Calibri" w:cs="Calibri"/>
          <w:color w:val="000000"/>
          <w:kern w:val="0"/>
          <w:sz w:val="22"/>
          <w:szCs w:val="22"/>
          <w:lang w:eastAsia="es-MX"/>
          <w14:ligatures w14:val="none"/>
        </w:rPr>
        <w:t xml:space="preserve"> la corneja piensa en cómo solucionar su problema</w:t>
      </w:r>
    </w:p>
    <w:p w14:paraId="17FF88AB" w14:textId="77777777" w:rsidR="00C54F72" w:rsidRDefault="00C54F72" w:rsidP="001D3838">
      <w:pPr>
        <w:pStyle w:val="Sinespaciado"/>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r>
      <w:r w:rsidR="00C71EFB" w:rsidRPr="0015066C">
        <w:rPr>
          <w:rFonts w:ascii="Calibri" w:eastAsia="Times New Roman" w:hAnsi="Calibri" w:cs="Calibri"/>
          <w:color w:val="000000"/>
          <w:kern w:val="0"/>
          <w:sz w:val="22"/>
          <w:szCs w:val="22"/>
          <w:lang w:eastAsia="es-MX"/>
          <w14:ligatures w14:val="none"/>
        </w:rPr>
        <w:t>La corneja estaba dispuesta a beber, y</w:t>
      </w:r>
      <w:r w:rsidR="00C71EFB" w:rsidRPr="0015066C">
        <w:rPr>
          <w:rFonts w:ascii="Calibri" w:eastAsia="Times New Roman" w:hAnsi="Calibri" w:cs="Calibri"/>
          <w:b/>
          <w:bCs/>
          <w:color w:val="000000"/>
          <w:kern w:val="0"/>
          <w:sz w:val="22"/>
          <w:szCs w:val="22"/>
          <w:lang w:eastAsia="es-MX"/>
          <w14:ligatures w14:val="none"/>
        </w:rPr>
        <w:t> </w:t>
      </w:r>
      <w:r w:rsidR="00C71EFB" w:rsidRPr="00C54F72">
        <w:rPr>
          <w:rFonts w:ascii="Calibri" w:eastAsia="Times New Roman" w:hAnsi="Calibri" w:cs="Calibri"/>
          <w:color w:val="000000"/>
          <w:kern w:val="0"/>
          <w:sz w:val="22"/>
          <w:szCs w:val="22"/>
          <w:lang w:eastAsia="es-MX"/>
          <w14:ligatures w14:val="none"/>
        </w:rPr>
        <w:t>no iba a darse por vencida tan pronto</w:t>
      </w:r>
      <w:r w:rsidR="00C71EFB" w:rsidRPr="0015066C">
        <w:rPr>
          <w:rFonts w:ascii="Calibri" w:eastAsia="Times New Roman" w:hAnsi="Calibri" w:cs="Calibri"/>
          <w:color w:val="000000"/>
          <w:kern w:val="0"/>
          <w:sz w:val="22"/>
          <w:szCs w:val="22"/>
          <w:lang w:eastAsia="es-MX"/>
          <w14:ligatures w14:val="none"/>
        </w:rPr>
        <w:t>, así que pensó y pensó hasta que </w:t>
      </w:r>
      <w:hyperlink r:id="rId9" w:history="1">
        <w:r w:rsidR="00C71EFB" w:rsidRPr="00C54F72">
          <w:rPr>
            <w:rFonts w:ascii="Calibri" w:eastAsia="Times New Roman" w:hAnsi="Calibri" w:cs="Calibri"/>
            <w:color w:val="000000" w:themeColor="text1"/>
            <w:kern w:val="0"/>
            <w:sz w:val="22"/>
            <w:szCs w:val="22"/>
            <w:lang w:eastAsia="es-MX"/>
            <w14:ligatures w14:val="none"/>
          </w:rPr>
          <w:t>encontró la solución</w:t>
        </w:r>
      </w:hyperlink>
      <w:r w:rsidR="00C71EFB" w:rsidRPr="00C54F72">
        <w:rPr>
          <w:rFonts w:ascii="Calibri" w:eastAsia="Times New Roman" w:hAnsi="Calibri" w:cs="Calibri"/>
          <w:color w:val="000000" w:themeColor="text1"/>
          <w:kern w:val="0"/>
          <w:sz w:val="22"/>
          <w:szCs w:val="22"/>
          <w:lang w:eastAsia="es-MX"/>
          <w14:ligatures w14:val="none"/>
        </w:rPr>
        <w:t>.</w:t>
      </w:r>
    </w:p>
    <w:p w14:paraId="3AC91150" w14:textId="77777777" w:rsidR="001D3838" w:rsidRDefault="00C54F72" w:rsidP="001D3838">
      <w:pPr>
        <w:pStyle w:val="Sinespaciado"/>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r>
      <w:r w:rsidR="00C71EFB" w:rsidRPr="0015066C">
        <w:rPr>
          <w:rFonts w:ascii="Calibri" w:eastAsia="Times New Roman" w:hAnsi="Calibri" w:cs="Calibri"/>
          <w:color w:val="000000"/>
          <w:kern w:val="0"/>
          <w:sz w:val="22"/>
          <w:szCs w:val="22"/>
          <w:lang w:eastAsia="es-MX"/>
          <w14:ligatures w14:val="none"/>
        </w:rPr>
        <w:t>– ¡Ya lo tengo!- dijo la corneja- ¡Sé cómo puedo beber!</w:t>
      </w:r>
      <w:r w:rsidR="001D3838">
        <w:rPr>
          <w:rFonts w:ascii="Calibri" w:eastAsia="Times New Roman" w:hAnsi="Calibri" w:cs="Calibri"/>
          <w:color w:val="000000"/>
          <w:kern w:val="0"/>
          <w:sz w:val="22"/>
          <w:szCs w:val="22"/>
          <w:lang w:eastAsia="es-MX"/>
          <w14:ligatures w14:val="none"/>
        </w:rPr>
        <w:t xml:space="preserve"> </w:t>
      </w:r>
      <w:r w:rsidR="00C71EFB" w:rsidRPr="0015066C">
        <w:rPr>
          <w:rFonts w:ascii="Calibri" w:eastAsia="Times New Roman" w:hAnsi="Calibri" w:cs="Calibri"/>
          <w:color w:val="000000"/>
          <w:kern w:val="0"/>
          <w:sz w:val="22"/>
          <w:szCs w:val="22"/>
          <w:lang w:eastAsia="es-MX"/>
          <w14:ligatures w14:val="none"/>
        </w:rPr>
        <w:t>La corneja fue volando hasta un lugar cercano en donde se amontonaban un buen número de piedrecitas pequeñas y, con el pico, </w:t>
      </w:r>
      <w:r w:rsidR="00C71EFB" w:rsidRPr="001D3838">
        <w:rPr>
          <w:rFonts w:ascii="Calibri" w:eastAsia="Times New Roman" w:hAnsi="Calibri" w:cs="Calibri"/>
          <w:color w:val="000000"/>
          <w:kern w:val="0"/>
          <w:sz w:val="22"/>
          <w:szCs w:val="22"/>
          <w:lang w:eastAsia="es-MX"/>
          <w14:ligatures w14:val="none"/>
        </w:rPr>
        <w:t>fue llevando una a una unas cuantas piedrecitas</w:t>
      </w:r>
      <w:r w:rsidR="00C71EFB" w:rsidRPr="0015066C">
        <w:rPr>
          <w:rFonts w:ascii="Calibri" w:eastAsia="Times New Roman" w:hAnsi="Calibri" w:cs="Calibri"/>
          <w:color w:val="000000"/>
          <w:kern w:val="0"/>
          <w:sz w:val="22"/>
          <w:szCs w:val="22"/>
          <w:lang w:eastAsia="es-MX"/>
          <w14:ligatures w14:val="none"/>
        </w:rPr>
        <w:t> hasta el lugar en donde estaba la jarra.</w:t>
      </w:r>
    </w:p>
    <w:p w14:paraId="1123891E" w14:textId="77777777" w:rsidR="001D3838" w:rsidRDefault="001D3838" w:rsidP="001D3838">
      <w:pPr>
        <w:pStyle w:val="Sinespaciado"/>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r>
      <w:r w:rsidR="00C71EFB" w:rsidRPr="0015066C">
        <w:rPr>
          <w:rFonts w:ascii="Calibri" w:eastAsia="Times New Roman" w:hAnsi="Calibri" w:cs="Calibri"/>
          <w:color w:val="000000"/>
          <w:kern w:val="0"/>
          <w:sz w:val="22"/>
          <w:szCs w:val="22"/>
          <w:lang w:eastAsia="es-MX"/>
          <w14:ligatures w14:val="none"/>
        </w:rPr>
        <w:t>Después, fue dejando caer piedrecitas por la boca de la jarra. Estas se iban amontonando e hicieron que el nivel del agua fuera subiendo cada vez más.</w:t>
      </w:r>
      <w:r>
        <w:rPr>
          <w:rFonts w:ascii="Calibri" w:eastAsia="Times New Roman" w:hAnsi="Calibri" w:cs="Calibri"/>
          <w:color w:val="000000"/>
          <w:kern w:val="0"/>
          <w:sz w:val="22"/>
          <w:szCs w:val="22"/>
          <w:lang w:eastAsia="es-MX"/>
          <w14:ligatures w14:val="none"/>
        </w:rPr>
        <w:t xml:space="preserve"> </w:t>
      </w:r>
      <w:r w:rsidR="00C71EFB" w:rsidRPr="0015066C">
        <w:rPr>
          <w:rFonts w:ascii="Calibri" w:eastAsia="Times New Roman" w:hAnsi="Calibri" w:cs="Calibri"/>
          <w:color w:val="000000"/>
          <w:kern w:val="0"/>
          <w:sz w:val="22"/>
          <w:szCs w:val="22"/>
          <w:lang w:eastAsia="es-MX"/>
          <w14:ligatures w14:val="none"/>
        </w:rPr>
        <w:t>Al final, el agua llegó hasta el borde de la jarra </w:t>
      </w:r>
      <w:r w:rsidR="00C71EFB" w:rsidRPr="001D3838">
        <w:rPr>
          <w:rFonts w:ascii="Calibri" w:eastAsia="Times New Roman" w:hAnsi="Calibri" w:cs="Calibri"/>
          <w:color w:val="000000"/>
          <w:kern w:val="0"/>
          <w:sz w:val="22"/>
          <w:szCs w:val="22"/>
          <w:lang w:eastAsia="es-MX"/>
          <w14:ligatures w14:val="none"/>
        </w:rPr>
        <w:t>y la corneja al fin pudo beber y salvar su vida.</w:t>
      </w:r>
    </w:p>
    <w:p w14:paraId="05FFBFF8" w14:textId="7CEBD197" w:rsidR="00C71EFB" w:rsidRDefault="001D3838" w:rsidP="001D3838">
      <w:pPr>
        <w:pStyle w:val="Sinespaciado"/>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r>
      <w:r w:rsidR="00C71EFB" w:rsidRPr="001D3838">
        <w:rPr>
          <w:rFonts w:ascii="Calibri" w:eastAsia="Times New Roman" w:hAnsi="Calibri" w:cs="Calibri"/>
          <w:color w:val="000000"/>
          <w:kern w:val="0"/>
          <w:sz w:val="22"/>
          <w:szCs w:val="22"/>
          <w:lang w:eastAsia="es-MX"/>
          <w14:ligatures w14:val="none"/>
        </w:rPr>
        <w:t>Moraleja:</w:t>
      </w:r>
      <w:r w:rsidR="00C71EFB" w:rsidRPr="0015066C">
        <w:rPr>
          <w:rFonts w:ascii="Calibri" w:eastAsia="Times New Roman" w:hAnsi="Calibri" w:cs="Calibri"/>
          <w:color w:val="000000"/>
          <w:kern w:val="0"/>
          <w:sz w:val="22"/>
          <w:szCs w:val="22"/>
          <w:lang w:eastAsia="es-MX"/>
          <w14:ligatures w14:val="none"/>
        </w:rPr>
        <w:t> </w:t>
      </w:r>
      <w:r w:rsidR="00437EA9">
        <w:rPr>
          <w:rFonts w:ascii="Calibri" w:eastAsia="Times New Roman" w:hAnsi="Calibri" w:cs="Calibri"/>
          <w:color w:val="000000"/>
          <w:kern w:val="0"/>
          <w:sz w:val="22"/>
          <w:szCs w:val="22"/>
          <w:lang w:eastAsia="es-MX"/>
          <w14:ligatures w14:val="none"/>
        </w:rPr>
        <w:t>“</w:t>
      </w:r>
      <w:r w:rsidR="00C71EFB" w:rsidRPr="0015066C">
        <w:rPr>
          <w:rFonts w:ascii="Calibri" w:eastAsia="Times New Roman" w:hAnsi="Calibri" w:cs="Calibri"/>
          <w:color w:val="000000"/>
          <w:kern w:val="0"/>
          <w:sz w:val="22"/>
          <w:szCs w:val="22"/>
          <w:lang w:eastAsia="es-MX"/>
          <w14:ligatures w14:val="none"/>
        </w:rPr>
        <w:t>Nunca te des por vencido. Con un poco de ingenio, siempre podrás salvar un problema</w:t>
      </w:r>
      <w:r w:rsidR="00437EA9">
        <w:rPr>
          <w:rFonts w:ascii="Calibri" w:eastAsia="Times New Roman" w:hAnsi="Calibri" w:cs="Calibri"/>
          <w:color w:val="000000"/>
          <w:kern w:val="0"/>
          <w:sz w:val="22"/>
          <w:szCs w:val="22"/>
          <w:lang w:eastAsia="es-MX"/>
          <w14:ligatures w14:val="none"/>
        </w:rPr>
        <w:t>”</w:t>
      </w:r>
    </w:p>
    <w:p w14:paraId="5EF02078" w14:textId="77777777" w:rsidR="00437EA9" w:rsidRDefault="00437EA9" w:rsidP="001D3838">
      <w:pPr>
        <w:pStyle w:val="Sinespaciado"/>
        <w:jc w:val="both"/>
        <w:rPr>
          <w:rFonts w:ascii="Calibri" w:eastAsia="Times New Roman" w:hAnsi="Calibri" w:cs="Calibri"/>
          <w:color w:val="000000"/>
          <w:kern w:val="0"/>
          <w:sz w:val="22"/>
          <w:szCs w:val="22"/>
          <w:lang w:eastAsia="es-MX"/>
          <w14:ligatures w14:val="none"/>
        </w:rPr>
      </w:pPr>
    </w:p>
    <w:p w14:paraId="41CDB969" w14:textId="071CA2FF" w:rsidR="00437EA9" w:rsidRDefault="00437EA9" w:rsidP="001D3838">
      <w:pPr>
        <w:pStyle w:val="Sinespaciado"/>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t xml:space="preserve">La perseverancia para </w:t>
      </w:r>
      <w:r w:rsidR="00F97853">
        <w:rPr>
          <w:rFonts w:ascii="Calibri" w:eastAsia="Times New Roman" w:hAnsi="Calibri" w:cs="Calibri"/>
          <w:color w:val="000000"/>
          <w:kern w:val="0"/>
          <w:sz w:val="22"/>
          <w:szCs w:val="22"/>
          <w:lang w:eastAsia="es-MX"/>
          <w14:ligatures w14:val="none"/>
        </w:rPr>
        <w:t>salir adelante</w:t>
      </w:r>
      <w:r w:rsidR="00E3181E">
        <w:rPr>
          <w:rFonts w:ascii="Calibri" w:eastAsia="Times New Roman" w:hAnsi="Calibri" w:cs="Calibri"/>
          <w:color w:val="000000"/>
          <w:kern w:val="0"/>
          <w:sz w:val="22"/>
          <w:szCs w:val="22"/>
          <w:lang w:eastAsia="es-MX"/>
          <w14:ligatures w14:val="none"/>
        </w:rPr>
        <w:t>, no darse por vencido</w:t>
      </w:r>
      <w:r w:rsidR="00F97853">
        <w:rPr>
          <w:rFonts w:ascii="Calibri" w:eastAsia="Times New Roman" w:hAnsi="Calibri" w:cs="Calibri"/>
          <w:color w:val="000000"/>
          <w:kern w:val="0"/>
          <w:sz w:val="22"/>
          <w:szCs w:val="22"/>
          <w:lang w:eastAsia="es-MX"/>
          <w14:ligatures w14:val="none"/>
        </w:rPr>
        <w:t xml:space="preserve"> y lograr un propósito es uno de los valores humanos más importantes, sobre todo en la vida cristiana. Pero ¿qué es perseverancia? La perseverancia es la firmeza y constancia para alcanzar una meta a largo plazo, manteniendo el esfuerzo y la motivación a pesar de los obstáculos, el cansancio o las dificultades. </w:t>
      </w:r>
      <w:r w:rsidR="00CB6D05">
        <w:rPr>
          <w:rFonts w:ascii="Calibri" w:eastAsia="Times New Roman" w:hAnsi="Calibri" w:cs="Calibri"/>
          <w:color w:val="000000"/>
          <w:kern w:val="0"/>
          <w:sz w:val="22"/>
          <w:szCs w:val="22"/>
          <w:lang w:eastAsia="es-MX"/>
          <w14:ligatures w14:val="none"/>
        </w:rPr>
        <w:t xml:space="preserve">La perseverancia es una decisión, la decisión de mantenerse firme y seguir trabajando, sin rendirse, hasta alcanzar la meta. </w:t>
      </w:r>
    </w:p>
    <w:p w14:paraId="161BDF99" w14:textId="77777777" w:rsidR="001E47D1" w:rsidRDefault="001E47D1" w:rsidP="001D3838">
      <w:pPr>
        <w:pStyle w:val="Sinespaciado"/>
        <w:jc w:val="both"/>
        <w:rPr>
          <w:rFonts w:ascii="Calibri" w:eastAsia="Times New Roman" w:hAnsi="Calibri" w:cs="Calibri"/>
          <w:color w:val="000000"/>
          <w:kern w:val="0"/>
          <w:sz w:val="22"/>
          <w:szCs w:val="22"/>
          <w:lang w:eastAsia="es-MX"/>
          <w14:ligatures w14:val="none"/>
        </w:rPr>
      </w:pPr>
    </w:p>
    <w:p w14:paraId="4DB4991D" w14:textId="57BE1315" w:rsidR="001E47D1" w:rsidRPr="005C7622" w:rsidRDefault="001E47D1" w:rsidP="001D3838">
      <w:pPr>
        <w:pStyle w:val="Sinespaciado"/>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r>
      <w:r w:rsidRPr="005C7622">
        <w:rPr>
          <w:rFonts w:ascii="Calibri" w:eastAsia="Times New Roman" w:hAnsi="Calibri" w:cs="Calibri"/>
          <w:color w:val="000000" w:themeColor="text1"/>
          <w:kern w:val="0"/>
          <w:sz w:val="22"/>
          <w:szCs w:val="22"/>
          <w:lang w:eastAsia="es-MX"/>
          <w14:ligatures w14:val="none"/>
        </w:rPr>
        <w:t>Algunos hombres ilustres de la historia definieron la perseverancia con éstas frases:</w:t>
      </w:r>
    </w:p>
    <w:p w14:paraId="354B41FA" w14:textId="64DE239C" w:rsidR="00B23414" w:rsidRPr="005C7622" w:rsidRDefault="00B23414" w:rsidP="00B23414">
      <w:pPr>
        <w:pStyle w:val="NormalWeb"/>
        <w:spacing w:before="0" w:beforeAutospacing="0" w:after="0" w:afterAutospacing="0"/>
        <w:rPr>
          <w:rFonts w:ascii="Calibri" w:hAnsi="Calibri" w:cs="Calibri"/>
          <w:color w:val="000000" w:themeColor="text1"/>
          <w:sz w:val="22"/>
          <w:szCs w:val="22"/>
        </w:rPr>
      </w:pPr>
      <w:r w:rsidRPr="005C7622">
        <w:rPr>
          <w:rFonts w:ascii="Calibri" w:hAnsi="Calibri" w:cs="Calibri"/>
          <w:color w:val="000000" w:themeColor="text1"/>
          <w:sz w:val="22"/>
          <w:szCs w:val="22"/>
        </w:rPr>
        <w:tab/>
      </w:r>
      <w:r w:rsidRPr="005C7622">
        <w:rPr>
          <w:rFonts w:ascii="Calibri" w:hAnsi="Calibri" w:cs="Calibri"/>
          <w:b/>
          <w:bCs/>
          <w:color w:val="000000" w:themeColor="text1"/>
          <w:sz w:val="22"/>
          <w:szCs w:val="22"/>
        </w:rPr>
        <w:t>Leonardo da Vinci</w:t>
      </w:r>
      <w:r w:rsidRPr="005C7622">
        <w:rPr>
          <w:rFonts w:ascii="Calibri" w:hAnsi="Calibri" w:cs="Calibri"/>
          <w:color w:val="000000" w:themeColor="text1"/>
          <w:sz w:val="22"/>
          <w:szCs w:val="22"/>
        </w:rPr>
        <w:t xml:space="preserve"> “Si una persona es perseverante, aunque le cueste entender, se hará inteligente y aunque sea débil se volverá fuerte.”</w:t>
      </w:r>
    </w:p>
    <w:p w14:paraId="4C87580B" w14:textId="6159306B" w:rsidR="00B874B1" w:rsidRPr="005C7622" w:rsidRDefault="00B23414" w:rsidP="00B874B1">
      <w:pPr>
        <w:pStyle w:val="NormalWeb"/>
        <w:spacing w:before="0" w:beforeAutospacing="0" w:after="0" w:afterAutospacing="0"/>
        <w:rPr>
          <w:rFonts w:ascii="Calibri" w:hAnsi="Calibri" w:cs="Calibri"/>
          <w:color w:val="000000" w:themeColor="text1"/>
          <w:sz w:val="22"/>
          <w:szCs w:val="22"/>
        </w:rPr>
      </w:pPr>
      <w:r w:rsidRPr="005C7622">
        <w:rPr>
          <w:rFonts w:ascii="Calibri" w:hAnsi="Calibri" w:cs="Calibri"/>
          <w:color w:val="000000" w:themeColor="text1"/>
          <w:sz w:val="22"/>
          <w:szCs w:val="22"/>
        </w:rPr>
        <w:tab/>
      </w:r>
      <w:r w:rsidR="00B874B1" w:rsidRPr="005C7622">
        <w:rPr>
          <w:rFonts w:ascii="Calibri" w:hAnsi="Calibri" w:cs="Calibri"/>
          <w:b/>
          <w:bCs/>
          <w:color w:val="000000" w:themeColor="text1"/>
          <w:sz w:val="22"/>
          <w:szCs w:val="22"/>
        </w:rPr>
        <w:t xml:space="preserve">Charles Dickens </w:t>
      </w:r>
      <w:r w:rsidR="00B874B1" w:rsidRPr="005C7622">
        <w:rPr>
          <w:rFonts w:ascii="Calibri" w:hAnsi="Calibri" w:cs="Calibri"/>
          <w:color w:val="000000" w:themeColor="text1"/>
          <w:sz w:val="22"/>
          <w:szCs w:val="22"/>
        </w:rPr>
        <w:t>“El hombre nunca sabe de lo que es capaz hasta que lo intenta.”</w:t>
      </w:r>
    </w:p>
    <w:p w14:paraId="58BC7E5A" w14:textId="7E4565CC" w:rsidR="00B874B1" w:rsidRPr="005C7622" w:rsidRDefault="00B874B1" w:rsidP="00B874B1">
      <w:pPr>
        <w:pStyle w:val="NormalWeb"/>
        <w:spacing w:before="0" w:beforeAutospacing="0" w:after="0" w:afterAutospacing="0"/>
        <w:rPr>
          <w:rFonts w:ascii="Calibri" w:hAnsi="Calibri" w:cs="Calibri"/>
          <w:color w:val="000000" w:themeColor="text1"/>
          <w:sz w:val="22"/>
          <w:szCs w:val="22"/>
        </w:rPr>
      </w:pPr>
      <w:r w:rsidRPr="005C7622">
        <w:rPr>
          <w:rFonts w:ascii="Calibri" w:hAnsi="Calibri" w:cs="Calibri"/>
          <w:color w:val="000000" w:themeColor="text1"/>
          <w:sz w:val="22"/>
          <w:szCs w:val="22"/>
        </w:rPr>
        <w:tab/>
      </w:r>
      <w:r w:rsidRPr="005C7622">
        <w:rPr>
          <w:rFonts w:ascii="Calibri" w:hAnsi="Calibri" w:cs="Calibri"/>
          <w:b/>
          <w:bCs/>
          <w:color w:val="000000" w:themeColor="text1"/>
          <w:sz w:val="22"/>
          <w:szCs w:val="22"/>
        </w:rPr>
        <w:t xml:space="preserve">Charles Spurgeon </w:t>
      </w:r>
      <w:r w:rsidR="0091270D" w:rsidRPr="005C7622">
        <w:rPr>
          <w:rFonts w:ascii="Calibri" w:hAnsi="Calibri" w:cs="Calibri"/>
          <w:color w:val="000000" w:themeColor="text1"/>
          <w:sz w:val="22"/>
          <w:szCs w:val="22"/>
        </w:rPr>
        <w:t>“Por perseverancia el caracol llegó al arca”</w:t>
      </w:r>
    </w:p>
    <w:p w14:paraId="2E6691A3" w14:textId="1A13B820" w:rsidR="0091270D" w:rsidRPr="005C7622" w:rsidRDefault="0091270D" w:rsidP="00B874B1">
      <w:pPr>
        <w:pStyle w:val="NormalWeb"/>
        <w:spacing w:before="0" w:beforeAutospacing="0" w:after="0" w:afterAutospacing="0"/>
        <w:rPr>
          <w:rFonts w:ascii="Calibri" w:hAnsi="Calibri" w:cs="Calibri"/>
          <w:b/>
          <w:bCs/>
          <w:color w:val="000000" w:themeColor="text1"/>
          <w:sz w:val="22"/>
          <w:szCs w:val="22"/>
        </w:rPr>
      </w:pPr>
      <w:r w:rsidRPr="005C7622">
        <w:rPr>
          <w:rFonts w:ascii="Calibri" w:hAnsi="Calibri" w:cs="Calibri"/>
          <w:color w:val="000000" w:themeColor="text1"/>
          <w:sz w:val="22"/>
          <w:szCs w:val="22"/>
        </w:rPr>
        <w:tab/>
      </w:r>
      <w:r w:rsidRPr="005C7622">
        <w:rPr>
          <w:rFonts w:ascii="Calibri" w:hAnsi="Calibri" w:cs="Calibri"/>
          <w:b/>
          <w:bCs/>
          <w:color w:val="000000" w:themeColor="text1"/>
          <w:sz w:val="22"/>
          <w:szCs w:val="22"/>
        </w:rPr>
        <w:t>Beethoven: “</w:t>
      </w:r>
      <w:r w:rsidRPr="005C7622">
        <w:rPr>
          <w:rFonts w:ascii="Calibri" w:hAnsi="Calibri" w:cs="Calibri"/>
          <w:color w:val="000000" w:themeColor="text1"/>
          <w:sz w:val="22"/>
          <w:szCs w:val="22"/>
        </w:rPr>
        <w:t>El genio se compone del 2% de talento y del 98% de perseverancia”</w:t>
      </w:r>
    </w:p>
    <w:p w14:paraId="5C730C11" w14:textId="128E95BF" w:rsidR="00B23414" w:rsidRPr="005C7622" w:rsidRDefault="001B5259" w:rsidP="00B23414">
      <w:pPr>
        <w:pStyle w:val="NormalWeb"/>
        <w:spacing w:before="0" w:beforeAutospacing="0" w:after="0" w:afterAutospacing="0"/>
        <w:rPr>
          <w:rFonts w:ascii="Calibri" w:hAnsi="Calibri" w:cs="Calibri"/>
          <w:color w:val="000000" w:themeColor="text1"/>
          <w:sz w:val="22"/>
          <w:szCs w:val="22"/>
        </w:rPr>
      </w:pPr>
      <w:r w:rsidRPr="005C7622">
        <w:rPr>
          <w:rFonts w:ascii="Calibri" w:hAnsi="Calibri" w:cs="Calibri"/>
          <w:color w:val="000000" w:themeColor="text1"/>
          <w:sz w:val="22"/>
          <w:szCs w:val="22"/>
        </w:rPr>
        <w:tab/>
      </w:r>
      <w:r w:rsidRPr="005C7622">
        <w:rPr>
          <w:rFonts w:ascii="Calibri" w:hAnsi="Calibri" w:cs="Calibri"/>
          <w:b/>
          <w:bCs/>
          <w:color w:val="000000" w:themeColor="text1"/>
          <w:sz w:val="22"/>
          <w:szCs w:val="22"/>
        </w:rPr>
        <w:t xml:space="preserve">Abraham Lincoln </w:t>
      </w:r>
      <w:r w:rsidRPr="005C7622">
        <w:rPr>
          <w:rFonts w:ascii="Calibri" w:hAnsi="Calibri" w:cs="Calibri"/>
          <w:color w:val="000000" w:themeColor="text1"/>
          <w:sz w:val="22"/>
          <w:szCs w:val="22"/>
        </w:rPr>
        <w:t>“No me preocupa que caigas, me preocupa que te levantes”</w:t>
      </w:r>
    </w:p>
    <w:p w14:paraId="37EC28DD" w14:textId="62ABCAA8" w:rsidR="005C7622" w:rsidRDefault="005C7622" w:rsidP="005C7622">
      <w:pPr>
        <w:pStyle w:val="NormalWeb"/>
        <w:spacing w:before="0" w:beforeAutospacing="0" w:after="0" w:afterAutospacing="0"/>
        <w:rPr>
          <w:rFonts w:ascii="Calibri" w:hAnsi="Calibri" w:cs="Calibri"/>
          <w:color w:val="000000" w:themeColor="text1"/>
          <w:sz w:val="22"/>
          <w:szCs w:val="22"/>
        </w:rPr>
      </w:pPr>
      <w:r w:rsidRPr="005C7622">
        <w:rPr>
          <w:rFonts w:ascii="Calibri" w:hAnsi="Calibri" w:cs="Calibri"/>
          <w:color w:val="000000" w:themeColor="text1"/>
          <w:sz w:val="22"/>
          <w:szCs w:val="22"/>
        </w:rPr>
        <w:tab/>
      </w:r>
      <w:r w:rsidRPr="005C7622">
        <w:rPr>
          <w:rFonts w:ascii="Calibri" w:hAnsi="Calibri" w:cs="Calibri"/>
          <w:b/>
          <w:bCs/>
          <w:color w:val="000000" w:themeColor="text1"/>
          <w:sz w:val="22"/>
          <w:szCs w:val="22"/>
        </w:rPr>
        <w:t xml:space="preserve">Theodore Roosevelt </w:t>
      </w:r>
      <w:r w:rsidRPr="005C7622">
        <w:rPr>
          <w:rFonts w:ascii="Calibri" w:hAnsi="Calibri" w:cs="Calibri"/>
          <w:color w:val="000000" w:themeColor="text1"/>
          <w:sz w:val="22"/>
          <w:szCs w:val="22"/>
        </w:rPr>
        <w:t>“El coraje no es tener la fortaleza de seguir adelante; es seguir adelante cuando no tienes la fuerza.”</w:t>
      </w:r>
    </w:p>
    <w:p w14:paraId="5024FB13" w14:textId="4492B7E6" w:rsidR="0077106F" w:rsidRDefault="0077106F" w:rsidP="0077106F">
      <w:pPr>
        <w:pStyle w:val="NormalWeb"/>
        <w:spacing w:before="0" w:beforeAutospacing="0" w:after="0" w:afterAutospacing="0"/>
        <w:rPr>
          <w:rFonts w:ascii="Calibri" w:hAnsi="Calibri" w:cs="Calibri"/>
          <w:color w:val="403E3B"/>
          <w:sz w:val="22"/>
          <w:szCs w:val="22"/>
        </w:rPr>
      </w:pPr>
      <w:r>
        <w:rPr>
          <w:rFonts w:ascii="Calibri" w:hAnsi="Calibri" w:cs="Calibri"/>
          <w:color w:val="000000" w:themeColor="text1"/>
          <w:sz w:val="22"/>
          <w:szCs w:val="22"/>
        </w:rPr>
        <w:lastRenderedPageBreak/>
        <w:tab/>
      </w:r>
      <w:r>
        <w:rPr>
          <w:rFonts w:ascii="Calibri" w:hAnsi="Calibri" w:cs="Calibri"/>
          <w:b/>
          <w:bCs/>
          <w:color w:val="000000" w:themeColor="text1"/>
          <w:sz w:val="22"/>
          <w:szCs w:val="22"/>
        </w:rPr>
        <w:t xml:space="preserve">Thomas Edison </w:t>
      </w:r>
      <w:r>
        <w:rPr>
          <w:rFonts w:ascii="Calibri" w:hAnsi="Calibri" w:cs="Calibri"/>
          <w:color w:val="000000" w:themeColor="text1"/>
          <w:sz w:val="22"/>
          <w:szCs w:val="22"/>
        </w:rPr>
        <w:t>“</w:t>
      </w:r>
      <w:r w:rsidRPr="0015066C">
        <w:rPr>
          <w:rFonts w:ascii="Calibri" w:hAnsi="Calibri" w:cs="Calibri"/>
          <w:color w:val="403E3B"/>
          <w:sz w:val="22"/>
          <w:szCs w:val="22"/>
        </w:rPr>
        <w:t>Nuestra mayor debilidad radica en renunciar. La forma más segura de tener éxito es siempre intentarlo una vez más.</w:t>
      </w:r>
      <w:r>
        <w:rPr>
          <w:rFonts w:ascii="Calibri" w:hAnsi="Calibri" w:cs="Calibri"/>
          <w:color w:val="403E3B"/>
          <w:sz w:val="22"/>
          <w:szCs w:val="22"/>
        </w:rPr>
        <w:t>”</w:t>
      </w:r>
    </w:p>
    <w:p w14:paraId="70280A30" w14:textId="51BD28DC" w:rsidR="00FB4FB6" w:rsidRDefault="00FB4FB6" w:rsidP="0077106F">
      <w:pPr>
        <w:pStyle w:val="NormalWeb"/>
        <w:spacing w:before="0" w:beforeAutospacing="0" w:after="0" w:afterAutospacing="0"/>
        <w:rPr>
          <w:rFonts w:ascii="Calibri" w:hAnsi="Calibri" w:cs="Calibri"/>
          <w:color w:val="403E3B"/>
          <w:sz w:val="22"/>
          <w:szCs w:val="22"/>
        </w:rPr>
      </w:pPr>
      <w:r>
        <w:rPr>
          <w:rFonts w:ascii="Calibri" w:hAnsi="Calibri" w:cs="Calibri"/>
          <w:color w:val="403E3B"/>
          <w:sz w:val="22"/>
          <w:szCs w:val="22"/>
        </w:rPr>
        <w:tab/>
        <w:t>Por lo tanto, podemos afirmar que la perseverancia</w:t>
      </w:r>
      <w:r w:rsidR="00C365E8">
        <w:rPr>
          <w:rFonts w:ascii="Calibri" w:hAnsi="Calibri" w:cs="Calibri"/>
          <w:color w:val="403E3B"/>
          <w:sz w:val="22"/>
          <w:szCs w:val="22"/>
        </w:rPr>
        <w:t xml:space="preserve"> es una poderosa fuerza liberadora. Porque:</w:t>
      </w:r>
    </w:p>
    <w:p w14:paraId="5DE8048C" w14:textId="77777777" w:rsidR="0053298A" w:rsidRDefault="0053298A" w:rsidP="0077106F">
      <w:pPr>
        <w:pStyle w:val="NormalWeb"/>
        <w:spacing w:before="0" w:beforeAutospacing="0" w:after="0" w:afterAutospacing="0"/>
        <w:rPr>
          <w:rFonts w:ascii="Calibri" w:hAnsi="Calibri" w:cs="Calibri"/>
          <w:color w:val="403E3B"/>
          <w:sz w:val="22"/>
          <w:szCs w:val="22"/>
        </w:rPr>
      </w:pPr>
    </w:p>
    <w:p w14:paraId="63C8DC06" w14:textId="34BE2667" w:rsidR="0053298A" w:rsidRDefault="0053298A" w:rsidP="0077106F">
      <w:pPr>
        <w:pStyle w:val="NormalWeb"/>
        <w:spacing w:before="0" w:beforeAutospacing="0" w:after="0" w:afterAutospacing="0"/>
        <w:rPr>
          <w:rFonts w:ascii="Calibri" w:hAnsi="Calibri" w:cs="Calibri"/>
          <w:b/>
          <w:bCs/>
          <w:color w:val="403E3B"/>
          <w:sz w:val="22"/>
          <w:szCs w:val="22"/>
        </w:rPr>
      </w:pPr>
      <w:r>
        <w:rPr>
          <w:rFonts w:ascii="Calibri" w:hAnsi="Calibri" w:cs="Calibri"/>
          <w:b/>
          <w:bCs/>
          <w:color w:val="403E3B"/>
          <w:sz w:val="22"/>
          <w:szCs w:val="22"/>
        </w:rPr>
        <w:t>I</w:t>
      </w:r>
      <w:r>
        <w:rPr>
          <w:rFonts w:ascii="Calibri" w:hAnsi="Calibri" w:cs="Calibri"/>
          <w:b/>
          <w:bCs/>
          <w:color w:val="403E3B"/>
          <w:sz w:val="22"/>
          <w:szCs w:val="22"/>
        </w:rPr>
        <w:tab/>
        <w:t>L</w:t>
      </w:r>
      <w:r w:rsidR="00160924">
        <w:rPr>
          <w:rFonts w:ascii="Calibri" w:hAnsi="Calibri" w:cs="Calibri"/>
          <w:b/>
          <w:bCs/>
          <w:color w:val="403E3B"/>
          <w:sz w:val="22"/>
          <w:szCs w:val="22"/>
        </w:rPr>
        <w:t xml:space="preserve">A PERSEVERANCIA </w:t>
      </w:r>
      <w:r w:rsidR="008C7DE0">
        <w:rPr>
          <w:rFonts w:ascii="Calibri" w:hAnsi="Calibri" w:cs="Calibri"/>
          <w:b/>
          <w:bCs/>
          <w:color w:val="403E3B"/>
          <w:sz w:val="22"/>
          <w:szCs w:val="22"/>
        </w:rPr>
        <w:t xml:space="preserve">LIBERA FRUTOS </w:t>
      </w:r>
    </w:p>
    <w:p w14:paraId="75E3E85C" w14:textId="2A1B4660" w:rsidR="00C365E8" w:rsidRDefault="00C365E8" w:rsidP="00AA606A">
      <w:pPr>
        <w:pStyle w:val="NormalWeb"/>
        <w:spacing w:before="0" w:beforeAutospacing="0" w:after="0" w:afterAutospacing="0"/>
        <w:jc w:val="both"/>
        <w:rPr>
          <w:rFonts w:ascii="Calibri" w:hAnsi="Calibri" w:cs="Calibri"/>
          <w:color w:val="000000" w:themeColor="text1"/>
          <w:sz w:val="22"/>
          <w:szCs w:val="22"/>
        </w:rPr>
      </w:pPr>
      <w:r>
        <w:rPr>
          <w:rFonts w:ascii="Calibri" w:hAnsi="Calibri" w:cs="Calibri"/>
          <w:b/>
          <w:bCs/>
          <w:color w:val="403E3B"/>
          <w:sz w:val="22"/>
          <w:szCs w:val="22"/>
        </w:rPr>
        <w:tab/>
      </w:r>
      <w:r>
        <w:rPr>
          <w:rFonts w:ascii="Calibri" w:hAnsi="Calibri" w:cs="Calibri"/>
          <w:color w:val="403E3B"/>
          <w:sz w:val="22"/>
          <w:szCs w:val="22"/>
        </w:rPr>
        <w:t>En la parábola de Jesús sobre el sembrador que salió a sembrar, de las  semillas qu</w:t>
      </w:r>
      <w:r w:rsidR="00583DF7">
        <w:rPr>
          <w:rFonts w:ascii="Calibri" w:hAnsi="Calibri" w:cs="Calibri"/>
          <w:color w:val="403E3B"/>
          <w:sz w:val="22"/>
          <w:szCs w:val="22"/>
        </w:rPr>
        <w:t>e arrojó a la tierra, solo una produjo fruto, y su fruto fue el resultado de la perseverancia. En Lucas 8:15 dice “</w:t>
      </w:r>
      <w:r w:rsidR="00583DF7" w:rsidRPr="0015066C">
        <w:rPr>
          <w:rFonts w:ascii="Calibri" w:hAnsi="Calibri" w:cs="Calibri"/>
          <w:color w:val="000000"/>
          <w:sz w:val="22"/>
          <w:szCs w:val="22"/>
        </w:rPr>
        <w:t>Mas la que cayó en buena tierra, éstos son los que con corazón bueno y recto retienen la palabra oída, y dan fruto con </w:t>
      </w:r>
      <w:r w:rsidR="00583DF7" w:rsidRPr="00583DF7">
        <w:rPr>
          <w:rFonts w:ascii="Calibri" w:hAnsi="Calibri" w:cs="Calibri"/>
          <w:color w:val="000000" w:themeColor="text1"/>
          <w:sz w:val="22"/>
          <w:szCs w:val="22"/>
          <w:bdr w:val="none" w:sz="0" w:space="0" w:color="auto" w:frame="1"/>
        </w:rPr>
        <w:t>perseverancia</w:t>
      </w:r>
      <w:r w:rsidR="00583DF7" w:rsidRPr="00583DF7">
        <w:rPr>
          <w:rFonts w:ascii="Calibri" w:hAnsi="Calibri" w:cs="Calibri"/>
          <w:color w:val="000000" w:themeColor="text1"/>
          <w:sz w:val="22"/>
          <w:szCs w:val="22"/>
        </w:rPr>
        <w:t>.</w:t>
      </w:r>
      <w:r w:rsidR="00E20FF8">
        <w:rPr>
          <w:rFonts w:ascii="Calibri" w:hAnsi="Calibri" w:cs="Calibri"/>
          <w:color w:val="000000" w:themeColor="text1"/>
          <w:sz w:val="22"/>
          <w:szCs w:val="22"/>
        </w:rPr>
        <w:t>”</w:t>
      </w:r>
    </w:p>
    <w:p w14:paraId="153878AC" w14:textId="77777777" w:rsidR="00E20FF8" w:rsidRDefault="00E20FF8" w:rsidP="0077106F">
      <w:pPr>
        <w:pStyle w:val="NormalWeb"/>
        <w:spacing w:before="0" w:beforeAutospacing="0" w:after="0" w:afterAutospacing="0"/>
        <w:rPr>
          <w:rFonts w:ascii="Calibri" w:hAnsi="Calibri" w:cs="Calibri"/>
          <w:color w:val="000000" w:themeColor="text1"/>
          <w:sz w:val="22"/>
          <w:szCs w:val="22"/>
        </w:rPr>
      </w:pPr>
    </w:p>
    <w:p w14:paraId="0EF628B7" w14:textId="4701B390" w:rsidR="00E20FF8" w:rsidRDefault="00E20FF8" w:rsidP="00896E78">
      <w:pPr>
        <w:pStyle w:val="NormalWeb"/>
        <w:spacing w:before="0" w:beforeAutospacing="0" w:after="0" w:afterAutospacing="0"/>
        <w:jc w:val="both"/>
        <w:rPr>
          <w:rFonts w:ascii="Calibri" w:hAnsi="Calibri" w:cs="Calibri"/>
          <w:color w:val="000000" w:themeColor="text1"/>
          <w:sz w:val="22"/>
          <w:szCs w:val="22"/>
        </w:rPr>
      </w:pPr>
      <w:r>
        <w:rPr>
          <w:rFonts w:ascii="Calibri" w:hAnsi="Calibri" w:cs="Calibri"/>
          <w:color w:val="000000" w:themeColor="text1"/>
          <w:sz w:val="22"/>
          <w:szCs w:val="22"/>
        </w:rPr>
        <w:tab/>
      </w:r>
      <w:r w:rsidR="00AA606A">
        <w:rPr>
          <w:rFonts w:ascii="Calibri" w:hAnsi="Calibri" w:cs="Calibri"/>
          <w:color w:val="000000" w:themeColor="text1"/>
          <w:sz w:val="22"/>
          <w:szCs w:val="22"/>
        </w:rPr>
        <w:t xml:space="preserve">Todas las semillas eran buenas y todas tenían el potencial </w:t>
      </w:r>
      <w:r w:rsidR="007B3FED">
        <w:rPr>
          <w:rFonts w:ascii="Calibri" w:hAnsi="Calibri" w:cs="Calibri"/>
          <w:color w:val="000000" w:themeColor="text1"/>
          <w:sz w:val="22"/>
          <w:szCs w:val="22"/>
        </w:rPr>
        <w:t xml:space="preserve">de  brotar, crecer, madurar y liberar sus frutos y lo único que necesitaba era una buena tierra. </w:t>
      </w:r>
      <w:r>
        <w:rPr>
          <w:rFonts w:ascii="Calibri" w:hAnsi="Calibri" w:cs="Calibri"/>
          <w:color w:val="000000" w:themeColor="text1"/>
          <w:sz w:val="22"/>
          <w:szCs w:val="22"/>
        </w:rPr>
        <w:t>La buena tierra representa a las personas con corazón bueno y recto, representa a las personas que al escuchar la Palabra de Dios la reciben</w:t>
      </w:r>
      <w:r w:rsidR="00BD3E0C">
        <w:rPr>
          <w:rFonts w:ascii="Calibri" w:hAnsi="Calibri" w:cs="Calibri"/>
          <w:color w:val="000000" w:themeColor="text1"/>
          <w:sz w:val="22"/>
          <w:szCs w:val="22"/>
        </w:rPr>
        <w:t xml:space="preserve">, la aceptan y la guardan, pero también son las que dan fruto con perseverancia.  </w:t>
      </w:r>
      <w:r w:rsidR="00CC752C">
        <w:rPr>
          <w:rFonts w:ascii="Calibri" w:hAnsi="Calibri" w:cs="Calibri"/>
          <w:color w:val="000000" w:themeColor="text1"/>
          <w:sz w:val="22"/>
          <w:szCs w:val="22"/>
        </w:rPr>
        <w:t>Porque la Palabra que se olvida rápidamente, la palabra que no produce cambios en la conducta</w:t>
      </w:r>
      <w:r w:rsidR="00896E78">
        <w:rPr>
          <w:rFonts w:ascii="Calibri" w:hAnsi="Calibri" w:cs="Calibri"/>
          <w:color w:val="000000" w:themeColor="text1"/>
          <w:sz w:val="22"/>
          <w:szCs w:val="22"/>
        </w:rPr>
        <w:t xml:space="preserve">, no puede generar nada. Solamente </w:t>
      </w:r>
      <w:r w:rsidR="00B724CC">
        <w:rPr>
          <w:rFonts w:ascii="Calibri" w:hAnsi="Calibri" w:cs="Calibri"/>
          <w:color w:val="000000" w:themeColor="text1"/>
          <w:sz w:val="22"/>
          <w:szCs w:val="22"/>
        </w:rPr>
        <w:t>la buena semilla puede producir</w:t>
      </w:r>
      <w:r w:rsidR="00896E78">
        <w:rPr>
          <w:rFonts w:ascii="Calibri" w:hAnsi="Calibri" w:cs="Calibri"/>
          <w:color w:val="000000" w:themeColor="text1"/>
          <w:sz w:val="22"/>
          <w:szCs w:val="22"/>
        </w:rPr>
        <w:t xml:space="preserve"> fruto si el que escucha la palabra persiste, persevera, continúa pensando en ella. </w:t>
      </w:r>
      <w:r w:rsidR="0038610B">
        <w:rPr>
          <w:rFonts w:ascii="Calibri" w:hAnsi="Calibri" w:cs="Calibri"/>
          <w:color w:val="000000" w:themeColor="text1"/>
          <w:sz w:val="22"/>
          <w:szCs w:val="22"/>
        </w:rPr>
        <w:t>Subrayemos lo que dijo Jesús: “la buena tierra…son los que con corazón bueno y recto retienen la palabra oída, y dan fruto con perseverancia”. Por lo tanto,</w:t>
      </w:r>
      <w:r w:rsidR="00B724CC">
        <w:rPr>
          <w:rFonts w:ascii="Calibri" w:hAnsi="Calibri" w:cs="Calibri"/>
          <w:color w:val="000000" w:themeColor="text1"/>
          <w:sz w:val="22"/>
          <w:szCs w:val="22"/>
        </w:rPr>
        <w:t xml:space="preserve"> retener la palabra</w:t>
      </w:r>
      <w:r w:rsidR="0027443B">
        <w:rPr>
          <w:rFonts w:ascii="Calibri" w:hAnsi="Calibri" w:cs="Calibri"/>
          <w:color w:val="000000" w:themeColor="text1"/>
          <w:sz w:val="22"/>
          <w:szCs w:val="22"/>
        </w:rPr>
        <w:t xml:space="preserve"> con </w:t>
      </w:r>
      <w:r w:rsidR="0038610B">
        <w:rPr>
          <w:rFonts w:ascii="Calibri" w:hAnsi="Calibri" w:cs="Calibri"/>
          <w:color w:val="000000" w:themeColor="text1"/>
          <w:sz w:val="22"/>
          <w:szCs w:val="22"/>
        </w:rPr>
        <w:t>perseverancia</w:t>
      </w:r>
      <w:r w:rsidR="00CE634E">
        <w:rPr>
          <w:rFonts w:ascii="Calibri" w:hAnsi="Calibri" w:cs="Calibri"/>
          <w:color w:val="000000" w:themeColor="text1"/>
          <w:sz w:val="22"/>
          <w:szCs w:val="22"/>
        </w:rPr>
        <w:t xml:space="preserve"> </w:t>
      </w:r>
      <w:r w:rsidR="0038610B">
        <w:rPr>
          <w:rFonts w:ascii="Calibri" w:hAnsi="Calibri" w:cs="Calibri"/>
          <w:color w:val="000000" w:themeColor="text1"/>
          <w:sz w:val="22"/>
          <w:szCs w:val="22"/>
        </w:rPr>
        <w:t xml:space="preserve"> libera los frutos. </w:t>
      </w:r>
      <w:r w:rsidR="008A30D2">
        <w:rPr>
          <w:rFonts w:ascii="Calibri" w:hAnsi="Calibri" w:cs="Calibri"/>
          <w:color w:val="000000" w:themeColor="text1"/>
          <w:sz w:val="22"/>
          <w:szCs w:val="22"/>
        </w:rPr>
        <w:t>Lo que l</w:t>
      </w:r>
      <w:r w:rsidR="0027443B">
        <w:rPr>
          <w:rFonts w:ascii="Calibri" w:hAnsi="Calibri" w:cs="Calibri"/>
          <w:color w:val="000000" w:themeColor="text1"/>
          <w:sz w:val="22"/>
          <w:szCs w:val="22"/>
        </w:rPr>
        <w:t xml:space="preserve">ibera los frutos </w:t>
      </w:r>
      <w:r w:rsidR="008A30D2">
        <w:rPr>
          <w:rFonts w:ascii="Calibri" w:hAnsi="Calibri" w:cs="Calibri"/>
          <w:color w:val="000000" w:themeColor="text1"/>
          <w:sz w:val="22"/>
          <w:szCs w:val="22"/>
        </w:rPr>
        <w:t>es la</w:t>
      </w:r>
      <w:r w:rsidR="00CE634E">
        <w:rPr>
          <w:rFonts w:ascii="Calibri" w:hAnsi="Calibri" w:cs="Calibri"/>
          <w:color w:val="000000" w:themeColor="text1"/>
          <w:sz w:val="22"/>
          <w:szCs w:val="22"/>
        </w:rPr>
        <w:t xml:space="preserve"> persistencia</w:t>
      </w:r>
      <w:r w:rsidR="0027443B">
        <w:rPr>
          <w:rFonts w:ascii="Calibri" w:hAnsi="Calibri" w:cs="Calibri"/>
          <w:color w:val="000000" w:themeColor="text1"/>
          <w:sz w:val="22"/>
          <w:szCs w:val="22"/>
        </w:rPr>
        <w:t xml:space="preserve"> </w:t>
      </w:r>
    </w:p>
    <w:p w14:paraId="30B0EF0E" w14:textId="77777777" w:rsidR="00CE634E" w:rsidRDefault="00CE634E" w:rsidP="00896E78">
      <w:pPr>
        <w:pStyle w:val="NormalWeb"/>
        <w:spacing w:before="0" w:beforeAutospacing="0" w:after="0" w:afterAutospacing="0"/>
        <w:jc w:val="both"/>
        <w:rPr>
          <w:rFonts w:ascii="Calibri" w:hAnsi="Calibri" w:cs="Calibri"/>
          <w:color w:val="000000" w:themeColor="text1"/>
          <w:sz w:val="22"/>
          <w:szCs w:val="22"/>
        </w:rPr>
      </w:pPr>
    </w:p>
    <w:p w14:paraId="3472F0E8" w14:textId="5F48AB8E" w:rsidR="00583C00" w:rsidRDefault="00CE634E" w:rsidP="00896E78">
      <w:pPr>
        <w:pStyle w:val="NormalWeb"/>
        <w:spacing w:before="0" w:beforeAutospacing="0" w:after="0" w:afterAutospacing="0"/>
        <w:jc w:val="both"/>
        <w:rPr>
          <w:rFonts w:ascii="Calibri" w:hAnsi="Calibri" w:cs="Calibri"/>
          <w:color w:val="474747"/>
          <w:sz w:val="22"/>
          <w:szCs w:val="22"/>
          <w:shd w:val="clear" w:color="auto" w:fill="FFFFFF"/>
        </w:rPr>
      </w:pPr>
      <w:r>
        <w:rPr>
          <w:rFonts w:ascii="Calibri" w:hAnsi="Calibri" w:cs="Calibri"/>
          <w:color w:val="000000" w:themeColor="text1"/>
          <w:sz w:val="22"/>
          <w:szCs w:val="22"/>
        </w:rPr>
        <w:tab/>
        <w:t>Por eso Pablo le dijo a Timoteo “</w:t>
      </w:r>
      <w:r w:rsidRPr="0015066C">
        <w:rPr>
          <w:rFonts w:ascii="Calibri" w:hAnsi="Calibri" w:cs="Calibri"/>
          <w:color w:val="000000"/>
          <w:sz w:val="22"/>
          <w:szCs w:val="22"/>
        </w:rPr>
        <w:t>Ten cuidado de ti mismo y de la doctrina; persiste en ello, pues haciendo esto, te salvarás a ti mismo y a los que te oyeren.</w:t>
      </w:r>
      <w:r>
        <w:rPr>
          <w:rFonts w:ascii="Calibri" w:hAnsi="Calibri" w:cs="Calibri"/>
          <w:color w:val="000000"/>
          <w:sz w:val="22"/>
          <w:szCs w:val="22"/>
        </w:rPr>
        <w:t xml:space="preserve">” (1 Timoteo 4:16) </w:t>
      </w:r>
      <w:r w:rsidR="001A6AD3">
        <w:rPr>
          <w:rFonts w:ascii="Calibri" w:hAnsi="Calibri" w:cs="Calibri"/>
          <w:color w:val="000000"/>
          <w:sz w:val="22"/>
          <w:szCs w:val="22"/>
        </w:rPr>
        <w:t>y en su segunda carta volvió a repetir “Pero persiste tú en lo que has aprendido y te persuadiste…”</w:t>
      </w:r>
      <w:r w:rsidR="0027443B">
        <w:rPr>
          <w:rFonts w:ascii="Calibri" w:hAnsi="Calibri" w:cs="Calibri"/>
          <w:color w:val="000000"/>
          <w:sz w:val="22"/>
          <w:szCs w:val="22"/>
        </w:rPr>
        <w:t xml:space="preserve"> Notemos la importancia que el apóstol d</w:t>
      </w:r>
      <w:r w:rsidR="00244BAE">
        <w:rPr>
          <w:rFonts w:ascii="Calibri" w:hAnsi="Calibri" w:cs="Calibri"/>
          <w:color w:val="000000"/>
          <w:sz w:val="22"/>
          <w:szCs w:val="22"/>
        </w:rPr>
        <w:t>a</w:t>
      </w:r>
      <w:r w:rsidR="0027443B">
        <w:rPr>
          <w:rFonts w:ascii="Calibri" w:hAnsi="Calibri" w:cs="Calibri"/>
          <w:color w:val="000000"/>
          <w:sz w:val="22"/>
          <w:szCs w:val="22"/>
        </w:rPr>
        <w:t xml:space="preserve"> a la persistencia</w:t>
      </w:r>
      <w:r w:rsidR="00155525">
        <w:rPr>
          <w:rFonts w:ascii="Calibri" w:hAnsi="Calibri" w:cs="Calibri"/>
          <w:color w:val="000000"/>
          <w:sz w:val="22"/>
          <w:szCs w:val="22"/>
        </w:rPr>
        <w:t xml:space="preserve"> o perseverancia. Aunque literalmente el significado etimológico de </w:t>
      </w:r>
      <w:r w:rsidR="00155525" w:rsidRPr="00155525">
        <w:rPr>
          <w:rFonts w:ascii="Calibri" w:hAnsi="Calibri" w:cs="Calibri"/>
          <w:color w:val="474747"/>
          <w:sz w:val="22"/>
          <w:szCs w:val="22"/>
          <w:shd w:val="clear" w:color="auto" w:fill="FFFFFF"/>
        </w:rPr>
        <w:t>"</w:t>
      </w:r>
      <w:r w:rsidR="00155525" w:rsidRPr="00155525">
        <w:rPr>
          <w:rStyle w:val="nfasis"/>
          <w:rFonts w:ascii="Calibri" w:hAnsi="Calibri" w:cs="Calibri"/>
          <w:b/>
          <w:bCs/>
          <w:i w:val="0"/>
          <w:iCs w:val="0"/>
          <w:color w:val="767676"/>
          <w:sz w:val="22"/>
          <w:szCs w:val="22"/>
          <w:shd w:val="clear" w:color="auto" w:fill="FFFFFF"/>
        </w:rPr>
        <w:t>persistencia</w:t>
      </w:r>
      <w:r w:rsidR="00155525" w:rsidRPr="00155525">
        <w:rPr>
          <w:rFonts w:ascii="Calibri" w:hAnsi="Calibri" w:cs="Calibri"/>
          <w:color w:val="474747"/>
          <w:sz w:val="22"/>
          <w:szCs w:val="22"/>
          <w:shd w:val="clear" w:color="auto" w:fill="FFFFFF"/>
        </w:rPr>
        <w:t>" viene del latín y </w:t>
      </w:r>
      <w:r w:rsidR="00155525" w:rsidRPr="00244BAE">
        <w:rPr>
          <w:rStyle w:val="nfasis"/>
          <w:rFonts w:ascii="Calibri" w:hAnsi="Calibri" w:cs="Calibri"/>
          <w:i w:val="0"/>
          <w:iCs w:val="0"/>
          <w:color w:val="767676"/>
          <w:sz w:val="22"/>
          <w:szCs w:val="22"/>
          <w:shd w:val="clear" w:color="auto" w:fill="FFFFFF"/>
        </w:rPr>
        <w:t>significa</w:t>
      </w:r>
      <w:r w:rsidR="00155525" w:rsidRPr="00155525">
        <w:rPr>
          <w:rFonts w:ascii="Calibri" w:hAnsi="Calibri" w:cs="Calibri"/>
          <w:color w:val="474747"/>
          <w:sz w:val="22"/>
          <w:szCs w:val="22"/>
          <w:shd w:val="clear" w:color="auto" w:fill="FFFFFF"/>
        </w:rPr>
        <w:t> "cualidad del que se mantiene firmemente parado"</w:t>
      </w:r>
      <w:r w:rsidR="00DB59E3">
        <w:rPr>
          <w:rFonts w:ascii="Calibri" w:hAnsi="Calibri" w:cs="Calibri"/>
          <w:color w:val="474747"/>
          <w:sz w:val="22"/>
          <w:szCs w:val="22"/>
          <w:shd w:val="clear" w:color="auto" w:fill="FFFFFF"/>
        </w:rPr>
        <w:t>, es decir, del que se mantiene firme mientras que otros caen. Es m</w:t>
      </w:r>
      <w:r w:rsidR="009651C6">
        <w:rPr>
          <w:rFonts w:ascii="Calibri" w:hAnsi="Calibri" w:cs="Calibri"/>
          <w:color w:val="474747"/>
          <w:sz w:val="22"/>
          <w:szCs w:val="22"/>
          <w:shd w:val="clear" w:color="auto" w:fill="FFFFFF"/>
        </w:rPr>
        <w:t>antenerse firme, tenaz, constante y enfocado en la meta sin desanimarse. “Ten cuidado de ti mismo” le dijo Pablo a Timoteo</w:t>
      </w:r>
      <w:r w:rsidR="00000CC2">
        <w:rPr>
          <w:rFonts w:ascii="Calibri" w:hAnsi="Calibri" w:cs="Calibri"/>
          <w:color w:val="474747"/>
          <w:sz w:val="22"/>
          <w:szCs w:val="22"/>
          <w:shd w:val="clear" w:color="auto" w:fill="FFFFFF"/>
        </w:rPr>
        <w:t xml:space="preserve">, es decir, “cuídate a ti mismo, en tu bienestar físico, </w:t>
      </w:r>
      <w:r w:rsidR="00E047BE">
        <w:rPr>
          <w:rFonts w:ascii="Calibri" w:hAnsi="Calibri" w:cs="Calibri"/>
          <w:color w:val="474747"/>
          <w:sz w:val="22"/>
          <w:szCs w:val="22"/>
          <w:shd w:val="clear" w:color="auto" w:fill="FFFFFF"/>
        </w:rPr>
        <w:t>tu bienestar mental, tu bienestar emocional y tu bienestar espiritual, porque si no te cuidas a ti mismo ¿cómo cuidarás a los demás?</w:t>
      </w:r>
      <w:r w:rsidR="008056D4">
        <w:rPr>
          <w:rFonts w:ascii="Calibri" w:hAnsi="Calibri" w:cs="Calibri"/>
          <w:color w:val="474747"/>
          <w:sz w:val="22"/>
          <w:szCs w:val="22"/>
          <w:shd w:val="clear" w:color="auto" w:fill="FFFFFF"/>
        </w:rPr>
        <w:t xml:space="preserve"> Cuidarse a </w:t>
      </w:r>
      <w:r w:rsidR="00E401CA">
        <w:rPr>
          <w:rFonts w:ascii="Calibri" w:hAnsi="Calibri" w:cs="Calibri"/>
          <w:color w:val="474747"/>
          <w:sz w:val="22"/>
          <w:szCs w:val="22"/>
          <w:shd w:val="clear" w:color="auto" w:fill="FFFFFF"/>
        </w:rPr>
        <w:t>sí</w:t>
      </w:r>
      <w:r w:rsidR="008056D4">
        <w:rPr>
          <w:rFonts w:ascii="Calibri" w:hAnsi="Calibri" w:cs="Calibri"/>
          <w:color w:val="474747"/>
          <w:sz w:val="22"/>
          <w:szCs w:val="22"/>
          <w:shd w:val="clear" w:color="auto" w:fill="FFFFFF"/>
        </w:rPr>
        <w:t xml:space="preserve"> mismo no es egoísmo sino sentido común.  Y luego Pablo añadió “ten cuidado de …la doctrina”. Ten cuidado qué enseñas y cómo enseñas. </w:t>
      </w:r>
      <w:r w:rsidR="00375797">
        <w:rPr>
          <w:rFonts w:ascii="Calibri" w:hAnsi="Calibri" w:cs="Calibri"/>
          <w:color w:val="474747"/>
          <w:sz w:val="22"/>
          <w:szCs w:val="22"/>
          <w:shd w:val="clear" w:color="auto" w:fill="FFFFFF"/>
        </w:rPr>
        <w:t>El contenido de tu enseñanza no debe seguir a la moda, o a las ideas de otros sino solamente apegada a la Palabra de Dios</w:t>
      </w:r>
      <w:r w:rsidR="004F032D">
        <w:rPr>
          <w:rFonts w:ascii="Calibri" w:hAnsi="Calibri" w:cs="Calibri"/>
          <w:color w:val="474747"/>
          <w:sz w:val="22"/>
          <w:szCs w:val="22"/>
          <w:shd w:val="clear" w:color="auto" w:fill="FFFFFF"/>
        </w:rPr>
        <w:t xml:space="preserve">. Y esto no debe ser casual, </w:t>
      </w:r>
      <w:r w:rsidR="00244BAE">
        <w:rPr>
          <w:rFonts w:ascii="Calibri" w:hAnsi="Calibri" w:cs="Calibri"/>
          <w:color w:val="474747"/>
          <w:sz w:val="22"/>
          <w:szCs w:val="22"/>
          <w:shd w:val="clear" w:color="auto" w:fill="FFFFFF"/>
        </w:rPr>
        <w:t xml:space="preserve">es decir, </w:t>
      </w:r>
      <w:r w:rsidR="004F032D">
        <w:rPr>
          <w:rFonts w:ascii="Calibri" w:hAnsi="Calibri" w:cs="Calibri"/>
          <w:color w:val="474747"/>
          <w:sz w:val="22"/>
          <w:szCs w:val="22"/>
          <w:shd w:val="clear" w:color="auto" w:fill="FFFFFF"/>
        </w:rPr>
        <w:t xml:space="preserve">de vez en cuando, sino siempre, por lo cual “persiste en ello”. Persiste, se perseverante. </w:t>
      </w:r>
    </w:p>
    <w:p w14:paraId="65F4D054" w14:textId="77777777" w:rsidR="004F032D" w:rsidRDefault="004F032D" w:rsidP="00896E78">
      <w:pPr>
        <w:pStyle w:val="NormalWeb"/>
        <w:spacing w:before="0" w:beforeAutospacing="0" w:after="0" w:afterAutospacing="0"/>
        <w:jc w:val="both"/>
        <w:rPr>
          <w:rFonts w:ascii="Calibri" w:hAnsi="Calibri" w:cs="Calibri"/>
          <w:color w:val="000000"/>
          <w:sz w:val="22"/>
          <w:szCs w:val="22"/>
        </w:rPr>
      </w:pPr>
    </w:p>
    <w:p w14:paraId="4A097C20" w14:textId="68530C4A" w:rsidR="00583C00" w:rsidRDefault="00583C00" w:rsidP="00896E78">
      <w:pPr>
        <w:pStyle w:val="NormalWeb"/>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tab/>
        <w:t xml:space="preserve">La aparición de los frutos no se </w:t>
      </w:r>
      <w:r w:rsidR="00E047BE">
        <w:rPr>
          <w:rFonts w:ascii="Calibri" w:hAnsi="Calibri" w:cs="Calibri"/>
          <w:color w:val="000000"/>
          <w:sz w:val="22"/>
          <w:szCs w:val="22"/>
        </w:rPr>
        <w:t>produc</w:t>
      </w:r>
      <w:r>
        <w:rPr>
          <w:rFonts w:ascii="Calibri" w:hAnsi="Calibri" w:cs="Calibri"/>
          <w:color w:val="000000"/>
          <w:sz w:val="22"/>
          <w:szCs w:val="22"/>
        </w:rPr>
        <w:t xml:space="preserve">e rápidamente, de manera instantánea o mágica, sino que lleva tiempo, y se necesita </w:t>
      </w:r>
      <w:r w:rsidR="00381FCE">
        <w:rPr>
          <w:rFonts w:ascii="Calibri" w:hAnsi="Calibri" w:cs="Calibri"/>
          <w:color w:val="000000"/>
          <w:sz w:val="22"/>
          <w:szCs w:val="22"/>
        </w:rPr>
        <w:t xml:space="preserve">perseverancia y persistencia para verlos brotar y crecer en nuestras vidas. La semilla de la palabra de Dios necesita ser regada y abonada antes de ver lo que produjo. </w:t>
      </w:r>
    </w:p>
    <w:p w14:paraId="0FD6F18E" w14:textId="77777777" w:rsidR="00332907" w:rsidRDefault="00332907" w:rsidP="00896E78">
      <w:pPr>
        <w:pStyle w:val="NormalWeb"/>
        <w:spacing w:before="0" w:beforeAutospacing="0" w:after="0" w:afterAutospacing="0"/>
        <w:jc w:val="both"/>
        <w:rPr>
          <w:rFonts w:ascii="Calibri" w:hAnsi="Calibri" w:cs="Calibri"/>
          <w:color w:val="000000"/>
          <w:sz w:val="22"/>
          <w:szCs w:val="22"/>
        </w:rPr>
      </w:pPr>
    </w:p>
    <w:p w14:paraId="6AEEDAF1" w14:textId="5BA6807C" w:rsidR="00755A27" w:rsidRPr="00755A27" w:rsidRDefault="00216001" w:rsidP="00755A27">
      <w:pPr>
        <w:jc w:val="both"/>
        <w:rPr>
          <w:rFonts w:ascii="Calibri" w:eastAsia="Times New Roman" w:hAnsi="Calibri" w:cs="Calibri"/>
          <w:color w:val="000000"/>
          <w:kern w:val="0"/>
          <w:sz w:val="22"/>
          <w:szCs w:val="22"/>
          <w:lang w:eastAsia="es-MX"/>
          <w14:ligatures w14:val="none"/>
        </w:rPr>
      </w:pPr>
      <w:r>
        <w:rPr>
          <w:rFonts w:ascii="Calibri" w:hAnsi="Calibri" w:cs="Calibri"/>
          <w:color w:val="000000"/>
          <w:sz w:val="22"/>
          <w:szCs w:val="22"/>
        </w:rPr>
        <w:tab/>
        <w:t xml:space="preserve">Tomemos como ejemplo </w:t>
      </w:r>
      <w:r w:rsidR="004F032D">
        <w:rPr>
          <w:rFonts w:ascii="Calibri" w:hAnsi="Calibri" w:cs="Calibri"/>
          <w:color w:val="000000"/>
          <w:sz w:val="22"/>
          <w:szCs w:val="22"/>
        </w:rPr>
        <w:t>un solo</w:t>
      </w:r>
      <w:r>
        <w:rPr>
          <w:rFonts w:ascii="Calibri" w:hAnsi="Calibri" w:cs="Calibri"/>
          <w:color w:val="000000"/>
          <w:sz w:val="22"/>
          <w:szCs w:val="22"/>
        </w:rPr>
        <w:t xml:space="preserve"> fruto</w:t>
      </w:r>
      <w:r w:rsidR="004F032D">
        <w:rPr>
          <w:rFonts w:ascii="Calibri" w:hAnsi="Calibri" w:cs="Calibri"/>
          <w:color w:val="000000"/>
          <w:sz w:val="22"/>
          <w:szCs w:val="22"/>
        </w:rPr>
        <w:t xml:space="preserve"> del Espíritu Santo, el fruto</w:t>
      </w:r>
      <w:r>
        <w:rPr>
          <w:rFonts w:ascii="Calibri" w:hAnsi="Calibri" w:cs="Calibri"/>
          <w:color w:val="000000"/>
          <w:sz w:val="22"/>
          <w:szCs w:val="22"/>
        </w:rPr>
        <w:t xml:space="preserve"> de la paz. El apóstol Pablo escribió en Gálatas 5:22 “Mas el fruto del Espíritu es amor, gozo, </w:t>
      </w:r>
      <w:r w:rsidRPr="002D3EE8">
        <w:rPr>
          <w:rFonts w:ascii="Calibri" w:hAnsi="Calibri" w:cs="Calibri"/>
          <w:b/>
          <w:bCs/>
          <w:color w:val="000000"/>
          <w:sz w:val="22"/>
          <w:szCs w:val="22"/>
        </w:rPr>
        <w:t>paz,</w:t>
      </w:r>
      <w:r>
        <w:rPr>
          <w:rFonts w:ascii="Calibri" w:hAnsi="Calibri" w:cs="Calibri"/>
          <w:color w:val="000000"/>
          <w:sz w:val="22"/>
          <w:szCs w:val="22"/>
        </w:rPr>
        <w:t xml:space="preserve"> paciencia, benignidad, bondad fe”  ¿Cuándo brota el fruto de la paz? </w:t>
      </w:r>
      <w:r w:rsidR="00752D79">
        <w:rPr>
          <w:rFonts w:ascii="Calibri" w:hAnsi="Calibri" w:cs="Calibri"/>
          <w:color w:val="000000"/>
          <w:sz w:val="22"/>
          <w:szCs w:val="22"/>
        </w:rPr>
        <w:t>En Isaías 26:3 dice “</w:t>
      </w:r>
      <w:r w:rsidR="00752D79" w:rsidRPr="0015066C">
        <w:rPr>
          <w:rFonts w:ascii="Calibri" w:eastAsia="Times New Roman" w:hAnsi="Calibri" w:cs="Calibri"/>
          <w:color w:val="000000"/>
          <w:kern w:val="0"/>
          <w:sz w:val="22"/>
          <w:szCs w:val="22"/>
          <w:lang w:eastAsia="es-MX"/>
          <w14:ligatures w14:val="none"/>
        </w:rPr>
        <w:t>Tú guardarás en completa paz a aquel cuyo pensamiento en ti </w:t>
      </w:r>
      <w:r w:rsidR="00752D79" w:rsidRPr="00186473">
        <w:rPr>
          <w:rFonts w:ascii="Calibri" w:eastAsia="Times New Roman" w:hAnsi="Calibri" w:cs="Calibri"/>
          <w:color w:val="000000"/>
          <w:kern w:val="0"/>
          <w:sz w:val="22"/>
          <w:szCs w:val="22"/>
          <w:lang w:eastAsia="es-MX"/>
          <w14:ligatures w14:val="none"/>
        </w:rPr>
        <w:t>persevera</w:t>
      </w:r>
      <w:r w:rsidR="00752D79" w:rsidRPr="0015066C">
        <w:rPr>
          <w:rFonts w:ascii="Calibri" w:eastAsia="Times New Roman" w:hAnsi="Calibri" w:cs="Calibri"/>
          <w:color w:val="000000"/>
          <w:kern w:val="0"/>
          <w:sz w:val="22"/>
          <w:szCs w:val="22"/>
          <w:lang w:eastAsia="es-MX"/>
          <w14:ligatures w14:val="none"/>
        </w:rPr>
        <w:t>; porque en ti ha confiado.</w:t>
      </w:r>
      <w:r w:rsidR="00752D79">
        <w:rPr>
          <w:rFonts w:ascii="Calibri" w:hAnsi="Calibri" w:cs="Calibri"/>
          <w:color w:val="000000"/>
          <w:sz w:val="22"/>
          <w:szCs w:val="22"/>
        </w:rPr>
        <w:t xml:space="preserve">” Entonces, ¿cuándo sentimos una paz total? Cuando seguimos y perseveramos pensando en Dios, porque </w:t>
      </w:r>
      <w:r w:rsidR="00332907">
        <w:rPr>
          <w:rFonts w:ascii="Calibri" w:hAnsi="Calibri" w:cs="Calibri"/>
          <w:color w:val="000000"/>
          <w:sz w:val="22"/>
          <w:szCs w:val="22"/>
        </w:rPr>
        <w:t>Dios “guardará en completa paz a aquel cuyo pensamiento persevera en Dios”</w:t>
      </w:r>
      <w:r w:rsidR="00755A27">
        <w:rPr>
          <w:rFonts w:ascii="Calibri" w:hAnsi="Calibri" w:cs="Calibri"/>
          <w:color w:val="000000"/>
          <w:sz w:val="22"/>
          <w:szCs w:val="22"/>
        </w:rPr>
        <w:t xml:space="preserve"> Y en Santiago 3:18 dice “</w:t>
      </w:r>
      <w:r w:rsidR="00755A27" w:rsidRPr="00755A27">
        <w:rPr>
          <w:rFonts w:ascii="Calibri" w:eastAsia="Times New Roman" w:hAnsi="Calibri" w:cs="Calibri"/>
          <w:color w:val="000000" w:themeColor="text1"/>
          <w:kern w:val="0"/>
          <w:sz w:val="22"/>
          <w:szCs w:val="22"/>
          <w:lang w:eastAsia="es-MX"/>
          <w14:ligatures w14:val="none"/>
        </w:rPr>
        <w:t>Y el fruto de justicia se siembra en </w:t>
      </w:r>
      <w:r w:rsidR="00755A27" w:rsidRPr="00755A27">
        <w:rPr>
          <w:rFonts w:ascii="Calibri" w:eastAsia="Times New Roman" w:hAnsi="Calibri" w:cs="Calibri"/>
          <w:color w:val="000000" w:themeColor="text1"/>
          <w:kern w:val="0"/>
          <w:sz w:val="22"/>
          <w:szCs w:val="22"/>
          <w:bdr w:val="none" w:sz="0" w:space="0" w:color="auto" w:frame="1"/>
          <w:lang w:eastAsia="es-MX"/>
          <w14:ligatures w14:val="none"/>
        </w:rPr>
        <w:t>paz</w:t>
      </w:r>
      <w:r w:rsidR="00755A27" w:rsidRPr="00755A27">
        <w:rPr>
          <w:rFonts w:ascii="Calibri" w:eastAsia="Times New Roman" w:hAnsi="Calibri" w:cs="Calibri"/>
          <w:color w:val="000000" w:themeColor="text1"/>
          <w:kern w:val="0"/>
          <w:sz w:val="22"/>
          <w:szCs w:val="22"/>
          <w:lang w:eastAsia="es-MX"/>
          <w14:ligatures w14:val="none"/>
        </w:rPr>
        <w:t> para aquellos que hacen la </w:t>
      </w:r>
      <w:r w:rsidR="00755A27" w:rsidRPr="00755A27">
        <w:rPr>
          <w:rFonts w:ascii="Calibri" w:eastAsia="Times New Roman" w:hAnsi="Calibri" w:cs="Calibri"/>
          <w:color w:val="000000" w:themeColor="text1"/>
          <w:kern w:val="0"/>
          <w:sz w:val="22"/>
          <w:szCs w:val="22"/>
          <w:bdr w:val="none" w:sz="0" w:space="0" w:color="auto" w:frame="1"/>
          <w:lang w:eastAsia="es-MX"/>
          <w14:ligatures w14:val="none"/>
        </w:rPr>
        <w:t>paz</w:t>
      </w:r>
      <w:r w:rsidR="00755A27" w:rsidRPr="00755A27">
        <w:rPr>
          <w:rFonts w:ascii="Calibri" w:eastAsia="Times New Roman" w:hAnsi="Calibri" w:cs="Calibri"/>
          <w:color w:val="000000" w:themeColor="text1"/>
          <w:kern w:val="0"/>
          <w:sz w:val="22"/>
          <w:szCs w:val="22"/>
          <w:lang w:eastAsia="es-MX"/>
          <w14:ligatures w14:val="none"/>
        </w:rPr>
        <w:t>.</w:t>
      </w:r>
      <w:r w:rsidR="00755A27">
        <w:rPr>
          <w:rFonts w:ascii="Calibri" w:eastAsia="Times New Roman" w:hAnsi="Calibri" w:cs="Calibri"/>
          <w:color w:val="000000" w:themeColor="text1"/>
          <w:kern w:val="0"/>
          <w:sz w:val="22"/>
          <w:szCs w:val="22"/>
          <w:lang w:eastAsia="es-MX"/>
          <w14:ligatures w14:val="none"/>
        </w:rPr>
        <w:t xml:space="preserve">” </w:t>
      </w:r>
    </w:p>
    <w:p w14:paraId="7C78B0C9" w14:textId="7935759A" w:rsidR="00216001" w:rsidRDefault="00216001" w:rsidP="00896E78">
      <w:pPr>
        <w:pStyle w:val="NormalWeb"/>
        <w:spacing w:before="0" w:beforeAutospacing="0" w:after="0" w:afterAutospacing="0"/>
        <w:jc w:val="both"/>
        <w:rPr>
          <w:rFonts w:ascii="Calibri" w:hAnsi="Calibri" w:cs="Calibri"/>
          <w:color w:val="000000"/>
          <w:sz w:val="22"/>
          <w:szCs w:val="22"/>
        </w:rPr>
      </w:pPr>
    </w:p>
    <w:p w14:paraId="72BDE3EF" w14:textId="77777777" w:rsidR="00332907" w:rsidRDefault="00332907" w:rsidP="00896E78">
      <w:pPr>
        <w:pStyle w:val="NormalWeb"/>
        <w:spacing w:before="0" w:beforeAutospacing="0" w:after="0" w:afterAutospacing="0"/>
        <w:jc w:val="both"/>
        <w:rPr>
          <w:rFonts w:ascii="Calibri" w:hAnsi="Calibri" w:cs="Calibri"/>
          <w:color w:val="000000"/>
          <w:sz w:val="22"/>
          <w:szCs w:val="22"/>
        </w:rPr>
      </w:pPr>
    </w:p>
    <w:p w14:paraId="601C1F1A" w14:textId="29652E0E" w:rsidR="00332907" w:rsidRDefault="00332907" w:rsidP="00896E78">
      <w:pPr>
        <w:pStyle w:val="NormalWeb"/>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lastRenderedPageBreak/>
        <w:tab/>
        <w:t xml:space="preserve">Podemos ver cómo por medio de la perseverancia se libera el fruto de la paz. </w:t>
      </w:r>
      <w:r w:rsidR="00FF5344">
        <w:rPr>
          <w:rFonts w:ascii="Calibri" w:hAnsi="Calibri" w:cs="Calibri"/>
          <w:color w:val="000000"/>
          <w:sz w:val="22"/>
          <w:szCs w:val="22"/>
        </w:rPr>
        <w:t>La paz no la producimos nosotros sino el Espíritu Santo</w:t>
      </w:r>
      <w:r w:rsidR="000A2E09">
        <w:rPr>
          <w:rFonts w:ascii="Calibri" w:hAnsi="Calibri" w:cs="Calibri"/>
          <w:color w:val="000000"/>
          <w:sz w:val="22"/>
          <w:szCs w:val="22"/>
        </w:rPr>
        <w:t xml:space="preserve">, porque es fruto del Espíritu. </w:t>
      </w:r>
    </w:p>
    <w:p w14:paraId="298CE2B6" w14:textId="79E87F12" w:rsidR="005C7622" w:rsidRDefault="005C7622" w:rsidP="005C7622">
      <w:pPr>
        <w:pStyle w:val="autor"/>
        <w:spacing w:before="0" w:beforeAutospacing="0" w:after="0" w:afterAutospacing="0"/>
        <w:rPr>
          <w:rFonts w:ascii="Calibri" w:hAnsi="Calibri" w:cs="Calibri"/>
          <w:color w:val="000000" w:themeColor="text1"/>
          <w:sz w:val="22"/>
          <w:szCs w:val="22"/>
        </w:rPr>
      </w:pPr>
    </w:p>
    <w:p w14:paraId="6E124F64" w14:textId="4614CD4D" w:rsidR="00160924" w:rsidRDefault="00160924" w:rsidP="005C7622">
      <w:pPr>
        <w:pStyle w:val="autor"/>
        <w:spacing w:before="0" w:beforeAutospacing="0" w:after="0" w:afterAutospacing="0"/>
        <w:rPr>
          <w:rFonts w:ascii="Calibri" w:hAnsi="Calibri" w:cs="Calibri"/>
          <w:b/>
          <w:bCs/>
          <w:color w:val="000000" w:themeColor="text1"/>
          <w:sz w:val="22"/>
          <w:szCs w:val="22"/>
        </w:rPr>
      </w:pPr>
      <w:r>
        <w:rPr>
          <w:rFonts w:ascii="Calibri" w:hAnsi="Calibri" w:cs="Calibri"/>
          <w:b/>
          <w:bCs/>
          <w:color w:val="000000" w:themeColor="text1"/>
          <w:sz w:val="22"/>
          <w:szCs w:val="22"/>
        </w:rPr>
        <w:t>II</w:t>
      </w:r>
      <w:r>
        <w:rPr>
          <w:rFonts w:ascii="Calibri" w:hAnsi="Calibri" w:cs="Calibri"/>
          <w:b/>
          <w:bCs/>
          <w:color w:val="000000" w:themeColor="text1"/>
          <w:sz w:val="22"/>
          <w:szCs w:val="22"/>
        </w:rPr>
        <w:tab/>
        <w:t>LA PERSEVERANCIA</w:t>
      </w:r>
      <w:r w:rsidR="008C7DE0">
        <w:rPr>
          <w:rFonts w:ascii="Calibri" w:hAnsi="Calibri" w:cs="Calibri"/>
          <w:b/>
          <w:bCs/>
          <w:color w:val="000000" w:themeColor="text1"/>
          <w:sz w:val="22"/>
          <w:szCs w:val="22"/>
        </w:rPr>
        <w:t xml:space="preserve"> LIBERA </w:t>
      </w:r>
      <w:r w:rsidR="008D3807">
        <w:rPr>
          <w:rFonts w:ascii="Calibri" w:hAnsi="Calibri" w:cs="Calibri"/>
          <w:b/>
          <w:bCs/>
          <w:color w:val="000000" w:themeColor="text1"/>
          <w:sz w:val="22"/>
          <w:szCs w:val="22"/>
        </w:rPr>
        <w:t>RESPUESTAS</w:t>
      </w:r>
    </w:p>
    <w:p w14:paraId="1D03E0A9" w14:textId="0C3CDA69" w:rsidR="008720B8" w:rsidRDefault="008720B8" w:rsidP="008720B8">
      <w:pPr>
        <w:pStyle w:val="NormalWeb"/>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ab/>
      </w:r>
      <w:r w:rsidR="00B37402">
        <w:rPr>
          <w:rFonts w:ascii="Calibri" w:hAnsi="Calibri" w:cs="Calibri"/>
          <w:color w:val="000000"/>
          <w:sz w:val="22"/>
          <w:szCs w:val="22"/>
        </w:rPr>
        <w:t>Uno de los ejemplos más claros sobre la perseverancia que libera respuestas la dio Jesucristo por medio de la parábola de la mujer viuda y el juez injusto que se encuentra en Lucas 18:1-8 y dice así “</w:t>
      </w:r>
      <w:r w:rsidRPr="008720B8">
        <w:rPr>
          <w:rFonts w:ascii="Calibri" w:hAnsi="Calibri" w:cs="Calibri"/>
          <w:color w:val="000000"/>
          <w:sz w:val="22"/>
          <w:szCs w:val="22"/>
        </w:rPr>
        <w:t>También les refirió Jesús una parábola sobre la necesidad de orar siempre, y no desmayar,</w:t>
      </w:r>
      <w:r>
        <w:rPr>
          <w:rFonts w:ascii="Calibri" w:hAnsi="Calibri" w:cs="Calibri"/>
          <w:color w:val="000000"/>
          <w:sz w:val="22"/>
          <w:szCs w:val="22"/>
        </w:rPr>
        <w:t xml:space="preserve"> </w:t>
      </w:r>
      <w:r w:rsidRPr="008720B8">
        <w:rPr>
          <w:rFonts w:ascii="Calibri" w:hAnsi="Calibri" w:cs="Calibri"/>
          <w:color w:val="000000"/>
          <w:sz w:val="22"/>
          <w:szCs w:val="22"/>
        </w:rPr>
        <w:t>diciendo: Había en una ciudad un juez, que ni temía a Dios, ni respetaba a hombre.</w:t>
      </w:r>
      <w:r>
        <w:rPr>
          <w:rFonts w:ascii="Calibri" w:hAnsi="Calibri" w:cs="Calibri"/>
          <w:color w:val="000000"/>
          <w:sz w:val="22"/>
          <w:szCs w:val="22"/>
        </w:rPr>
        <w:t xml:space="preserve"> </w:t>
      </w:r>
      <w:r w:rsidRPr="008720B8">
        <w:rPr>
          <w:rFonts w:ascii="Calibri" w:hAnsi="Calibri" w:cs="Calibri"/>
          <w:color w:val="000000"/>
          <w:sz w:val="22"/>
          <w:szCs w:val="22"/>
        </w:rPr>
        <w:t>Había también en aquella ciudad una viuda, la cual venía a él, diciendo: Hazme justicia de mi adversario.</w:t>
      </w:r>
      <w:r>
        <w:rPr>
          <w:rFonts w:ascii="Calibri" w:hAnsi="Calibri" w:cs="Calibri"/>
          <w:color w:val="000000"/>
          <w:sz w:val="22"/>
          <w:szCs w:val="22"/>
        </w:rPr>
        <w:t xml:space="preserve"> </w:t>
      </w:r>
      <w:r w:rsidRPr="008720B8">
        <w:rPr>
          <w:rFonts w:ascii="Calibri" w:hAnsi="Calibri" w:cs="Calibri"/>
          <w:color w:val="000000"/>
          <w:sz w:val="22"/>
          <w:szCs w:val="22"/>
        </w:rPr>
        <w:t>Y él no quiso por algún tiempo; pero después de esto dijo dentro de sí: Aunque ni temo a Dios, ni tengo respeto a hombre,</w:t>
      </w:r>
      <w:r>
        <w:rPr>
          <w:rFonts w:ascii="Calibri" w:hAnsi="Calibri" w:cs="Calibri"/>
          <w:color w:val="000000"/>
          <w:sz w:val="22"/>
          <w:szCs w:val="22"/>
        </w:rPr>
        <w:t xml:space="preserve"> </w:t>
      </w:r>
      <w:r w:rsidRPr="008720B8">
        <w:rPr>
          <w:rFonts w:ascii="Calibri" w:hAnsi="Calibri" w:cs="Calibri"/>
          <w:color w:val="000000"/>
          <w:sz w:val="22"/>
          <w:szCs w:val="22"/>
        </w:rPr>
        <w:t>sin embargo, porque esta viuda me es molesta, le haré justicia, no sea que viniendo de continuo, me agote la paciencia.</w:t>
      </w:r>
      <w:r>
        <w:rPr>
          <w:rFonts w:ascii="Calibri" w:hAnsi="Calibri" w:cs="Calibri"/>
          <w:color w:val="000000"/>
          <w:sz w:val="22"/>
          <w:szCs w:val="22"/>
        </w:rPr>
        <w:t xml:space="preserve"> </w:t>
      </w:r>
      <w:r w:rsidRPr="008720B8">
        <w:rPr>
          <w:rFonts w:ascii="Calibri" w:hAnsi="Calibri" w:cs="Calibri"/>
          <w:color w:val="000000"/>
          <w:sz w:val="22"/>
          <w:szCs w:val="22"/>
        </w:rPr>
        <w:t>Y dijo el Señor: Oíd lo que dijo el juez injusto.</w:t>
      </w:r>
      <w:r>
        <w:rPr>
          <w:rFonts w:ascii="Calibri" w:hAnsi="Calibri" w:cs="Calibri"/>
          <w:color w:val="000000"/>
          <w:sz w:val="22"/>
          <w:szCs w:val="22"/>
        </w:rPr>
        <w:t xml:space="preserve"> </w:t>
      </w:r>
      <w:r w:rsidRPr="008720B8">
        <w:rPr>
          <w:rFonts w:ascii="Calibri" w:hAnsi="Calibri" w:cs="Calibri"/>
          <w:color w:val="000000"/>
          <w:sz w:val="22"/>
          <w:szCs w:val="22"/>
        </w:rPr>
        <w:t>¿Y acaso Dios no hará justicia a sus escogidos, que claman a él día y noche? ¿Se tardará en</w:t>
      </w:r>
      <w:r>
        <w:rPr>
          <w:rFonts w:ascii="Calibri" w:hAnsi="Calibri" w:cs="Calibri"/>
          <w:color w:val="000000"/>
          <w:sz w:val="22"/>
          <w:szCs w:val="22"/>
        </w:rPr>
        <w:t xml:space="preserve"> </w:t>
      </w:r>
      <w:r w:rsidRPr="008720B8">
        <w:rPr>
          <w:rFonts w:ascii="Calibri" w:hAnsi="Calibri" w:cs="Calibri"/>
          <w:color w:val="000000"/>
          <w:sz w:val="22"/>
          <w:szCs w:val="22"/>
        </w:rPr>
        <w:t>responderles?</w:t>
      </w:r>
      <w:r>
        <w:rPr>
          <w:rFonts w:ascii="Calibri" w:hAnsi="Calibri" w:cs="Calibri"/>
          <w:color w:val="000000"/>
          <w:sz w:val="22"/>
          <w:szCs w:val="22"/>
        </w:rPr>
        <w:t xml:space="preserve"> </w:t>
      </w:r>
      <w:r w:rsidRPr="008720B8">
        <w:rPr>
          <w:rFonts w:ascii="Calibri" w:hAnsi="Calibri" w:cs="Calibri"/>
          <w:color w:val="000000"/>
          <w:sz w:val="22"/>
          <w:szCs w:val="22"/>
        </w:rPr>
        <w:t>Os digo que pronto les hará justicia.</w:t>
      </w:r>
      <w:r w:rsidR="00B37402">
        <w:rPr>
          <w:rFonts w:ascii="Calibri" w:hAnsi="Calibri" w:cs="Calibri"/>
          <w:color w:val="000000"/>
          <w:sz w:val="22"/>
          <w:szCs w:val="22"/>
        </w:rPr>
        <w:t>”</w:t>
      </w:r>
    </w:p>
    <w:p w14:paraId="318FA7FC" w14:textId="77777777" w:rsidR="00A12645" w:rsidRDefault="00A12645" w:rsidP="008720B8">
      <w:pPr>
        <w:pStyle w:val="NormalWeb"/>
        <w:spacing w:before="0" w:beforeAutospacing="0" w:after="0" w:afterAutospacing="0"/>
        <w:jc w:val="both"/>
        <w:textAlignment w:val="baseline"/>
        <w:rPr>
          <w:rFonts w:ascii="Calibri" w:hAnsi="Calibri" w:cs="Calibri"/>
          <w:color w:val="000000"/>
          <w:sz w:val="22"/>
          <w:szCs w:val="22"/>
        </w:rPr>
      </w:pPr>
    </w:p>
    <w:p w14:paraId="0EF08603" w14:textId="63271321" w:rsidR="00A12645" w:rsidRDefault="00A12645" w:rsidP="008720B8">
      <w:pPr>
        <w:pStyle w:val="NormalWeb"/>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ab/>
        <w:t>Jesús fue muy claro cuando habló de la necesidad de orar</w:t>
      </w:r>
      <w:r w:rsidR="0071462F">
        <w:rPr>
          <w:rFonts w:ascii="Calibri" w:hAnsi="Calibri" w:cs="Calibri"/>
          <w:color w:val="000000"/>
          <w:sz w:val="22"/>
          <w:szCs w:val="22"/>
        </w:rPr>
        <w:t xml:space="preserve"> con perseverancia, con insistencia, con tenacidad y con persistencia para lograr </w:t>
      </w:r>
      <w:r w:rsidR="001D2171">
        <w:rPr>
          <w:rFonts w:ascii="Calibri" w:hAnsi="Calibri" w:cs="Calibri"/>
          <w:color w:val="000000"/>
          <w:sz w:val="22"/>
          <w:szCs w:val="22"/>
        </w:rPr>
        <w:t>un</w:t>
      </w:r>
      <w:r w:rsidR="0071462F">
        <w:rPr>
          <w:rFonts w:ascii="Calibri" w:hAnsi="Calibri" w:cs="Calibri"/>
          <w:color w:val="000000"/>
          <w:sz w:val="22"/>
          <w:szCs w:val="22"/>
        </w:rPr>
        <w:t xml:space="preserve"> objetivo</w:t>
      </w:r>
      <w:r w:rsidR="003710A0">
        <w:rPr>
          <w:rFonts w:ascii="Calibri" w:hAnsi="Calibri" w:cs="Calibri"/>
          <w:color w:val="000000"/>
          <w:sz w:val="22"/>
          <w:szCs w:val="22"/>
        </w:rPr>
        <w:t xml:space="preserve">. El texto de Lucas dice al comenzar “Jesús les refirió una parábola sobre </w:t>
      </w:r>
      <w:r w:rsidR="003710A0" w:rsidRPr="001D2171">
        <w:rPr>
          <w:rFonts w:ascii="Calibri" w:hAnsi="Calibri" w:cs="Calibri"/>
          <w:b/>
          <w:bCs/>
          <w:color w:val="000000"/>
          <w:sz w:val="22"/>
          <w:szCs w:val="22"/>
        </w:rPr>
        <w:t>la necesidad</w:t>
      </w:r>
      <w:r w:rsidR="003710A0">
        <w:rPr>
          <w:rFonts w:ascii="Calibri" w:hAnsi="Calibri" w:cs="Calibri"/>
          <w:color w:val="000000"/>
          <w:sz w:val="22"/>
          <w:szCs w:val="22"/>
        </w:rPr>
        <w:t xml:space="preserve"> de orar siempre y no desmayar”. </w:t>
      </w:r>
      <w:r w:rsidR="000A19BB">
        <w:rPr>
          <w:rFonts w:ascii="Calibri" w:hAnsi="Calibri" w:cs="Calibri"/>
          <w:color w:val="000000"/>
          <w:sz w:val="22"/>
          <w:szCs w:val="22"/>
        </w:rPr>
        <w:t xml:space="preserve">¿Por qué? Porque aunque a veces Dios responde inmediatamente, otras veces tarda un tiempo, y en algunas ocasiones no </w:t>
      </w:r>
      <w:r w:rsidR="003916F5">
        <w:rPr>
          <w:rFonts w:ascii="Calibri" w:hAnsi="Calibri" w:cs="Calibri"/>
          <w:color w:val="000000"/>
          <w:sz w:val="22"/>
          <w:szCs w:val="22"/>
        </w:rPr>
        <w:t xml:space="preserve">hará nada si no perseveramos orando día y noche. Por eso concluyó su parábola con esta sentencia “¿Y acaso Dios no hará justicia a sus escogidos que claman a él día y noche? ¿Se tardará en responderles? Os digo que pronto les hará justicia” </w:t>
      </w:r>
      <w:r w:rsidR="0022132D">
        <w:rPr>
          <w:rFonts w:ascii="Calibri" w:hAnsi="Calibri" w:cs="Calibri"/>
          <w:color w:val="000000"/>
          <w:sz w:val="22"/>
          <w:szCs w:val="22"/>
        </w:rPr>
        <w:t>En otras palabras, cuando el que ora persevera insistentemente de día y de noche hace que la respuesta a su oración venga pronto. Dios no se tarda</w:t>
      </w:r>
      <w:r w:rsidR="00E77B54">
        <w:rPr>
          <w:rFonts w:ascii="Calibri" w:hAnsi="Calibri" w:cs="Calibri"/>
          <w:color w:val="000000"/>
          <w:sz w:val="22"/>
          <w:szCs w:val="22"/>
        </w:rPr>
        <w:t xml:space="preserve">, no se demora si oramos así. </w:t>
      </w:r>
      <w:r w:rsidR="008F5A91">
        <w:rPr>
          <w:rFonts w:ascii="Calibri" w:hAnsi="Calibri" w:cs="Calibri"/>
          <w:color w:val="000000"/>
          <w:sz w:val="22"/>
          <w:szCs w:val="22"/>
        </w:rPr>
        <w:t xml:space="preserve"> </w:t>
      </w:r>
    </w:p>
    <w:p w14:paraId="60F9CA4E" w14:textId="77777777" w:rsidR="008F5A91" w:rsidRDefault="008F5A91" w:rsidP="008720B8">
      <w:pPr>
        <w:pStyle w:val="NormalWeb"/>
        <w:spacing w:before="0" w:beforeAutospacing="0" w:after="0" w:afterAutospacing="0"/>
        <w:jc w:val="both"/>
        <w:textAlignment w:val="baseline"/>
        <w:rPr>
          <w:rFonts w:ascii="Calibri" w:hAnsi="Calibri" w:cs="Calibri"/>
          <w:color w:val="000000"/>
          <w:sz w:val="22"/>
          <w:szCs w:val="22"/>
        </w:rPr>
      </w:pPr>
    </w:p>
    <w:p w14:paraId="7EAE08DC" w14:textId="61D53E34" w:rsidR="00BB5B1E" w:rsidRDefault="008F5A91" w:rsidP="007716B2">
      <w:pPr>
        <w:pStyle w:val="NormalWeb"/>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ab/>
        <w:t>El apóstol</w:t>
      </w:r>
      <w:r w:rsidR="00F5678D">
        <w:rPr>
          <w:rFonts w:ascii="Calibri" w:hAnsi="Calibri" w:cs="Calibri"/>
          <w:color w:val="000000"/>
          <w:sz w:val="22"/>
          <w:szCs w:val="22"/>
        </w:rPr>
        <w:t xml:space="preserve"> </w:t>
      </w:r>
      <w:r w:rsidR="001D2171">
        <w:rPr>
          <w:rFonts w:ascii="Calibri" w:hAnsi="Calibri" w:cs="Calibri"/>
          <w:color w:val="000000"/>
          <w:sz w:val="22"/>
          <w:szCs w:val="22"/>
        </w:rPr>
        <w:t>comparó</w:t>
      </w:r>
      <w:r w:rsidR="00F5678D">
        <w:rPr>
          <w:rFonts w:ascii="Calibri" w:hAnsi="Calibri" w:cs="Calibri"/>
          <w:color w:val="000000"/>
          <w:sz w:val="22"/>
          <w:szCs w:val="22"/>
        </w:rPr>
        <w:t xml:space="preserve"> al creyente</w:t>
      </w:r>
      <w:r>
        <w:rPr>
          <w:rFonts w:ascii="Calibri" w:hAnsi="Calibri" w:cs="Calibri"/>
          <w:color w:val="000000"/>
          <w:sz w:val="22"/>
          <w:szCs w:val="22"/>
        </w:rPr>
        <w:t xml:space="preserve"> </w:t>
      </w:r>
      <w:r w:rsidR="00D058BB">
        <w:rPr>
          <w:rFonts w:ascii="Calibri" w:hAnsi="Calibri" w:cs="Calibri"/>
          <w:color w:val="000000"/>
          <w:sz w:val="22"/>
          <w:szCs w:val="22"/>
        </w:rPr>
        <w:t>con un soldado de una legión romana que se viste preparándose para la guerra</w:t>
      </w:r>
      <w:r w:rsidR="00F5678D">
        <w:rPr>
          <w:rFonts w:ascii="Calibri" w:hAnsi="Calibri" w:cs="Calibri"/>
          <w:color w:val="000000"/>
          <w:sz w:val="22"/>
          <w:szCs w:val="22"/>
        </w:rPr>
        <w:t>. Dijo:</w:t>
      </w:r>
      <w:r w:rsidR="00D058BB">
        <w:rPr>
          <w:rFonts w:ascii="Calibri" w:hAnsi="Calibri" w:cs="Calibri"/>
          <w:color w:val="000000"/>
          <w:sz w:val="22"/>
          <w:szCs w:val="22"/>
        </w:rPr>
        <w:t xml:space="preserve"> “</w:t>
      </w:r>
      <w:r w:rsidR="00D058BB" w:rsidRPr="008F5A91">
        <w:rPr>
          <w:rFonts w:ascii="Calibri" w:hAnsi="Calibri" w:cs="Calibri"/>
          <w:color w:val="000000"/>
          <w:sz w:val="22"/>
          <w:szCs w:val="22"/>
        </w:rPr>
        <w:t>Y tomad el yelmo de la salvación, y la espada del Espíritu, que es la palabra de Dios;</w:t>
      </w:r>
      <w:r w:rsidR="00D058BB">
        <w:rPr>
          <w:rFonts w:ascii="Calibri" w:hAnsi="Calibri" w:cs="Calibri"/>
          <w:color w:val="000000"/>
          <w:sz w:val="22"/>
          <w:szCs w:val="22"/>
        </w:rPr>
        <w:t xml:space="preserve"> </w:t>
      </w:r>
      <w:r w:rsidR="00D058BB" w:rsidRPr="008F5A91">
        <w:rPr>
          <w:rFonts w:ascii="Calibri" w:hAnsi="Calibri" w:cs="Calibri"/>
          <w:color w:val="000000"/>
          <w:sz w:val="22"/>
          <w:szCs w:val="22"/>
        </w:rPr>
        <w:t>orando en todo tiempo con toda oración y súplica en el Espíritu, y velando en ello con toda perseverancia y súplica por todos los santos;</w:t>
      </w:r>
      <w:r w:rsidR="00D058BB">
        <w:rPr>
          <w:rFonts w:ascii="Calibri" w:hAnsi="Calibri" w:cs="Calibri"/>
          <w:color w:val="000000"/>
          <w:sz w:val="22"/>
          <w:szCs w:val="22"/>
        </w:rPr>
        <w:t>” (Efesios</w:t>
      </w:r>
      <w:r w:rsidR="00DE654D">
        <w:rPr>
          <w:rFonts w:ascii="Calibri" w:hAnsi="Calibri" w:cs="Calibri"/>
          <w:color w:val="000000"/>
          <w:sz w:val="22"/>
          <w:szCs w:val="22"/>
        </w:rPr>
        <w:t xml:space="preserve"> 6:17-18) </w:t>
      </w:r>
      <w:r w:rsidR="00C46003">
        <w:rPr>
          <w:rFonts w:ascii="Calibri" w:hAnsi="Calibri" w:cs="Calibri"/>
          <w:color w:val="000000"/>
          <w:sz w:val="22"/>
          <w:szCs w:val="22"/>
        </w:rPr>
        <w:t xml:space="preserve">Vemos que Pablo relacionó a la oración con el yelmo y con la espada. El yelmo era un casco hecho  de hierro para proteger </w:t>
      </w:r>
      <w:r w:rsidR="004F7865">
        <w:rPr>
          <w:rFonts w:ascii="Calibri" w:hAnsi="Calibri" w:cs="Calibri"/>
          <w:color w:val="000000"/>
          <w:sz w:val="22"/>
          <w:szCs w:val="22"/>
        </w:rPr>
        <w:t>el cráneo y la nuca, con protectores móviles para proteger las mejillas</w:t>
      </w:r>
      <w:r w:rsidR="004E37E4">
        <w:rPr>
          <w:rFonts w:ascii="Calibri" w:hAnsi="Calibri" w:cs="Calibri"/>
          <w:color w:val="000000"/>
          <w:sz w:val="22"/>
          <w:szCs w:val="22"/>
        </w:rPr>
        <w:t>, y adentro</w:t>
      </w:r>
      <w:r w:rsidR="00653EDE">
        <w:rPr>
          <w:rFonts w:ascii="Calibri" w:hAnsi="Calibri" w:cs="Calibri"/>
          <w:color w:val="000000"/>
          <w:sz w:val="22"/>
          <w:szCs w:val="22"/>
        </w:rPr>
        <w:t xml:space="preserve"> </w:t>
      </w:r>
      <w:r w:rsidR="009C75F8">
        <w:rPr>
          <w:rFonts w:ascii="Calibri" w:hAnsi="Calibri" w:cs="Calibri"/>
          <w:color w:val="000000"/>
          <w:sz w:val="22"/>
          <w:szCs w:val="22"/>
        </w:rPr>
        <w:t>el yelmo</w:t>
      </w:r>
      <w:r w:rsidR="004E37E4">
        <w:rPr>
          <w:rFonts w:ascii="Calibri" w:hAnsi="Calibri" w:cs="Calibri"/>
          <w:color w:val="000000"/>
          <w:sz w:val="22"/>
          <w:szCs w:val="22"/>
        </w:rPr>
        <w:t xml:space="preserve"> estaba acolchado con un gorro con esponja para amortiguar los golpes. </w:t>
      </w:r>
      <w:r w:rsidR="009C75F8">
        <w:rPr>
          <w:rFonts w:ascii="Calibri" w:hAnsi="Calibri" w:cs="Calibri"/>
          <w:color w:val="000000"/>
          <w:sz w:val="22"/>
          <w:szCs w:val="22"/>
        </w:rPr>
        <w:t xml:space="preserve">¿Por qué necesita el creyente de un yelmo? </w:t>
      </w:r>
      <w:r w:rsidR="004E37E4">
        <w:rPr>
          <w:rFonts w:ascii="Calibri" w:hAnsi="Calibri" w:cs="Calibri"/>
          <w:color w:val="000000"/>
          <w:sz w:val="22"/>
          <w:szCs w:val="22"/>
        </w:rPr>
        <w:t>Porque nuestro enemigo, el diablo, nos ataca con malos pensamientos</w:t>
      </w:r>
      <w:r w:rsidR="005A517B">
        <w:rPr>
          <w:rFonts w:ascii="Calibri" w:hAnsi="Calibri" w:cs="Calibri"/>
          <w:color w:val="000000"/>
          <w:sz w:val="22"/>
          <w:szCs w:val="22"/>
        </w:rPr>
        <w:t>, con ideas obsesivas, con dudas y temores y sus golpes pueden ser mortales si no nos protegemos con la salvación de Cristo, es decir, con el pensamiento que solo Cristo nos puede librar</w:t>
      </w:r>
      <w:r w:rsidR="00653EDE">
        <w:rPr>
          <w:rFonts w:ascii="Calibri" w:hAnsi="Calibri" w:cs="Calibri"/>
          <w:color w:val="000000"/>
          <w:sz w:val="22"/>
          <w:szCs w:val="22"/>
        </w:rPr>
        <w:t xml:space="preserve"> de</w:t>
      </w:r>
      <w:r w:rsidR="009C75F8">
        <w:rPr>
          <w:rFonts w:ascii="Calibri" w:hAnsi="Calibri" w:cs="Calibri"/>
          <w:color w:val="000000"/>
          <w:sz w:val="22"/>
          <w:szCs w:val="22"/>
        </w:rPr>
        <w:t xml:space="preserve"> todo mal, de</w:t>
      </w:r>
      <w:r w:rsidR="00653EDE">
        <w:rPr>
          <w:rFonts w:ascii="Calibri" w:hAnsi="Calibri" w:cs="Calibri"/>
          <w:color w:val="000000"/>
          <w:sz w:val="22"/>
          <w:szCs w:val="22"/>
        </w:rPr>
        <w:t xml:space="preserve"> toda tentación o caída. </w:t>
      </w:r>
    </w:p>
    <w:p w14:paraId="397CCDA6" w14:textId="77777777" w:rsidR="00BB5B1E" w:rsidRDefault="00BB5B1E" w:rsidP="007716B2">
      <w:pPr>
        <w:pStyle w:val="NormalWeb"/>
        <w:spacing w:before="0" w:beforeAutospacing="0" w:after="0" w:afterAutospacing="0"/>
        <w:jc w:val="both"/>
        <w:textAlignment w:val="baseline"/>
        <w:rPr>
          <w:rFonts w:ascii="Calibri" w:hAnsi="Calibri" w:cs="Calibri"/>
          <w:color w:val="000000"/>
          <w:sz w:val="22"/>
          <w:szCs w:val="22"/>
        </w:rPr>
      </w:pPr>
    </w:p>
    <w:p w14:paraId="19B2A072" w14:textId="7F35F6EC" w:rsidR="00DA4634" w:rsidRDefault="00BB5B1E" w:rsidP="00BB5B1E">
      <w:pPr>
        <w:pStyle w:val="NormalWeb"/>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ab/>
      </w:r>
      <w:r w:rsidR="00653EDE">
        <w:rPr>
          <w:rFonts w:ascii="Calibri" w:hAnsi="Calibri" w:cs="Calibri"/>
          <w:color w:val="000000"/>
          <w:sz w:val="22"/>
          <w:szCs w:val="22"/>
        </w:rPr>
        <w:t xml:space="preserve">Y aparte </w:t>
      </w:r>
      <w:r w:rsidR="009C75F8">
        <w:rPr>
          <w:rFonts w:ascii="Calibri" w:hAnsi="Calibri" w:cs="Calibri"/>
          <w:color w:val="000000"/>
          <w:sz w:val="22"/>
          <w:szCs w:val="22"/>
        </w:rPr>
        <w:t>del</w:t>
      </w:r>
      <w:r w:rsidR="00653EDE">
        <w:rPr>
          <w:rFonts w:ascii="Calibri" w:hAnsi="Calibri" w:cs="Calibri"/>
          <w:color w:val="000000"/>
          <w:sz w:val="22"/>
          <w:szCs w:val="22"/>
        </w:rPr>
        <w:t xml:space="preserve"> yermo de la salvación debía tomar la “espada del Espíritu </w:t>
      </w:r>
      <w:r w:rsidR="007716B2">
        <w:rPr>
          <w:rFonts w:ascii="Calibri" w:hAnsi="Calibri" w:cs="Calibri"/>
          <w:color w:val="000000"/>
          <w:sz w:val="22"/>
          <w:szCs w:val="22"/>
        </w:rPr>
        <w:t>que es la Palabra de Dios”. Es decir que, mientras el creyente ora debe utilizar los versículos de la Biblia que ha aprendido de memoria para contra</w:t>
      </w:r>
      <w:r w:rsidR="005356B9">
        <w:rPr>
          <w:rFonts w:ascii="Calibri" w:hAnsi="Calibri" w:cs="Calibri"/>
          <w:color w:val="000000"/>
          <w:sz w:val="22"/>
          <w:szCs w:val="22"/>
        </w:rPr>
        <w:t>atacar</w:t>
      </w:r>
      <w:r w:rsidR="007716B2">
        <w:rPr>
          <w:rFonts w:ascii="Calibri" w:hAnsi="Calibri" w:cs="Calibri"/>
          <w:color w:val="000000"/>
          <w:sz w:val="22"/>
          <w:szCs w:val="22"/>
        </w:rPr>
        <w:t xml:space="preserve"> al diablo </w:t>
      </w:r>
      <w:r w:rsidR="005356B9">
        <w:rPr>
          <w:rFonts w:ascii="Calibri" w:hAnsi="Calibri" w:cs="Calibri"/>
          <w:color w:val="000000"/>
          <w:sz w:val="22"/>
          <w:szCs w:val="22"/>
        </w:rPr>
        <w:t xml:space="preserve">como lo hizo </w:t>
      </w:r>
      <w:r w:rsidR="007716B2">
        <w:rPr>
          <w:rFonts w:ascii="Calibri" w:hAnsi="Calibri" w:cs="Calibri"/>
          <w:color w:val="000000"/>
          <w:sz w:val="22"/>
          <w:szCs w:val="22"/>
        </w:rPr>
        <w:t>Jesús cuando fue tentado en el desierto. Jesús siempre respondió con un texto bíblico diciendo “escrito está”</w:t>
      </w:r>
      <w:r w:rsidR="00EB4A7D">
        <w:rPr>
          <w:rFonts w:ascii="Calibri" w:hAnsi="Calibri" w:cs="Calibri"/>
          <w:color w:val="000000"/>
          <w:sz w:val="22"/>
          <w:szCs w:val="22"/>
        </w:rPr>
        <w:t xml:space="preserve"> Recordemos que la espada no es nuestra, nosotros no la forjamos,</w:t>
      </w:r>
      <w:r w:rsidR="005356B9">
        <w:rPr>
          <w:rFonts w:ascii="Calibri" w:hAnsi="Calibri" w:cs="Calibri"/>
          <w:color w:val="000000"/>
          <w:sz w:val="22"/>
          <w:szCs w:val="22"/>
        </w:rPr>
        <w:t xml:space="preserve"> </w:t>
      </w:r>
      <w:r w:rsidR="00EB4A7D">
        <w:rPr>
          <w:rFonts w:ascii="Calibri" w:hAnsi="Calibri" w:cs="Calibri"/>
          <w:color w:val="000000"/>
          <w:sz w:val="22"/>
          <w:szCs w:val="22"/>
        </w:rPr>
        <w:t xml:space="preserve"> la espada</w:t>
      </w:r>
      <w:r w:rsidR="005356B9">
        <w:rPr>
          <w:rFonts w:ascii="Calibri" w:hAnsi="Calibri" w:cs="Calibri"/>
          <w:color w:val="000000"/>
          <w:sz w:val="22"/>
          <w:szCs w:val="22"/>
        </w:rPr>
        <w:t xml:space="preserve"> es</w:t>
      </w:r>
      <w:r w:rsidR="00EB4A7D">
        <w:rPr>
          <w:rFonts w:ascii="Calibri" w:hAnsi="Calibri" w:cs="Calibri"/>
          <w:color w:val="000000"/>
          <w:sz w:val="22"/>
          <w:szCs w:val="22"/>
        </w:rPr>
        <w:t xml:space="preserve"> del Espíritu, porque el Espíritu nos recuerda los textos bíblicos que aprendimos. Y luego continúa “</w:t>
      </w:r>
      <w:r w:rsidR="009B29FF" w:rsidRPr="008F5A91">
        <w:rPr>
          <w:rFonts w:ascii="Calibri" w:hAnsi="Calibri" w:cs="Calibri"/>
          <w:color w:val="000000"/>
          <w:sz w:val="22"/>
          <w:szCs w:val="22"/>
        </w:rPr>
        <w:t>orando en todo tiempo con toda oración y súplica en el Espíritu, y velando en ello con toda perseverancia y súplica por todos los santos</w:t>
      </w:r>
      <w:r w:rsidR="009B29FF">
        <w:rPr>
          <w:rFonts w:ascii="Calibri" w:hAnsi="Calibri" w:cs="Calibri"/>
          <w:color w:val="000000"/>
          <w:sz w:val="22"/>
          <w:szCs w:val="22"/>
        </w:rPr>
        <w:t>” Notemos la frase final “velando en ello con toda perseverancia y súplica por todos los santos” por todos los creyentes en Cristo</w:t>
      </w:r>
      <w:r>
        <w:rPr>
          <w:rFonts w:ascii="Calibri" w:hAnsi="Calibri" w:cs="Calibri"/>
          <w:color w:val="000000"/>
          <w:sz w:val="22"/>
          <w:szCs w:val="22"/>
        </w:rPr>
        <w:t>, porque orar con perseverancia libera las respuest</w:t>
      </w:r>
      <w:r w:rsidR="00FF7F70">
        <w:rPr>
          <w:rFonts w:ascii="Calibri" w:hAnsi="Calibri" w:cs="Calibri"/>
          <w:color w:val="000000"/>
          <w:sz w:val="22"/>
          <w:szCs w:val="22"/>
        </w:rPr>
        <w:t xml:space="preserve">as de Dios. </w:t>
      </w:r>
    </w:p>
    <w:p w14:paraId="17724C74" w14:textId="77777777" w:rsidR="00FF7F70" w:rsidRDefault="00FF7F70" w:rsidP="00BB5B1E">
      <w:pPr>
        <w:pStyle w:val="NormalWeb"/>
        <w:spacing w:before="0" w:beforeAutospacing="0" w:after="0" w:afterAutospacing="0"/>
        <w:jc w:val="both"/>
        <w:textAlignment w:val="baseline"/>
        <w:rPr>
          <w:rFonts w:ascii="Calibri" w:hAnsi="Calibri" w:cs="Calibri"/>
          <w:color w:val="000000"/>
          <w:sz w:val="22"/>
          <w:szCs w:val="22"/>
        </w:rPr>
      </w:pPr>
    </w:p>
    <w:p w14:paraId="44A5AB27" w14:textId="04F7AF4B" w:rsidR="00421277" w:rsidRDefault="00FF7F70" w:rsidP="00421277">
      <w:pPr>
        <w:pStyle w:val="NormalWeb"/>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lastRenderedPageBreak/>
        <w:tab/>
        <w:t xml:space="preserve">Recordemos también que el descenso del Espíritu Santo en el día de Pentecostés se produjo después que la iglesia perseveró orando. </w:t>
      </w:r>
      <w:r w:rsidR="00421277">
        <w:rPr>
          <w:rFonts w:ascii="Calibri" w:hAnsi="Calibri" w:cs="Calibri"/>
          <w:color w:val="000000"/>
          <w:sz w:val="22"/>
          <w:szCs w:val="22"/>
        </w:rPr>
        <w:t>En Hechos 1:14 dice “</w:t>
      </w:r>
      <w:r w:rsidR="00421277" w:rsidRPr="0015066C">
        <w:rPr>
          <w:rFonts w:ascii="Calibri" w:hAnsi="Calibri" w:cs="Calibri"/>
          <w:color w:val="000000"/>
          <w:sz w:val="22"/>
          <w:szCs w:val="22"/>
        </w:rPr>
        <w:t>Todos éstos perseveraban unánimes en oración y ruego, con las mujeres, y con María la madre de Jesús, y con sus hermanos.</w:t>
      </w:r>
      <w:r w:rsidR="00421277">
        <w:rPr>
          <w:rFonts w:ascii="Calibri" w:hAnsi="Calibri" w:cs="Calibri"/>
          <w:color w:val="000000"/>
          <w:sz w:val="22"/>
          <w:szCs w:val="22"/>
        </w:rPr>
        <w:t>” “</w:t>
      </w:r>
      <w:r w:rsidR="00421277" w:rsidRPr="00421277">
        <w:rPr>
          <w:rFonts w:ascii="Calibri" w:hAnsi="Calibri" w:cs="Calibri"/>
          <w:color w:val="000000"/>
          <w:sz w:val="22"/>
          <w:szCs w:val="22"/>
        </w:rPr>
        <w:t>Cuando llegó el día de Pentecostés, estaban todos unánimes juntos.</w:t>
      </w:r>
      <w:r w:rsidR="006D39C2">
        <w:rPr>
          <w:rFonts w:ascii="Calibri" w:hAnsi="Calibri" w:cs="Calibri"/>
          <w:color w:val="000000"/>
          <w:sz w:val="22"/>
          <w:szCs w:val="22"/>
        </w:rPr>
        <w:t xml:space="preserve"> </w:t>
      </w:r>
      <w:r w:rsidR="00421277" w:rsidRPr="00421277">
        <w:rPr>
          <w:rFonts w:ascii="Calibri" w:hAnsi="Calibri" w:cs="Calibri"/>
          <w:color w:val="000000"/>
          <w:sz w:val="22"/>
          <w:szCs w:val="22"/>
        </w:rPr>
        <w:t>Y de repente vino del cielo un estruendo como de un viento recio que soplaba, el cual llenó toda la casa donde estaban sentados;</w:t>
      </w:r>
      <w:r w:rsidR="00421277">
        <w:rPr>
          <w:rFonts w:ascii="Calibri" w:hAnsi="Calibri" w:cs="Calibri"/>
          <w:color w:val="000000"/>
          <w:sz w:val="22"/>
          <w:szCs w:val="22"/>
        </w:rPr>
        <w:t xml:space="preserve"> (</w:t>
      </w:r>
      <w:r w:rsidR="006D39C2">
        <w:rPr>
          <w:rFonts w:ascii="Calibri" w:hAnsi="Calibri" w:cs="Calibri"/>
          <w:color w:val="000000"/>
          <w:sz w:val="22"/>
          <w:szCs w:val="22"/>
        </w:rPr>
        <w:t xml:space="preserve">2:1-2) </w:t>
      </w:r>
    </w:p>
    <w:p w14:paraId="7A0B18AB" w14:textId="77777777" w:rsidR="007F4D23" w:rsidRDefault="007F4D23" w:rsidP="00421277">
      <w:pPr>
        <w:pStyle w:val="NormalWeb"/>
        <w:spacing w:before="0" w:beforeAutospacing="0" w:after="0" w:afterAutospacing="0"/>
        <w:jc w:val="both"/>
        <w:textAlignment w:val="baseline"/>
        <w:rPr>
          <w:rFonts w:ascii="Calibri" w:hAnsi="Calibri" w:cs="Calibri"/>
          <w:color w:val="000000"/>
          <w:sz w:val="22"/>
          <w:szCs w:val="22"/>
        </w:rPr>
      </w:pPr>
    </w:p>
    <w:p w14:paraId="4D5A53A9" w14:textId="58439C5A" w:rsidR="00297C64" w:rsidRPr="00421277" w:rsidRDefault="00297C64" w:rsidP="00421277">
      <w:pPr>
        <w:pStyle w:val="NormalWeb"/>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ab/>
        <w:t>Así que, por tu perseverancia en la oración liberarás la respuesta abundante de Dios</w:t>
      </w:r>
      <w:r w:rsidR="007F4D23">
        <w:rPr>
          <w:rFonts w:ascii="Calibri" w:hAnsi="Calibri" w:cs="Calibri"/>
          <w:color w:val="000000"/>
          <w:sz w:val="22"/>
          <w:szCs w:val="22"/>
        </w:rPr>
        <w:t>. Pero también debemos saber que:</w:t>
      </w:r>
    </w:p>
    <w:p w14:paraId="49B20635" w14:textId="6ABE289F" w:rsidR="00C71EFB" w:rsidRDefault="00C71EFB" w:rsidP="006E7890">
      <w:pPr>
        <w:jc w:val="both"/>
        <w:rPr>
          <w:rFonts w:ascii="Calibri" w:hAnsi="Calibri" w:cs="Calibri"/>
          <w:sz w:val="22"/>
          <w:szCs w:val="22"/>
        </w:rPr>
      </w:pPr>
    </w:p>
    <w:p w14:paraId="71DAC39B" w14:textId="453FAE3F" w:rsidR="00713650" w:rsidRDefault="00713650" w:rsidP="006E7890">
      <w:pPr>
        <w:jc w:val="both"/>
        <w:rPr>
          <w:rFonts w:ascii="Calibri" w:hAnsi="Calibri" w:cs="Calibri"/>
          <w:b/>
          <w:bCs/>
          <w:sz w:val="22"/>
          <w:szCs w:val="22"/>
        </w:rPr>
      </w:pPr>
      <w:r>
        <w:rPr>
          <w:rFonts w:ascii="Calibri" w:hAnsi="Calibri" w:cs="Calibri"/>
          <w:b/>
          <w:bCs/>
          <w:sz w:val="22"/>
          <w:szCs w:val="22"/>
        </w:rPr>
        <w:t xml:space="preserve">III </w:t>
      </w:r>
      <w:r>
        <w:rPr>
          <w:rFonts w:ascii="Calibri" w:hAnsi="Calibri" w:cs="Calibri"/>
          <w:b/>
          <w:bCs/>
          <w:sz w:val="22"/>
          <w:szCs w:val="22"/>
        </w:rPr>
        <w:tab/>
        <w:t>LA PERSEVERANCIA LIBERA</w:t>
      </w:r>
      <w:r w:rsidR="00B77C70">
        <w:rPr>
          <w:rFonts w:ascii="Calibri" w:hAnsi="Calibri" w:cs="Calibri"/>
          <w:b/>
          <w:bCs/>
          <w:sz w:val="22"/>
          <w:szCs w:val="22"/>
        </w:rPr>
        <w:t xml:space="preserve"> </w:t>
      </w:r>
      <w:r w:rsidR="008D3807">
        <w:rPr>
          <w:rFonts w:ascii="Calibri" w:hAnsi="Calibri" w:cs="Calibri"/>
          <w:b/>
          <w:bCs/>
          <w:sz w:val="22"/>
          <w:szCs w:val="22"/>
        </w:rPr>
        <w:t>POTENCIAL</w:t>
      </w:r>
    </w:p>
    <w:p w14:paraId="00D18040" w14:textId="087BA4EE" w:rsidR="005F3DFC" w:rsidRDefault="003A3730" w:rsidP="005F3DFC">
      <w:pPr>
        <w:pStyle w:val="verse"/>
        <w:shd w:val="clear" w:color="auto" w:fill="FFFFFF"/>
        <w:spacing w:before="0" w:beforeAutospacing="0" w:after="0" w:afterAutospacing="0"/>
        <w:jc w:val="both"/>
        <w:rPr>
          <w:rStyle w:val="text"/>
          <w:rFonts w:ascii="Calibri" w:hAnsi="Calibri" w:cs="Calibri"/>
          <w:color w:val="000000"/>
          <w:sz w:val="22"/>
          <w:szCs w:val="22"/>
        </w:rPr>
      </w:pPr>
      <w:r>
        <w:rPr>
          <w:rFonts w:ascii="Calibri" w:hAnsi="Calibri" w:cs="Calibri"/>
          <w:b/>
          <w:bCs/>
          <w:sz w:val="22"/>
          <w:szCs w:val="22"/>
        </w:rPr>
        <w:tab/>
      </w:r>
      <w:r>
        <w:rPr>
          <w:rFonts w:ascii="Calibri" w:hAnsi="Calibri" w:cs="Calibri"/>
          <w:sz w:val="22"/>
          <w:szCs w:val="22"/>
        </w:rPr>
        <w:t>¿Qué significa la palabra “potencial”? Potencial es capacidad o fuerza latente para desarrollar</w:t>
      </w:r>
      <w:r w:rsidR="00D7771F">
        <w:rPr>
          <w:rFonts w:ascii="Calibri" w:hAnsi="Calibri" w:cs="Calibri"/>
          <w:sz w:val="22"/>
          <w:szCs w:val="22"/>
        </w:rPr>
        <w:t xml:space="preserve">se o transformarse en algo más en el futuro. </w:t>
      </w:r>
      <w:r w:rsidR="00540493">
        <w:rPr>
          <w:rFonts w:ascii="Calibri" w:hAnsi="Calibri" w:cs="Calibri"/>
          <w:sz w:val="22"/>
          <w:szCs w:val="22"/>
        </w:rPr>
        <w:t xml:space="preserve">El potencial es algo que puede existir pero que aún no existe. El potencial es la capacidad latente para crecer, </w:t>
      </w:r>
      <w:r w:rsidR="00523C80">
        <w:rPr>
          <w:rFonts w:ascii="Calibri" w:hAnsi="Calibri" w:cs="Calibri"/>
          <w:sz w:val="22"/>
          <w:szCs w:val="22"/>
        </w:rPr>
        <w:t xml:space="preserve">para aprender y para desarrollarse en el futuro. </w:t>
      </w:r>
      <w:r w:rsidR="00D7771F">
        <w:rPr>
          <w:rFonts w:ascii="Calibri" w:hAnsi="Calibri" w:cs="Calibri"/>
          <w:sz w:val="22"/>
          <w:szCs w:val="22"/>
        </w:rPr>
        <w:t xml:space="preserve">El potencial es semejante a la luz del amanecer que al principio es solamente una tenue claridad, pero a medida que la hora avanza la luz se hace más intensa y va creciendo </w:t>
      </w:r>
      <w:r w:rsidR="005F3DFC">
        <w:rPr>
          <w:rFonts w:ascii="Calibri" w:hAnsi="Calibri" w:cs="Calibri"/>
          <w:sz w:val="22"/>
          <w:szCs w:val="22"/>
        </w:rPr>
        <w:t xml:space="preserve">hasta que se hace el día pleno. </w:t>
      </w:r>
      <w:r w:rsidR="0009559D">
        <w:rPr>
          <w:rStyle w:val="text"/>
          <w:rFonts w:ascii="Calibri" w:hAnsi="Calibri" w:cs="Calibri"/>
          <w:color w:val="000000"/>
          <w:sz w:val="22"/>
          <w:szCs w:val="22"/>
        </w:rPr>
        <w:t xml:space="preserve">En este punto se puede decir que el sol liberó todo su potencial de luz. </w:t>
      </w:r>
      <w:r w:rsidR="005F3DFC">
        <w:rPr>
          <w:rFonts w:ascii="Calibri" w:hAnsi="Calibri" w:cs="Calibri"/>
          <w:sz w:val="22"/>
          <w:szCs w:val="22"/>
        </w:rPr>
        <w:t>Tal como dice Proverbios 4:18 “</w:t>
      </w:r>
      <w:r w:rsidR="005F3DFC" w:rsidRPr="0015066C">
        <w:rPr>
          <w:rFonts w:ascii="Calibri" w:hAnsi="Calibri" w:cs="Calibri"/>
          <w:sz w:val="22"/>
          <w:szCs w:val="22"/>
          <w:lang w:val="es-ES_tradnl"/>
        </w:rPr>
        <w:t>“</w:t>
      </w:r>
      <w:r w:rsidR="005F3DFC" w:rsidRPr="0015066C">
        <w:rPr>
          <w:rStyle w:val="text"/>
          <w:rFonts w:ascii="Calibri" w:hAnsi="Calibri" w:cs="Calibri"/>
          <w:color w:val="000000"/>
          <w:sz w:val="22"/>
          <w:szCs w:val="22"/>
        </w:rPr>
        <w:t>Mas la senda de los justos es como la luz de la aurora,</w:t>
      </w:r>
      <w:r w:rsidR="005F3DFC">
        <w:rPr>
          <w:rFonts w:ascii="Calibri" w:hAnsi="Calibri" w:cs="Calibri"/>
          <w:color w:val="000000"/>
          <w:sz w:val="22"/>
          <w:szCs w:val="22"/>
        </w:rPr>
        <w:t xml:space="preserve"> </w:t>
      </w:r>
      <w:r w:rsidR="005F3DFC">
        <w:rPr>
          <w:rStyle w:val="text"/>
          <w:rFonts w:ascii="Calibri" w:hAnsi="Calibri" w:cs="Calibri"/>
          <w:color w:val="000000"/>
          <w:sz w:val="22"/>
          <w:szCs w:val="22"/>
        </w:rPr>
        <w:t>q</w:t>
      </w:r>
      <w:r w:rsidR="005F3DFC" w:rsidRPr="0015066C">
        <w:rPr>
          <w:rStyle w:val="text"/>
          <w:rFonts w:ascii="Calibri" w:hAnsi="Calibri" w:cs="Calibri"/>
          <w:color w:val="000000"/>
          <w:sz w:val="22"/>
          <w:szCs w:val="22"/>
        </w:rPr>
        <w:t>ue va en aumento hasta que el día es perfecto.”</w:t>
      </w:r>
      <w:r w:rsidR="0009559D">
        <w:rPr>
          <w:rStyle w:val="text"/>
          <w:rFonts w:ascii="Calibri" w:hAnsi="Calibri" w:cs="Calibri"/>
          <w:color w:val="000000"/>
          <w:sz w:val="22"/>
          <w:szCs w:val="22"/>
        </w:rPr>
        <w:t xml:space="preserve"> </w:t>
      </w:r>
    </w:p>
    <w:p w14:paraId="355E6584" w14:textId="77777777" w:rsidR="0009559D" w:rsidRDefault="0009559D" w:rsidP="005F3DFC">
      <w:pPr>
        <w:pStyle w:val="verse"/>
        <w:shd w:val="clear" w:color="auto" w:fill="FFFFFF"/>
        <w:spacing w:before="0" w:beforeAutospacing="0" w:after="0" w:afterAutospacing="0"/>
        <w:jc w:val="both"/>
        <w:rPr>
          <w:rStyle w:val="text"/>
          <w:rFonts w:ascii="Calibri" w:hAnsi="Calibri" w:cs="Calibri"/>
          <w:color w:val="000000"/>
          <w:sz w:val="22"/>
          <w:szCs w:val="22"/>
        </w:rPr>
      </w:pPr>
    </w:p>
    <w:p w14:paraId="2F6478B6" w14:textId="481DFF6F" w:rsidR="00235599" w:rsidRDefault="001D0073" w:rsidP="00235599">
      <w:pPr>
        <w:jc w:val="both"/>
        <w:rPr>
          <w:rFonts w:ascii="Calibri" w:eastAsia="Times New Roman" w:hAnsi="Calibri" w:cs="Calibri"/>
          <w:color w:val="000000"/>
          <w:kern w:val="0"/>
          <w:sz w:val="22"/>
          <w:szCs w:val="22"/>
          <w:lang w:eastAsia="es-MX"/>
          <w14:ligatures w14:val="none"/>
        </w:rPr>
      </w:pPr>
      <w:r>
        <w:rPr>
          <w:rStyle w:val="text"/>
          <w:rFonts w:ascii="Calibri" w:hAnsi="Calibri" w:cs="Calibri"/>
          <w:color w:val="000000"/>
          <w:sz w:val="22"/>
          <w:szCs w:val="22"/>
        </w:rPr>
        <w:tab/>
        <w:t xml:space="preserve">Cada uno de nosotros tiene un potencial y toda la iglesia tiene un enorme potencial para transformarse en algo más grande en el futuro, y para que ese potencial se libere se necesita continuidad, se necesita perseverancia, se necesita persistencia. </w:t>
      </w:r>
      <w:r w:rsidR="00235599">
        <w:rPr>
          <w:rStyle w:val="text"/>
          <w:rFonts w:ascii="Calibri" w:hAnsi="Calibri" w:cs="Calibri"/>
          <w:color w:val="000000"/>
          <w:sz w:val="22"/>
          <w:szCs w:val="22"/>
        </w:rPr>
        <w:t>Por ejemplo, podríamos preguntarnos ¿qué hizo el apóstol Pablo para que toda Asia Menor conociera el evangelio de Jesucristo? Hizo una sola cosa</w:t>
      </w:r>
      <w:r w:rsidR="00DB300D">
        <w:rPr>
          <w:rStyle w:val="text"/>
          <w:rFonts w:ascii="Calibri" w:hAnsi="Calibri" w:cs="Calibri"/>
          <w:color w:val="000000"/>
          <w:sz w:val="22"/>
          <w:szCs w:val="22"/>
        </w:rPr>
        <w:t xml:space="preserve">: </w:t>
      </w:r>
      <w:r w:rsidR="00235599">
        <w:rPr>
          <w:rStyle w:val="text"/>
          <w:rFonts w:ascii="Calibri" w:hAnsi="Calibri" w:cs="Calibri"/>
          <w:color w:val="000000"/>
          <w:sz w:val="22"/>
          <w:szCs w:val="22"/>
        </w:rPr>
        <w:t>continuar</w:t>
      </w:r>
      <w:r w:rsidR="00523C80">
        <w:rPr>
          <w:rStyle w:val="text"/>
          <w:rFonts w:ascii="Calibri" w:hAnsi="Calibri" w:cs="Calibri"/>
          <w:color w:val="000000"/>
          <w:sz w:val="22"/>
          <w:szCs w:val="22"/>
        </w:rPr>
        <w:t xml:space="preserve"> de manera perseverante</w:t>
      </w:r>
      <w:r w:rsidR="00235599">
        <w:rPr>
          <w:rStyle w:val="text"/>
          <w:rFonts w:ascii="Calibri" w:hAnsi="Calibri" w:cs="Calibri"/>
          <w:color w:val="000000"/>
          <w:sz w:val="22"/>
          <w:szCs w:val="22"/>
        </w:rPr>
        <w:t xml:space="preserve"> su trabajo de evangelización. En Hechos 19:10 dice “</w:t>
      </w:r>
      <w:r w:rsidR="00235599" w:rsidRPr="00DB300D">
        <w:rPr>
          <w:rFonts w:ascii="Calibri" w:eastAsia="Times New Roman" w:hAnsi="Calibri" w:cs="Calibri"/>
          <w:b/>
          <w:bCs/>
          <w:color w:val="000000"/>
          <w:kern w:val="0"/>
          <w:sz w:val="22"/>
          <w:szCs w:val="22"/>
          <w:lang w:eastAsia="es-MX"/>
          <w14:ligatures w14:val="none"/>
        </w:rPr>
        <w:t>Así continuó</w:t>
      </w:r>
      <w:r w:rsidR="00235599" w:rsidRPr="0015066C">
        <w:rPr>
          <w:rFonts w:ascii="Calibri" w:eastAsia="Times New Roman" w:hAnsi="Calibri" w:cs="Calibri"/>
          <w:color w:val="000000"/>
          <w:kern w:val="0"/>
          <w:sz w:val="22"/>
          <w:szCs w:val="22"/>
          <w:lang w:eastAsia="es-MX"/>
          <w14:ligatures w14:val="none"/>
        </w:rPr>
        <w:t> por espacio de dos años, de manera que todos los que habitaban en Asia, judíos y griegos, oyeron la palabra del Señor Jesús.</w:t>
      </w:r>
      <w:r w:rsidR="00235599">
        <w:rPr>
          <w:rFonts w:ascii="Calibri" w:eastAsia="Times New Roman" w:hAnsi="Calibri" w:cs="Calibri"/>
          <w:color w:val="000000"/>
          <w:kern w:val="0"/>
          <w:sz w:val="22"/>
          <w:szCs w:val="22"/>
          <w:lang w:eastAsia="es-MX"/>
          <w14:ligatures w14:val="none"/>
        </w:rPr>
        <w:t>”</w:t>
      </w:r>
      <w:r w:rsidR="00AE50DA">
        <w:rPr>
          <w:rFonts w:ascii="Calibri" w:eastAsia="Times New Roman" w:hAnsi="Calibri" w:cs="Calibri"/>
          <w:color w:val="000000"/>
          <w:kern w:val="0"/>
          <w:sz w:val="22"/>
          <w:szCs w:val="22"/>
          <w:lang w:eastAsia="es-MX"/>
          <w14:ligatures w14:val="none"/>
        </w:rPr>
        <w:t xml:space="preserve"> Aquí podemos señalar que hubo continuidad, hubo perseverancia, hubo constancia durante dos años para lograr este gran objetivo. “y así continuó por espacio de dos años”. </w:t>
      </w:r>
    </w:p>
    <w:p w14:paraId="1D979961" w14:textId="77777777" w:rsidR="000F4626" w:rsidRDefault="000F4626" w:rsidP="00235599">
      <w:pPr>
        <w:jc w:val="both"/>
        <w:rPr>
          <w:rFonts w:ascii="Calibri" w:eastAsia="Times New Roman" w:hAnsi="Calibri" w:cs="Calibri"/>
          <w:color w:val="000000"/>
          <w:kern w:val="0"/>
          <w:sz w:val="22"/>
          <w:szCs w:val="22"/>
          <w:lang w:eastAsia="es-MX"/>
          <w14:ligatures w14:val="none"/>
        </w:rPr>
      </w:pPr>
    </w:p>
    <w:p w14:paraId="5104C7B7" w14:textId="652B2181" w:rsidR="000F4626" w:rsidRDefault="000F4626" w:rsidP="00235599">
      <w:pPr>
        <w:jc w:val="both"/>
        <w:rPr>
          <w:rStyle w:val="text"/>
          <w:rFonts w:ascii="Calibri" w:hAnsi="Calibri" w:cs="Calibri"/>
          <w:color w:val="000000"/>
          <w:sz w:val="22"/>
          <w:szCs w:val="22"/>
        </w:rPr>
      </w:pPr>
      <w:r>
        <w:rPr>
          <w:rFonts w:ascii="Calibri" w:eastAsia="Times New Roman" w:hAnsi="Calibri" w:cs="Calibri"/>
          <w:color w:val="000000"/>
          <w:kern w:val="0"/>
          <w:sz w:val="22"/>
          <w:szCs w:val="22"/>
          <w:lang w:eastAsia="es-MX"/>
          <w14:ligatures w14:val="none"/>
        </w:rPr>
        <w:tab/>
        <w:t xml:space="preserve">Cuando predicamos la palabra de Dios con fidelidad vez tras vez, cuando </w:t>
      </w:r>
      <w:r w:rsidR="00BB1E75">
        <w:rPr>
          <w:rFonts w:ascii="Calibri" w:eastAsia="Times New Roman" w:hAnsi="Calibri" w:cs="Calibri"/>
          <w:color w:val="000000"/>
          <w:kern w:val="0"/>
          <w:sz w:val="22"/>
          <w:szCs w:val="22"/>
          <w:lang w:eastAsia="es-MX"/>
          <w14:ligatures w14:val="none"/>
        </w:rPr>
        <w:t>proclamamos palabras de fe con perseverancia, cuando decimos lo que Dios quiere que digamos, llegará el momento que todo ese potencial</w:t>
      </w:r>
      <w:r w:rsidR="00523C80">
        <w:rPr>
          <w:rFonts w:ascii="Calibri" w:eastAsia="Times New Roman" w:hAnsi="Calibri" w:cs="Calibri"/>
          <w:color w:val="000000"/>
          <w:kern w:val="0"/>
          <w:sz w:val="22"/>
          <w:szCs w:val="22"/>
          <w:lang w:eastAsia="es-MX"/>
          <w14:ligatures w14:val="none"/>
        </w:rPr>
        <w:t xml:space="preserve"> latente de nuestras palabras</w:t>
      </w:r>
      <w:r w:rsidR="00BB1E75">
        <w:rPr>
          <w:rFonts w:ascii="Calibri" w:eastAsia="Times New Roman" w:hAnsi="Calibri" w:cs="Calibri"/>
          <w:color w:val="000000"/>
          <w:kern w:val="0"/>
          <w:sz w:val="22"/>
          <w:szCs w:val="22"/>
          <w:lang w:eastAsia="es-MX"/>
          <w14:ligatures w14:val="none"/>
        </w:rPr>
        <w:t xml:space="preserve"> se manifestará, saldrá a la luz y los milagros sucederán. Tal como se expresa en I</w:t>
      </w:r>
      <w:r w:rsidR="00E56D18">
        <w:rPr>
          <w:rFonts w:ascii="Calibri" w:eastAsia="Times New Roman" w:hAnsi="Calibri" w:cs="Calibri"/>
          <w:color w:val="000000"/>
          <w:kern w:val="0"/>
          <w:sz w:val="22"/>
          <w:szCs w:val="22"/>
          <w:lang w:eastAsia="es-MX"/>
          <w14:ligatures w14:val="none"/>
        </w:rPr>
        <w:t>saías 35:3-6 “</w:t>
      </w:r>
      <w:r w:rsidR="00E56D18" w:rsidRPr="0015066C">
        <w:rPr>
          <w:rStyle w:val="text"/>
          <w:rFonts w:ascii="Calibri" w:hAnsi="Calibri" w:cs="Calibri"/>
          <w:color w:val="000000"/>
          <w:sz w:val="22"/>
          <w:szCs w:val="22"/>
        </w:rPr>
        <w:t>Fortaleced las manos cansadas, afirmad las rodillas endebles.</w:t>
      </w:r>
      <w:r w:rsidR="00E56D18" w:rsidRPr="0015066C">
        <w:rPr>
          <w:rFonts w:ascii="Calibri" w:hAnsi="Calibri" w:cs="Calibri"/>
          <w:color w:val="000000"/>
          <w:sz w:val="22"/>
          <w:szCs w:val="22"/>
        </w:rPr>
        <w:t> </w:t>
      </w:r>
      <w:r w:rsidR="00E56D18" w:rsidRPr="0015066C">
        <w:rPr>
          <w:rStyle w:val="text"/>
          <w:rFonts w:ascii="Calibri" w:hAnsi="Calibri" w:cs="Calibri"/>
          <w:b/>
          <w:bCs/>
          <w:color w:val="000000"/>
          <w:sz w:val="22"/>
          <w:szCs w:val="22"/>
          <w:vertAlign w:val="superscript"/>
        </w:rPr>
        <w:t> </w:t>
      </w:r>
      <w:r w:rsidR="00E56D18" w:rsidRPr="0015066C">
        <w:rPr>
          <w:rStyle w:val="text"/>
          <w:rFonts w:ascii="Calibri" w:hAnsi="Calibri" w:cs="Calibri"/>
          <w:color w:val="000000"/>
          <w:sz w:val="22"/>
          <w:szCs w:val="22"/>
        </w:rPr>
        <w:t>Decid a los de corazón apocado: Esforzaos, no temáis; he aquí que vuestro Dios viene con retribución, con pago; Dios mismo vendrá, y os salvará. Entonces los ojos de los ciegos serán abiertos, y los oídos de los sordos se abrirán.</w:t>
      </w:r>
      <w:r w:rsidR="00E56D18" w:rsidRPr="0015066C">
        <w:rPr>
          <w:rFonts w:ascii="Calibri" w:hAnsi="Calibri" w:cs="Calibri"/>
          <w:color w:val="000000"/>
          <w:sz w:val="22"/>
          <w:szCs w:val="22"/>
        </w:rPr>
        <w:t> </w:t>
      </w:r>
      <w:r w:rsidR="00E56D18" w:rsidRPr="0015066C">
        <w:rPr>
          <w:rStyle w:val="text"/>
          <w:rFonts w:ascii="Calibri" w:hAnsi="Calibri" w:cs="Calibri"/>
          <w:color w:val="000000"/>
          <w:sz w:val="22"/>
          <w:szCs w:val="22"/>
        </w:rPr>
        <w:t>Entonces el cojo saltará como un ciervo, y cantará la lengua del mudo; porque aguas serán cavadas en el desierto, y torrentes en la soledad</w:t>
      </w:r>
      <w:r w:rsidR="00E56D18">
        <w:rPr>
          <w:rStyle w:val="text"/>
          <w:rFonts w:ascii="Calibri" w:hAnsi="Calibri" w:cs="Calibri"/>
          <w:color w:val="000000"/>
          <w:sz w:val="22"/>
          <w:szCs w:val="22"/>
        </w:rPr>
        <w:t xml:space="preserve">” Aquí podemos ver la palabra </w:t>
      </w:r>
      <w:r w:rsidR="00DB300D">
        <w:rPr>
          <w:rStyle w:val="text"/>
          <w:rFonts w:ascii="Calibri" w:hAnsi="Calibri" w:cs="Calibri"/>
          <w:color w:val="000000"/>
          <w:sz w:val="22"/>
          <w:szCs w:val="22"/>
        </w:rPr>
        <w:t xml:space="preserve">con potencial, </w:t>
      </w:r>
      <w:r w:rsidR="00245BFD">
        <w:rPr>
          <w:rStyle w:val="text"/>
          <w:rFonts w:ascii="Calibri" w:hAnsi="Calibri" w:cs="Calibri"/>
          <w:color w:val="000000"/>
          <w:sz w:val="22"/>
          <w:szCs w:val="22"/>
        </w:rPr>
        <w:t xml:space="preserve">la palabra </w:t>
      </w:r>
      <w:r w:rsidR="00E56D18">
        <w:rPr>
          <w:rStyle w:val="text"/>
          <w:rFonts w:ascii="Calibri" w:hAnsi="Calibri" w:cs="Calibri"/>
          <w:color w:val="000000"/>
          <w:sz w:val="22"/>
          <w:szCs w:val="22"/>
        </w:rPr>
        <w:t xml:space="preserve">de transición entre lo que uno dice y lo </w:t>
      </w:r>
      <w:r w:rsidR="004B7F82">
        <w:rPr>
          <w:rStyle w:val="text"/>
          <w:rFonts w:ascii="Calibri" w:hAnsi="Calibri" w:cs="Calibri"/>
          <w:color w:val="000000"/>
          <w:sz w:val="22"/>
          <w:szCs w:val="22"/>
        </w:rPr>
        <w:t xml:space="preserve">que comienza a ocurrir, y la palabra de transición es “entonces”. </w:t>
      </w:r>
    </w:p>
    <w:p w14:paraId="2EEC8766" w14:textId="77777777" w:rsidR="00367938" w:rsidRDefault="00367938" w:rsidP="00235599">
      <w:pPr>
        <w:jc w:val="both"/>
        <w:rPr>
          <w:rStyle w:val="text"/>
          <w:rFonts w:ascii="Calibri" w:hAnsi="Calibri" w:cs="Calibri"/>
          <w:color w:val="000000"/>
          <w:sz w:val="22"/>
          <w:szCs w:val="22"/>
        </w:rPr>
      </w:pPr>
    </w:p>
    <w:p w14:paraId="4F128F6A" w14:textId="06365095" w:rsidR="004B7F82" w:rsidRDefault="00367938" w:rsidP="00235599">
      <w:pPr>
        <w:jc w:val="both"/>
        <w:rPr>
          <w:rStyle w:val="text"/>
          <w:rFonts w:ascii="Calibri" w:hAnsi="Calibri" w:cs="Calibri"/>
          <w:color w:val="000000"/>
          <w:sz w:val="22"/>
          <w:szCs w:val="22"/>
        </w:rPr>
      </w:pPr>
      <w:r>
        <w:rPr>
          <w:rStyle w:val="text"/>
          <w:rFonts w:ascii="Calibri" w:hAnsi="Calibri" w:cs="Calibri"/>
          <w:color w:val="000000"/>
          <w:sz w:val="22"/>
          <w:szCs w:val="22"/>
        </w:rPr>
        <w:tab/>
      </w:r>
      <w:r w:rsidR="004B7F82">
        <w:rPr>
          <w:rStyle w:val="text"/>
          <w:rFonts w:ascii="Calibri" w:hAnsi="Calibri" w:cs="Calibri"/>
          <w:color w:val="000000"/>
          <w:sz w:val="22"/>
          <w:szCs w:val="22"/>
        </w:rPr>
        <w:t>La palabra “entonces” es la que enlaza lo que decimos con el resultado. Primero se nos dice que hablemos “Decid a los corazón apocado”, hablen</w:t>
      </w:r>
      <w:r w:rsidR="00930CEE">
        <w:rPr>
          <w:rStyle w:val="text"/>
          <w:rFonts w:ascii="Calibri" w:hAnsi="Calibri" w:cs="Calibri"/>
          <w:color w:val="000000"/>
          <w:sz w:val="22"/>
          <w:szCs w:val="22"/>
        </w:rPr>
        <w:t xml:space="preserve"> a los desalentados. Hablen, digan, expresen palabras de fe, y cuando lo hagan “entonces” ¿Qué ocurrirá entonces? “</w:t>
      </w:r>
      <w:r w:rsidR="00930CEE" w:rsidRPr="004A3C13">
        <w:rPr>
          <w:rStyle w:val="text"/>
          <w:rFonts w:ascii="Calibri" w:hAnsi="Calibri" w:cs="Calibri"/>
          <w:b/>
          <w:bCs/>
          <w:color w:val="000000"/>
          <w:sz w:val="22"/>
          <w:szCs w:val="22"/>
        </w:rPr>
        <w:t xml:space="preserve">Entonces </w:t>
      </w:r>
      <w:r w:rsidR="00930CEE" w:rsidRPr="0015066C">
        <w:rPr>
          <w:rStyle w:val="text"/>
          <w:rFonts w:ascii="Calibri" w:hAnsi="Calibri" w:cs="Calibri"/>
          <w:color w:val="000000"/>
          <w:sz w:val="22"/>
          <w:szCs w:val="22"/>
        </w:rPr>
        <w:t>los ojos de los ciegos serán abiertos, y los oídos de los sordos se abrirán</w:t>
      </w:r>
      <w:r w:rsidR="004A3C13">
        <w:rPr>
          <w:rStyle w:val="text"/>
          <w:rFonts w:ascii="Calibri" w:hAnsi="Calibri" w:cs="Calibri"/>
          <w:color w:val="000000"/>
          <w:sz w:val="22"/>
          <w:szCs w:val="22"/>
        </w:rPr>
        <w:t>.</w:t>
      </w:r>
      <w:r w:rsidR="00930CEE" w:rsidRPr="0015066C">
        <w:rPr>
          <w:rStyle w:val="text"/>
          <w:rFonts w:ascii="Calibri" w:hAnsi="Calibri" w:cs="Calibri"/>
          <w:color w:val="000000"/>
          <w:sz w:val="22"/>
          <w:szCs w:val="22"/>
        </w:rPr>
        <w:t xml:space="preserve"> </w:t>
      </w:r>
      <w:r w:rsidR="00930CEE" w:rsidRPr="004A3C13">
        <w:rPr>
          <w:rStyle w:val="text"/>
          <w:rFonts w:ascii="Calibri" w:hAnsi="Calibri" w:cs="Calibri"/>
          <w:b/>
          <w:bCs/>
          <w:color w:val="000000"/>
          <w:sz w:val="22"/>
          <w:szCs w:val="22"/>
        </w:rPr>
        <w:t>Entonces</w:t>
      </w:r>
      <w:r w:rsidR="00930CEE" w:rsidRPr="0015066C">
        <w:rPr>
          <w:rStyle w:val="text"/>
          <w:rFonts w:ascii="Calibri" w:hAnsi="Calibri" w:cs="Calibri"/>
          <w:color w:val="000000"/>
          <w:sz w:val="22"/>
          <w:szCs w:val="22"/>
        </w:rPr>
        <w:t xml:space="preserve"> el cojo saltará como un ciervo, y cantará la lengua del mudo; porque aguas serán cavadas en el desierto, y torrentes en la soledad</w:t>
      </w:r>
      <w:r w:rsidR="00930CEE">
        <w:rPr>
          <w:rStyle w:val="text"/>
          <w:rFonts w:ascii="Calibri" w:hAnsi="Calibri" w:cs="Calibri"/>
          <w:color w:val="000000"/>
          <w:sz w:val="22"/>
          <w:szCs w:val="22"/>
        </w:rPr>
        <w:t>”</w:t>
      </w:r>
    </w:p>
    <w:p w14:paraId="48FD7A3B" w14:textId="77777777" w:rsidR="00367938" w:rsidRDefault="00367938" w:rsidP="00235599">
      <w:pPr>
        <w:jc w:val="both"/>
        <w:rPr>
          <w:rStyle w:val="text"/>
          <w:rFonts w:ascii="Calibri" w:hAnsi="Calibri" w:cs="Calibri"/>
          <w:color w:val="000000"/>
          <w:sz w:val="22"/>
          <w:szCs w:val="22"/>
        </w:rPr>
      </w:pPr>
    </w:p>
    <w:p w14:paraId="205E5CBC" w14:textId="6C3DF56E" w:rsidR="00367938" w:rsidRDefault="00367938" w:rsidP="00235599">
      <w:pPr>
        <w:jc w:val="both"/>
        <w:rPr>
          <w:rStyle w:val="text"/>
          <w:rFonts w:ascii="Calibri" w:hAnsi="Calibri" w:cs="Calibri"/>
          <w:color w:val="000000"/>
          <w:sz w:val="22"/>
          <w:szCs w:val="22"/>
        </w:rPr>
      </w:pPr>
      <w:r>
        <w:rPr>
          <w:rStyle w:val="text"/>
          <w:rFonts w:ascii="Calibri" w:hAnsi="Calibri" w:cs="Calibri"/>
          <w:color w:val="000000"/>
          <w:sz w:val="22"/>
          <w:szCs w:val="22"/>
        </w:rPr>
        <w:tab/>
        <w:t xml:space="preserve">Cada pequeño grupo que se reúne en una casa para orar y aprender de la Biblia, cada GBC o grupo celular, cada </w:t>
      </w:r>
      <w:r w:rsidR="00034475">
        <w:rPr>
          <w:rStyle w:val="text"/>
          <w:rFonts w:ascii="Calibri" w:hAnsi="Calibri" w:cs="Calibri"/>
          <w:color w:val="000000"/>
          <w:sz w:val="22"/>
          <w:szCs w:val="22"/>
        </w:rPr>
        <w:t xml:space="preserve">pequeña congregación que fue establecida en un pueblito o en un barrio de la </w:t>
      </w:r>
      <w:r w:rsidR="00034475">
        <w:rPr>
          <w:rStyle w:val="text"/>
          <w:rFonts w:ascii="Calibri" w:hAnsi="Calibri" w:cs="Calibri"/>
          <w:color w:val="000000"/>
          <w:sz w:val="22"/>
          <w:szCs w:val="22"/>
        </w:rPr>
        <w:lastRenderedPageBreak/>
        <w:t>ciudad, todos tienen un gigantesco potencial para crecer, para desarrollarse y para multiplicarse, hasta convertirse en una gran iglesia, una gran congregación</w:t>
      </w:r>
      <w:r w:rsidR="00070ED3">
        <w:rPr>
          <w:rStyle w:val="text"/>
          <w:rFonts w:ascii="Calibri" w:hAnsi="Calibri" w:cs="Calibri"/>
          <w:color w:val="000000"/>
          <w:sz w:val="22"/>
          <w:szCs w:val="22"/>
        </w:rPr>
        <w:t xml:space="preserve">. Porque conocemos a algunas mega-iglesias que en sus comienzos se reunían en el garaje de una casa. Apenas eran un grupito de creyentes, pero tenían algo realmente valioso, tenían potencial, el potencial de crecer como la luz de la aurora. </w:t>
      </w:r>
      <w:r w:rsidR="004F0A82">
        <w:rPr>
          <w:rStyle w:val="text"/>
          <w:rFonts w:ascii="Calibri" w:hAnsi="Calibri" w:cs="Calibri"/>
          <w:color w:val="000000"/>
          <w:sz w:val="22"/>
          <w:szCs w:val="22"/>
        </w:rPr>
        <w:t>Y como todos ellos perseveraron, ocurrió algo maravilloso, con su perseverancia liberaron su potencial y comenzaron a crecer</w:t>
      </w:r>
      <w:r w:rsidR="006E0AA1">
        <w:rPr>
          <w:rStyle w:val="text"/>
          <w:rFonts w:ascii="Calibri" w:hAnsi="Calibri" w:cs="Calibri"/>
          <w:color w:val="000000"/>
          <w:sz w:val="22"/>
          <w:szCs w:val="22"/>
        </w:rPr>
        <w:t xml:space="preserve"> y siguieron creciendo más y más</w:t>
      </w:r>
      <w:r w:rsidR="00245BFD">
        <w:rPr>
          <w:rStyle w:val="text"/>
          <w:rFonts w:ascii="Calibri" w:hAnsi="Calibri" w:cs="Calibri"/>
          <w:color w:val="000000"/>
          <w:sz w:val="22"/>
          <w:szCs w:val="22"/>
        </w:rPr>
        <w:t xml:space="preserve"> hasta convertirse en un</w:t>
      </w:r>
      <w:r w:rsidR="007E7572">
        <w:rPr>
          <w:rStyle w:val="text"/>
          <w:rFonts w:ascii="Calibri" w:hAnsi="Calibri" w:cs="Calibri"/>
          <w:color w:val="000000"/>
          <w:sz w:val="22"/>
          <w:szCs w:val="22"/>
        </w:rPr>
        <w:t xml:space="preserve">a gigantesca iglesia. </w:t>
      </w:r>
    </w:p>
    <w:p w14:paraId="6F12DE47" w14:textId="77777777" w:rsidR="006E0AA1" w:rsidRDefault="006E0AA1" w:rsidP="00235599">
      <w:pPr>
        <w:jc w:val="both"/>
        <w:rPr>
          <w:rStyle w:val="text"/>
          <w:rFonts w:ascii="Calibri" w:hAnsi="Calibri" w:cs="Calibri"/>
          <w:color w:val="000000"/>
          <w:sz w:val="22"/>
          <w:szCs w:val="22"/>
        </w:rPr>
      </w:pPr>
    </w:p>
    <w:p w14:paraId="35CF2591" w14:textId="4A6D6532" w:rsidR="006E0AA1" w:rsidRDefault="006E0AA1" w:rsidP="00235599">
      <w:pPr>
        <w:jc w:val="both"/>
        <w:rPr>
          <w:rStyle w:val="text"/>
          <w:rFonts w:ascii="Calibri" w:hAnsi="Calibri" w:cs="Calibri"/>
          <w:color w:val="000000"/>
          <w:sz w:val="22"/>
          <w:szCs w:val="22"/>
        </w:rPr>
      </w:pPr>
      <w:r>
        <w:rPr>
          <w:rStyle w:val="text"/>
          <w:rFonts w:ascii="Calibri" w:hAnsi="Calibri" w:cs="Calibri"/>
          <w:color w:val="000000"/>
          <w:sz w:val="22"/>
          <w:szCs w:val="22"/>
        </w:rPr>
        <w:t>CONCLUSIÓN:</w:t>
      </w:r>
    </w:p>
    <w:p w14:paraId="031632A3" w14:textId="42E1EF73" w:rsidR="006E0AA1" w:rsidRDefault="00F53416" w:rsidP="00235599">
      <w:pPr>
        <w:jc w:val="both"/>
        <w:rPr>
          <w:rFonts w:ascii="Calibri" w:hAnsi="Calibri" w:cs="Calibri"/>
          <w:color w:val="000000" w:themeColor="text1"/>
          <w:sz w:val="22"/>
          <w:szCs w:val="22"/>
        </w:rPr>
      </w:pPr>
      <w:r>
        <w:rPr>
          <w:rFonts w:ascii="Calibri" w:eastAsia="Times New Roman" w:hAnsi="Calibri" w:cs="Calibri"/>
          <w:color w:val="000000"/>
          <w:kern w:val="0"/>
          <w:sz w:val="22"/>
          <w:szCs w:val="22"/>
          <w:lang w:eastAsia="es-MX"/>
          <w14:ligatures w14:val="none"/>
        </w:rPr>
        <w:tab/>
        <w:t>De la corneja aprendimos la perseverancia para lograr su objetivo de beber agua y no morir. De Leonardo da Vinci aprendimos que “</w:t>
      </w:r>
      <w:r w:rsidRPr="005C7622">
        <w:rPr>
          <w:rFonts w:ascii="Calibri" w:hAnsi="Calibri" w:cs="Calibri"/>
          <w:color w:val="000000" w:themeColor="text1"/>
          <w:sz w:val="22"/>
          <w:szCs w:val="22"/>
        </w:rPr>
        <w:t>Si una persona es perseverante, aunque le cueste entender, se hará inteligente y aunque sea débil se volverá fuerte.”</w:t>
      </w:r>
      <w:r w:rsidR="00630CC0">
        <w:rPr>
          <w:rFonts w:ascii="Calibri" w:hAnsi="Calibri" w:cs="Calibri"/>
          <w:color w:val="000000" w:themeColor="text1"/>
          <w:sz w:val="22"/>
          <w:szCs w:val="22"/>
        </w:rPr>
        <w:t xml:space="preserve"> Y de la Palabra de Dios aprendimos que la perseverancia libera los frutos, que la perseverancia libera las respuestas de Dios de nuestras oraciones, y que la perseverancia </w:t>
      </w:r>
      <w:r w:rsidR="004304DB">
        <w:rPr>
          <w:rFonts w:ascii="Calibri" w:hAnsi="Calibri" w:cs="Calibri"/>
          <w:color w:val="000000" w:themeColor="text1"/>
          <w:sz w:val="22"/>
          <w:szCs w:val="22"/>
        </w:rPr>
        <w:t xml:space="preserve">libera nuestro potencial y el potencial de la iglesia. </w:t>
      </w:r>
    </w:p>
    <w:p w14:paraId="0D2A7108" w14:textId="77777777" w:rsidR="004304DB" w:rsidRDefault="004304DB" w:rsidP="00235599">
      <w:pPr>
        <w:jc w:val="both"/>
        <w:rPr>
          <w:rFonts w:ascii="Calibri" w:hAnsi="Calibri" w:cs="Calibri"/>
          <w:color w:val="000000" w:themeColor="text1"/>
          <w:sz w:val="22"/>
          <w:szCs w:val="22"/>
        </w:rPr>
      </w:pPr>
    </w:p>
    <w:p w14:paraId="7B8CF6F1" w14:textId="6B73F265" w:rsidR="004304DB" w:rsidRPr="0015066C" w:rsidRDefault="004304DB" w:rsidP="00235599">
      <w:pPr>
        <w:jc w:val="both"/>
        <w:rPr>
          <w:rFonts w:ascii="Calibri" w:eastAsia="Times New Roman" w:hAnsi="Calibri" w:cs="Calibri"/>
          <w:color w:val="000000"/>
          <w:kern w:val="0"/>
          <w:sz w:val="22"/>
          <w:szCs w:val="22"/>
          <w:lang w:eastAsia="es-MX"/>
          <w14:ligatures w14:val="none"/>
        </w:rPr>
      </w:pPr>
      <w:r>
        <w:rPr>
          <w:rFonts w:ascii="Calibri" w:hAnsi="Calibri" w:cs="Calibri"/>
          <w:color w:val="000000" w:themeColor="text1"/>
          <w:sz w:val="22"/>
          <w:szCs w:val="22"/>
        </w:rPr>
        <w:tab/>
        <w:t xml:space="preserve">En este punto nos detenemos para preguntarnos a nosotros mismos ¿Qué haré con mi vida? </w:t>
      </w:r>
      <w:r w:rsidR="00B03AB9">
        <w:rPr>
          <w:rFonts w:ascii="Calibri" w:hAnsi="Calibri" w:cs="Calibri"/>
          <w:color w:val="000000" w:themeColor="text1"/>
          <w:sz w:val="22"/>
          <w:szCs w:val="22"/>
        </w:rPr>
        <w:t xml:space="preserve">¿Qué deseo ser, qué deseo lograr y qué deseo obtener? Todo depende de nuestra decisión, de nuestra resolución y nuestra perseverancia. </w:t>
      </w:r>
      <w:r w:rsidR="00A3411B">
        <w:rPr>
          <w:rFonts w:ascii="Calibri" w:hAnsi="Calibri" w:cs="Calibri"/>
          <w:color w:val="000000" w:themeColor="text1"/>
          <w:sz w:val="22"/>
          <w:szCs w:val="22"/>
        </w:rPr>
        <w:t xml:space="preserve">Y eso lo dice cualquier libro de motivación, pero lo que no nos dicen es que todo depende de Dios. Depende de nuestra entrega a Dios. Depende si nos hemos arrepentido de nuestros pecados y hemos recibido a Cristo. Depende </w:t>
      </w:r>
      <w:r w:rsidR="00D57430">
        <w:rPr>
          <w:rFonts w:ascii="Calibri" w:hAnsi="Calibri" w:cs="Calibri"/>
          <w:color w:val="000000" w:themeColor="text1"/>
          <w:sz w:val="22"/>
          <w:szCs w:val="22"/>
        </w:rPr>
        <w:t xml:space="preserve">de la presencia de Dios en nuestra vida, depende si Cristo vive en nosotros, depende si tenemos el Espíritu Santo en nosotros. Así que hoy puedes recibir a Cristo y comenzar a perseverar para una gran liberación </w:t>
      </w:r>
      <w:r w:rsidR="00E401CA">
        <w:rPr>
          <w:rFonts w:ascii="Calibri" w:hAnsi="Calibri" w:cs="Calibri"/>
          <w:color w:val="000000" w:themeColor="text1"/>
          <w:sz w:val="22"/>
          <w:szCs w:val="22"/>
        </w:rPr>
        <w:t xml:space="preserve">de frutos, de respuestas y del potencial que Dios pondrá en tu vida. </w:t>
      </w:r>
    </w:p>
    <w:p w14:paraId="3F805418" w14:textId="74A5CF23" w:rsidR="0009559D" w:rsidRDefault="0009559D" w:rsidP="005F3DFC">
      <w:pPr>
        <w:pStyle w:val="verse"/>
        <w:shd w:val="clear" w:color="auto" w:fill="FFFFFF"/>
        <w:spacing w:before="0" w:beforeAutospacing="0" w:after="0" w:afterAutospacing="0"/>
        <w:jc w:val="both"/>
        <w:rPr>
          <w:rStyle w:val="text"/>
          <w:rFonts w:ascii="Calibri" w:hAnsi="Calibri" w:cs="Calibri"/>
          <w:color w:val="000000"/>
          <w:sz w:val="22"/>
          <w:szCs w:val="22"/>
        </w:rPr>
      </w:pPr>
    </w:p>
    <w:p w14:paraId="054397C6" w14:textId="77777777" w:rsidR="0009559D" w:rsidRDefault="0009559D" w:rsidP="005F3DFC">
      <w:pPr>
        <w:pStyle w:val="verse"/>
        <w:shd w:val="clear" w:color="auto" w:fill="FFFFFF"/>
        <w:spacing w:before="0" w:beforeAutospacing="0" w:after="0" w:afterAutospacing="0"/>
        <w:jc w:val="both"/>
        <w:rPr>
          <w:rStyle w:val="text"/>
          <w:rFonts w:ascii="Calibri" w:hAnsi="Calibri" w:cs="Calibri"/>
          <w:color w:val="000000"/>
          <w:sz w:val="22"/>
          <w:szCs w:val="22"/>
        </w:rPr>
      </w:pPr>
    </w:p>
    <w:p w14:paraId="144028EC" w14:textId="5A270FF7" w:rsidR="00E3110C" w:rsidRPr="0015066C" w:rsidRDefault="0009559D" w:rsidP="00E401CA">
      <w:pPr>
        <w:pStyle w:val="verse"/>
        <w:shd w:val="clear" w:color="auto" w:fill="FFFFFF"/>
        <w:spacing w:before="0" w:beforeAutospacing="0" w:after="0" w:afterAutospacing="0"/>
        <w:jc w:val="both"/>
        <w:rPr>
          <w:rFonts w:ascii="Calibri" w:hAnsi="Calibri" w:cs="Calibri"/>
          <w:sz w:val="22"/>
          <w:szCs w:val="22"/>
        </w:rPr>
      </w:pPr>
      <w:r>
        <w:rPr>
          <w:rStyle w:val="text"/>
          <w:rFonts w:ascii="Calibri" w:hAnsi="Calibri" w:cs="Calibri"/>
          <w:color w:val="000000"/>
          <w:sz w:val="22"/>
          <w:szCs w:val="22"/>
        </w:rPr>
        <w:tab/>
      </w:r>
    </w:p>
    <w:sectPr w:rsidR="00E3110C" w:rsidRPr="0015066C">
      <w:headerReference w:type="even" r:id="rId10"/>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5258A" w14:textId="77777777" w:rsidR="00ED1244" w:rsidRDefault="00ED1244" w:rsidP="006E7890">
      <w:r>
        <w:separator/>
      </w:r>
    </w:p>
  </w:endnote>
  <w:endnote w:type="continuationSeparator" w:id="0">
    <w:p w14:paraId="3082DAE4" w14:textId="77777777" w:rsidR="00ED1244" w:rsidRDefault="00ED1244" w:rsidP="006E7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D8407" w14:textId="77777777" w:rsidR="00ED1244" w:rsidRDefault="00ED1244" w:rsidP="006E7890">
      <w:r>
        <w:separator/>
      </w:r>
    </w:p>
  </w:footnote>
  <w:footnote w:type="continuationSeparator" w:id="0">
    <w:p w14:paraId="2AA8BDCA" w14:textId="77777777" w:rsidR="00ED1244" w:rsidRDefault="00ED1244" w:rsidP="006E7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489912735"/>
      <w:docPartObj>
        <w:docPartGallery w:val="Page Numbers (Top of Page)"/>
        <w:docPartUnique/>
      </w:docPartObj>
    </w:sdtPr>
    <w:sdtContent>
      <w:p w14:paraId="6B311BD9" w14:textId="487A158E" w:rsidR="006E7890" w:rsidRDefault="006E7890" w:rsidP="00DD0A6C">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075BE371" w14:textId="77777777" w:rsidR="006E7890" w:rsidRDefault="006E7890" w:rsidP="006E7890">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545457444"/>
      <w:docPartObj>
        <w:docPartGallery w:val="Page Numbers (Top of Page)"/>
        <w:docPartUnique/>
      </w:docPartObj>
    </w:sdtPr>
    <w:sdtContent>
      <w:p w14:paraId="0DA42202" w14:textId="12EB441D" w:rsidR="006E7890" w:rsidRDefault="006E7890" w:rsidP="00DD0A6C">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DA35296" w14:textId="77777777" w:rsidR="006E7890" w:rsidRDefault="006E7890" w:rsidP="006E7890">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D76A3"/>
    <w:multiLevelType w:val="multilevel"/>
    <w:tmpl w:val="3380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6713CD"/>
    <w:multiLevelType w:val="multilevel"/>
    <w:tmpl w:val="A49E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8751177">
    <w:abstractNumId w:val="1"/>
  </w:num>
  <w:num w:numId="2" w16cid:durableId="417754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BCE"/>
    <w:rsid w:val="00000CC2"/>
    <w:rsid w:val="00034475"/>
    <w:rsid w:val="0006229B"/>
    <w:rsid w:val="00070ED3"/>
    <w:rsid w:val="0009559D"/>
    <w:rsid w:val="000A19BB"/>
    <w:rsid w:val="000A2E09"/>
    <w:rsid w:val="000B4B04"/>
    <w:rsid w:val="000F4626"/>
    <w:rsid w:val="00101086"/>
    <w:rsid w:val="001223ED"/>
    <w:rsid w:val="00134AC8"/>
    <w:rsid w:val="0013590D"/>
    <w:rsid w:val="0015066C"/>
    <w:rsid w:val="00155525"/>
    <w:rsid w:val="00160924"/>
    <w:rsid w:val="00186473"/>
    <w:rsid w:val="00192405"/>
    <w:rsid w:val="001A1E90"/>
    <w:rsid w:val="001A6AD3"/>
    <w:rsid w:val="001B5259"/>
    <w:rsid w:val="001C2724"/>
    <w:rsid w:val="001D0073"/>
    <w:rsid w:val="001D2171"/>
    <w:rsid w:val="001D3838"/>
    <w:rsid w:val="001D68D2"/>
    <w:rsid w:val="001E47D1"/>
    <w:rsid w:val="00213808"/>
    <w:rsid w:val="00216001"/>
    <w:rsid w:val="0022132D"/>
    <w:rsid w:val="00235599"/>
    <w:rsid w:val="00244BAE"/>
    <w:rsid w:val="00245BFD"/>
    <w:rsid w:val="00263355"/>
    <w:rsid w:val="0026754A"/>
    <w:rsid w:val="0027443B"/>
    <w:rsid w:val="00297C64"/>
    <w:rsid w:val="002D3EE8"/>
    <w:rsid w:val="002E1EB2"/>
    <w:rsid w:val="00332907"/>
    <w:rsid w:val="00367938"/>
    <w:rsid w:val="003710A0"/>
    <w:rsid w:val="00375797"/>
    <w:rsid w:val="00381FCE"/>
    <w:rsid w:val="0038610B"/>
    <w:rsid w:val="003916F5"/>
    <w:rsid w:val="003A3730"/>
    <w:rsid w:val="00421277"/>
    <w:rsid w:val="004304DB"/>
    <w:rsid w:val="00431AB6"/>
    <w:rsid w:val="00437EA9"/>
    <w:rsid w:val="00447FC6"/>
    <w:rsid w:val="004506E4"/>
    <w:rsid w:val="00454197"/>
    <w:rsid w:val="00482643"/>
    <w:rsid w:val="004A3C13"/>
    <w:rsid w:val="004B7F82"/>
    <w:rsid w:val="004E37E4"/>
    <w:rsid w:val="004F032D"/>
    <w:rsid w:val="004F0A82"/>
    <w:rsid w:val="004F7865"/>
    <w:rsid w:val="00523C80"/>
    <w:rsid w:val="0053298A"/>
    <w:rsid w:val="005356B9"/>
    <w:rsid w:val="00540493"/>
    <w:rsid w:val="005411B0"/>
    <w:rsid w:val="0054145E"/>
    <w:rsid w:val="00543FC9"/>
    <w:rsid w:val="005453C8"/>
    <w:rsid w:val="00553F3D"/>
    <w:rsid w:val="00583C00"/>
    <w:rsid w:val="00583DF7"/>
    <w:rsid w:val="00586AB1"/>
    <w:rsid w:val="005A517B"/>
    <w:rsid w:val="005C7622"/>
    <w:rsid w:val="005E03F8"/>
    <w:rsid w:val="005F3DFC"/>
    <w:rsid w:val="00630CC0"/>
    <w:rsid w:val="00642740"/>
    <w:rsid w:val="00653EDE"/>
    <w:rsid w:val="006A3BE8"/>
    <w:rsid w:val="006B7418"/>
    <w:rsid w:val="006D39C2"/>
    <w:rsid w:val="006E0AA1"/>
    <w:rsid w:val="006E7890"/>
    <w:rsid w:val="00707AB2"/>
    <w:rsid w:val="0071286B"/>
    <w:rsid w:val="00713650"/>
    <w:rsid w:val="0071462F"/>
    <w:rsid w:val="00717A7C"/>
    <w:rsid w:val="00727C63"/>
    <w:rsid w:val="007307B3"/>
    <w:rsid w:val="00752D79"/>
    <w:rsid w:val="00755A27"/>
    <w:rsid w:val="00764127"/>
    <w:rsid w:val="0077106F"/>
    <w:rsid w:val="007716B2"/>
    <w:rsid w:val="007871C9"/>
    <w:rsid w:val="007B3FED"/>
    <w:rsid w:val="007E7572"/>
    <w:rsid w:val="007F4D23"/>
    <w:rsid w:val="008056D4"/>
    <w:rsid w:val="00814CD4"/>
    <w:rsid w:val="008154EC"/>
    <w:rsid w:val="008720B8"/>
    <w:rsid w:val="00880A40"/>
    <w:rsid w:val="00896E78"/>
    <w:rsid w:val="008A30D2"/>
    <w:rsid w:val="008C7DE0"/>
    <w:rsid w:val="008D3807"/>
    <w:rsid w:val="008F5A91"/>
    <w:rsid w:val="0091270D"/>
    <w:rsid w:val="00922E42"/>
    <w:rsid w:val="00930CEE"/>
    <w:rsid w:val="00932FFF"/>
    <w:rsid w:val="009651C6"/>
    <w:rsid w:val="009B29FF"/>
    <w:rsid w:val="009C07EB"/>
    <w:rsid w:val="009C75F8"/>
    <w:rsid w:val="009D1A8E"/>
    <w:rsid w:val="00A12645"/>
    <w:rsid w:val="00A3411B"/>
    <w:rsid w:val="00A4531D"/>
    <w:rsid w:val="00A848CF"/>
    <w:rsid w:val="00A86593"/>
    <w:rsid w:val="00AA606A"/>
    <w:rsid w:val="00AB5C25"/>
    <w:rsid w:val="00AC4A8B"/>
    <w:rsid w:val="00AE50DA"/>
    <w:rsid w:val="00AE54F6"/>
    <w:rsid w:val="00B03AB9"/>
    <w:rsid w:val="00B23414"/>
    <w:rsid w:val="00B36B03"/>
    <w:rsid w:val="00B37402"/>
    <w:rsid w:val="00B724CC"/>
    <w:rsid w:val="00B77C70"/>
    <w:rsid w:val="00B874B1"/>
    <w:rsid w:val="00BB1E75"/>
    <w:rsid w:val="00BB5B1E"/>
    <w:rsid w:val="00BD3E0C"/>
    <w:rsid w:val="00C365E8"/>
    <w:rsid w:val="00C46003"/>
    <w:rsid w:val="00C54F72"/>
    <w:rsid w:val="00C71EFB"/>
    <w:rsid w:val="00CB2A02"/>
    <w:rsid w:val="00CB6D05"/>
    <w:rsid w:val="00CC752C"/>
    <w:rsid w:val="00CE634E"/>
    <w:rsid w:val="00D058BB"/>
    <w:rsid w:val="00D57430"/>
    <w:rsid w:val="00D7771F"/>
    <w:rsid w:val="00DA4634"/>
    <w:rsid w:val="00DB300D"/>
    <w:rsid w:val="00DB59E3"/>
    <w:rsid w:val="00DE654D"/>
    <w:rsid w:val="00E047BE"/>
    <w:rsid w:val="00E20FF8"/>
    <w:rsid w:val="00E3110C"/>
    <w:rsid w:val="00E3181E"/>
    <w:rsid w:val="00E401CA"/>
    <w:rsid w:val="00E56D18"/>
    <w:rsid w:val="00E77B54"/>
    <w:rsid w:val="00EA36DF"/>
    <w:rsid w:val="00EB4A7D"/>
    <w:rsid w:val="00EC102D"/>
    <w:rsid w:val="00EC4300"/>
    <w:rsid w:val="00ED1244"/>
    <w:rsid w:val="00EE3111"/>
    <w:rsid w:val="00F463AE"/>
    <w:rsid w:val="00F53416"/>
    <w:rsid w:val="00F5678D"/>
    <w:rsid w:val="00F61BCE"/>
    <w:rsid w:val="00F769C2"/>
    <w:rsid w:val="00F97853"/>
    <w:rsid w:val="00FB4FB6"/>
    <w:rsid w:val="00FB57CA"/>
    <w:rsid w:val="00FC3467"/>
    <w:rsid w:val="00FF5344"/>
    <w:rsid w:val="00FF7F7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076A32E7"/>
  <w15:chartTrackingRefBased/>
  <w15:docId w15:val="{97FC020A-B280-E348-8730-36538BA30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61B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61B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F61BC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F61BC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61BC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61BC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61BC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61BC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61BC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1BC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61BC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F61BC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F61BC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61BC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61BC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61BC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61BC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61BCE"/>
    <w:rPr>
      <w:rFonts w:eastAsiaTheme="majorEastAsia" w:cstheme="majorBidi"/>
      <w:color w:val="272727" w:themeColor="text1" w:themeTint="D8"/>
    </w:rPr>
  </w:style>
  <w:style w:type="paragraph" w:styleId="Ttulo">
    <w:name w:val="Title"/>
    <w:basedOn w:val="Normal"/>
    <w:next w:val="Normal"/>
    <w:link w:val="TtuloCar"/>
    <w:uiPriority w:val="10"/>
    <w:qFormat/>
    <w:rsid w:val="00F61BC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61BC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61BCE"/>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61BC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61BCE"/>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61BCE"/>
    <w:rPr>
      <w:i/>
      <w:iCs/>
      <w:color w:val="404040" w:themeColor="text1" w:themeTint="BF"/>
    </w:rPr>
  </w:style>
  <w:style w:type="paragraph" w:styleId="Prrafodelista">
    <w:name w:val="List Paragraph"/>
    <w:basedOn w:val="Normal"/>
    <w:uiPriority w:val="34"/>
    <w:qFormat/>
    <w:rsid w:val="00F61BCE"/>
    <w:pPr>
      <w:ind w:left="720"/>
      <w:contextualSpacing/>
    </w:pPr>
  </w:style>
  <w:style w:type="character" w:styleId="nfasisintenso">
    <w:name w:val="Intense Emphasis"/>
    <w:basedOn w:val="Fuentedeprrafopredeter"/>
    <w:uiPriority w:val="21"/>
    <w:qFormat/>
    <w:rsid w:val="00F61BCE"/>
    <w:rPr>
      <w:i/>
      <w:iCs/>
      <w:color w:val="0F4761" w:themeColor="accent1" w:themeShade="BF"/>
    </w:rPr>
  </w:style>
  <w:style w:type="paragraph" w:styleId="Citadestacada">
    <w:name w:val="Intense Quote"/>
    <w:basedOn w:val="Normal"/>
    <w:next w:val="Normal"/>
    <w:link w:val="CitadestacadaCar"/>
    <w:uiPriority w:val="30"/>
    <w:qFormat/>
    <w:rsid w:val="00F61B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61BCE"/>
    <w:rPr>
      <w:i/>
      <w:iCs/>
      <w:color w:val="0F4761" w:themeColor="accent1" w:themeShade="BF"/>
    </w:rPr>
  </w:style>
  <w:style w:type="character" w:styleId="Referenciaintensa">
    <w:name w:val="Intense Reference"/>
    <w:basedOn w:val="Fuentedeprrafopredeter"/>
    <w:uiPriority w:val="32"/>
    <w:qFormat/>
    <w:rsid w:val="00F61BCE"/>
    <w:rPr>
      <w:b/>
      <w:bCs/>
      <w:smallCaps/>
      <w:color w:val="0F4761" w:themeColor="accent1" w:themeShade="BF"/>
      <w:spacing w:val="5"/>
    </w:rPr>
  </w:style>
  <w:style w:type="paragraph" w:customStyle="1" w:styleId="verse">
    <w:name w:val="verse"/>
    <w:basedOn w:val="Normal"/>
    <w:rsid w:val="0054145E"/>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text">
    <w:name w:val="text"/>
    <w:basedOn w:val="Fuentedeprrafopredeter"/>
    <w:rsid w:val="0054145E"/>
  </w:style>
  <w:style w:type="paragraph" w:customStyle="1" w:styleId="chapter-2">
    <w:name w:val="chapter-2"/>
    <w:basedOn w:val="Normal"/>
    <w:rsid w:val="00A86593"/>
    <w:pPr>
      <w:spacing w:before="100" w:beforeAutospacing="1" w:after="100" w:afterAutospacing="1"/>
    </w:pPr>
    <w:rPr>
      <w:rFonts w:ascii="Times New Roman" w:eastAsia="Times New Roman" w:hAnsi="Times New Roman" w:cs="Times New Roman"/>
      <w:kern w:val="0"/>
      <w:lang w:eastAsia="es-MX"/>
      <w14:ligatures w14:val="none"/>
    </w:rPr>
  </w:style>
  <w:style w:type="paragraph" w:styleId="NormalWeb">
    <w:name w:val="Normal (Web)"/>
    <w:basedOn w:val="Normal"/>
    <w:uiPriority w:val="99"/>
    <w:unhideWhenUsed/>
    <w:rsid w:val="00A86593"/>
    <w:pPr>
      <w:spacing w:before="100" w:beforeAutospacing="1" w:after="100" w:afterAutospacing="1"/>
    </w:pPr>
    <w:rPr>
      <w:rFonts w:ascii="Times New Roman" w:eastAsia="Times New Roman" w:hAnsi="Times New Roman" w:cs="Times New Roman"/>
      <w:kern w:val="0"/>
      <w:lang w:eastAsia="es-MX"/>
      <w14:ligatures w14:val="none"/>
    </w:rPr>
  </w:style>
  <w:style w:type="character" w:styleId="Hipervnculo">
    <w:name w:val="Hyperlink"/>
    <w:basedOn w:val="Fuentedeprrafopredeter"/>
    <w:uiPriority w:val="99"/>
    <w:unhideWhenUsed/>
    <w:rsid w:val="00431AB6"/>
    <w:rPr>
      <w:color w:val="0000FF"/>
      <w:u w:val="single"/>
    </w:rPr>
  </w:style>
  <w:style w:type="character" w:customStyle="1" w:styleId="textfound">
    <w:name w:val="text_found"/>
    <w:basedOn w:val="Fuentedeprrafopredeter"/>
    <w:rsid w:val="00431AB6"/>
  </w:style>
  <w:style w:type="character" w:styleId="Mencinsinresolver">
    <w:name w:val="Unresolved Mention"/>
    <w:basedOn w:val="Fuentedeprrafopredeter"/>
    <w:uiPriority w:val="99"/>
    <w:semiHidden/>
    <w:unhideWhenUsed/>
    <w:rsid w:val="001C2724"/>
    <w:rPr>
      <w:color w:val="605E5C"/>
      <w:shd w:val="clear" w:color="auto" w:fill="E1DFDD"/>
    </w:rPr>
  </w:style>
  <w:style w:type="character" w:styleId="Fuerte">
    <w:name w:val="Strong"/>
    <w:basedOn w:val="Fuentedeprrafopredeter"/>
    <w:uiPriority w:val="22"/>
    <w:qFormat/>
    <w:rsid w:val="006E7890"/>
    <w:rPr>
      <w:b/>
      <w:bCs/>
    </w:rPr>
  </w:style>
  <w:style w:type="paragraph" w:styleId="Encabezado">
    <w:name w:val="header"/>
    <w:basedOn w:val="Normal"/>
    <w:link w:val="EncabezadoCar"/>
    <w:uiPriority w:val="99"/>
    <w:unhideWhenUsed/>
    <w:rsid w:val="006E7890"/>
    <w:pPr>
      <w:tabs>
        <w:tab w:val="center" w:pos="4419"/>
        <w:tab w:val="right" w:pos="8838"/>
      </w:tabs>
    </w:pPr>
  </w:style>
  <w:style w:type="character" w:customStyle="1" w:styleId="EncabezadoCar">
    <w:name w:val="Encabezado Car"/>
    <w:basedOn w:val="Fuentedeprrafopredeter"/>
    <w:link w:val="Encabezado"/>
    <w:uiPriority w:val="99"/>
    <w:rsid w:val="006E7890"/>
  </w:style>
  <w:style w:type="character" w:styleId="Nmerodepgina">
    <w:name w:val="page number"/>
    <w:basedOn w:val="Fuentedeprrafopredeter"/>
    <w:uiPriority w:val="99"/>
    <w:semiHidden/>
    <w:unhideWhenUsed/>
    <w:rsid w:val="006E7890"/>
  </w:style>
  <w:style w:type="paragraph" w:customStyle="1" w:styleId="z1qcye">
    <w:name w:val="z1qcye"/>
    <w:basedOn w:val="Normal"/>
    <w:rsid w:val="00192405"/>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t286pc">
    <w:name w:val="t286pc"/>
    <w:basedOn w:val="Fuentedeprrafopredeter"/>
    <w:rsid w:val="00192405"/>
  </w:style>
  <w:style w:type="paragraph" w:customStyle="1" w:styleId="autor">
    <w:name w:val="autor"/>
    <w:basedOn w:val="Normal"/>
    <w:rsid w:val="006B7418"/>
    <w:pPr>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wp-block-paragraph">
    <w:name w:val="wp-block-paragraph"/>
    <w:basedOn w:val="Normal"/>
    <w:rsid w:val="00AE54F6"/>
    <w:pPr>
      <w:spacing w:before="100" w:beforeAutospacing="1" w:after="100" w:afterAutospacing="1"/>
    </w:pPr>
    <w:rPr>
      <w:rFonts w:ascii="Times New Roman" w:eastAsia="Times New Roman" w:hAnsi="Times New Roman" w:cs="Times New Roman"/>
      <w:kern w:val="0"/>
      <w:lang w:eastAsia="es-MX"/>
      <w14:ligatures w14:val="none"/>
    </w:rPr>
  </w:style>
  <w:style w:type="character" w:styleId="CitaHTML">
    <w:name w:val="HTML Cite"/>
    <w:basedOn w:val="Fuentedeprrafopredeter"/>
    <w:uiPriority w:val="99"/>
    <w:semiHidden/>
    <w:unhideWhenUsed/>
    <w:rsid w:val="00AE54F6"/>
    <w:rPr>
      <w:i/>
      <w:iCs/>
    </w:rPr>
  </w:style>
  <w:style w:type="paragraph" w:styleId="Sinespaciado">
    <w:name w:val="No Spacing"/>
    <w:uiPriority w:val="1"/>
    <w:qFormat/>
    <w:rsid w:val="0015066C"/>
  </w:style>
  <w:style w:type="character" w:styleId="Hipervnculovisitado">
    <w:name w:val="FollowedHyperlink"/>
    <w:basedOn w:val="Fuentedeprrafopredeter"/>
    <w:uiPriority w:val="99"/>
    <w:semiHidden/>
    <w:unhideWhenUsed/>
    <w:rsid w:val="00FF5344"/>
    <w:rPr>
      <w:color w:val="96607D" w:themeColor="followedHyperlink"/>
      <w:u w:val="single"/>
    </w:rPr>
  </w:style>
  <w:style w:type="character" w:styleId="nfasis">
    <w:name w:val="Emphasis"/>
    <w:basedOn w:val="Fuentedeprrafopredeter"/>
    <w:uiPriority w:val="20"/>
    <w:qFormat/>
    <w:rsid w:val="00155525"/>
    <w:rPr>
      <w:i/>
      <w:iCs/>
    </w:rPr>
  </w:style>
  <w:style w:type="character" w:customStyle="1" w:styleId="vers">
    <w:name w:val="vers"/>
    <w:basedOn w:val="Fuentedeprrafopredeter"/>
    <w:rsid w:val="00872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cuentofavorito.com/anansi-y-la-piton-leyenda-africana-sobre-la-astucia-para-nino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ucuentofavorito.com/la-madre-triste-una-poesia-para-usar-como-cancion-de-cuna-para-beb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ucuentofavorito.com/el-problema-fabula-budista-sobre-la-resolucion-de-proble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5</Pages>
  <Words>2900</Words>
  <Characters>13807</Characters>
  <Application>Microsoft Office Word</Application>
  <DocSecurity>0</DocSecurity>
  <Lines>222</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Prokopchuk</dc:creator>
  <cp:keywords/>
  <dc:description/>
  <cp:lastModifiedBy>Alberto Prokopchuk</cp:lastModifiedBy>
  <cp:revision>3</cp:revision>
  <dcterms:created xsi:type="dcterms:W3CDTF">2026-05-26T11:29:00Z</dcterms:created>
  <dcterms:modified xsi:type="dcterms:W3CDTF">2026-05-28T11:55:00Z</dcterms:modified>
</cp:coreProperties>
</file>