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24932" w14:textId="5479636E" w:rsidR="008154EC" w:rsidRDefault="00C332CD" w:rsidP="00C332CD">
      <w:pPr>
        <w:jc w:val="center"/>
        <w:rPr>
          <w:rFonts w:ascii="Calibri" w:hAnsi="Calibri" w:cs="Calibri"/>
          <w:b/>
          <w:bCs/>
          <w:sz w:val="22"/>
          <w:szCs w:val="22"/>
          <w:lang w:val="es-ES_tradnl"/>
        </w:rPr>
      </w:pPr>
      <w:r w:rsidRPr="00623314">
        <w:rPr>
          <w:rFonts w:ascii="Calibri" w:hAnsi="Calibri" w:cs="Calibri"/>
          <w:b/>
          <w:bCs/>
          <w:sz w:val="22"/>
          <w:szCs w:val="22"/>
          <w:lang w:val="es-ES_tradnl"/>
        </w:rPr>
        <w:t>LIBRES POR INTEGRIDAD</w:t>
      </w:r>
    </w:p>
    <w:p w14:paraId="47ED9BE4" w14:textId="636FF275" w:rsidR="001E110B" w:rsidRPr="001E110B" w:rsidRDefault="001E110B" w:rsidP="00C332CD">
      <w:pPr>
        <w:jc w:val="center"/>
        <w:rPr>
          <w:rFonts w:ascii="Calibri" w:hAnsi="Calibri" w:cs="Calibri"/>
          <w:sz w:val="22"/>
          <w:szCs w:val="22"/>
          <w:lang w:val="es-ES_tradnl"/>
        </w:rPr>
      </w:pPr>
      <w:r>
        <w:rPr>
          <w:rFonts w:ascii="Calibri" w:hAnsi="Calibri" w:cs="Calibri"/>
          <w:sz w:val="22"/>
          <w:szCs w:val="22"/>
          <w:lang w:val="es-ES_tradnl"/>
        </w:rPr>
        <w:t>Santiago 1:2-4</w:t>
      </w:r>
    </w:p>
    <w:p w14:paraId="1DDA0605" w14:textId="77777777" w:rsidR="00C332CD" w:rsidRPr="00623314" w:rsidRDefault="00C332CD" w:rsidP="00C332CD">
      <w:pPr>
        <w:jc w:val="center"/>
        <w:rPr>
          <w:rFonts w:ascii="Calibri" w:hAnsi="Calibri" w:cs="Calibri"/>
          <w:b/>
          <w:bCs/>
          <w:sz w:val="22"/>
          <w:szCs w:val="22"/>
          <w:lang w:val="es-ES_tradnl"/>
        </w:rPr>
      </w:pPr>
    </w:p>
    <w:p w14:paraId="4DFA33CE" w14:textId="2134B031" w:rsidR="00C332CD" w:rsidRPr="00623314" w:rsidRDefault="00C332CD" w:rsidP="00C332CD">
      <w:pPr>
        <w:jc w:val="both"/>
        <w:rPr>
          <w:rFonts w:ascii="Calibri" w:hAnsi="Calibri" w:cs="Calibri"/>
          <w:sz w:val="22"/>
          <w:szCs w:val="22"/>
          <w:lang w:val="es-ES_tradnl"/>
        </w:rPr>
      </w:pPr>
      <w:r w:rsidRPr="00623314">
        <w:rPr>
          <w:rFonts w:ascii="Calibri" w:hAnsi="Calibri" w:cs="Calibri"/>
          <w:sz w:val="22"/>
          <w:szCs w:val="22"/>
          <w:lang w:val="es-ES_tradnl"/>
        </w:rPr>
        <w:t>INTRODUCCIÓN</w:t>
      </w:r>
    </w:p>
    <w:p w14:paraId="573D48AA" w14:textId="320E8777" w:rsidR="00623314" w:rsidRPr="00623314" w:rsidRDefault="00623314" w:rsidP="00C332CD">
      <w:pPr>
        <w:jc w:val="both"/>
        <w:rPr>
          <w:rFonts w:ascii="Calibri" w:hAnsi="Calibri" w:cs="Calibri"/>
          <w:sz w:val="22"/>
          <w:szCs w:val="22"/>
          <w:lang w:val="es-ES_tradnl"/>
        </w:rPr>
      </w:pPr>
      <w:r w:rsidRPr="00623314">
        <w:rPr>
          <w:rFonts w:ascii="Calibri" w:hAnsi="Calibri" w:cs="Calibri"/>
          <w:sz w:val="22"/>
          <w:szCs w:val="22"/>
          <w:lang w:val="es-ES_tradnl"/>
        </w:rPr>
        <w:tab/>
        <w:t>Hace muchos años atrás me regalaron un</w:t>
      </w:r>
      <w:r w:rsidR="001E110B">
        <w:rPr>
          <w:rFonts w:ascii="Calibri" w:hAnsi="Calibri" w:cs="Calibri"/>
          <w:sz w:val="22"/>
          <w:szCs w:val="22"/>
          <w:lang w:val="es-ES_tradnl"/>
        </w:rPr>
        <w:t xml:space="preserve"> hermoso</w:t>
      </w:r>
      <w:r w:rsidRPr="00623314">
        <w:rPr>
          <w:rFonts w:ascii="Calibri" w:hAnsi="Calibri" w:cs="Calibri"/>
          <w:sz w:val="22"/>
          <w:szCs w:val="22"/>
          <w:lang w:val="es-ES_tradnl"/>
        </w:rPr>
        <w:t xml:space="preserve"> juego de ajedrez, con </w:t>
      </w:r>
      <w:r w:rsidR="001E110B">
        <w:rPr>
          <w:rFonts w:ascii="Calibri" w:hAnsi="Calibri" w:cs="Calibri"/>
          <w:sz w:val="22"/>
          <w:szCs w:val="22"/>
          <w:lang w:val="es-ES_tradnl"/>
        </w:rPr>
        <w:t>fichas</w:t>
      </w:r>
      <w:r w:rsidRPr="00623314">
        <w:rPr>
          <w:rFonts w:ascii="Calibri" w:hAnsi="Calibri" w:cs="Calibri"/>
          <w:sz w:val="22"/>
          <w:szCs w:val="22"/>
          <w:lang w:val="es-ES_tradnl"/>
        </w:rPr>
        <w:t xml:space="preserve"> muy bien labradas, pero cuando las puse en el tablero noté que faltaba una</w:t>
      </w:r>
      <w:r w:rsidR="001E110B">
        <w:rPr>
          <w:rFonts w:ascii="Calibri" w:hAnsi="Calibri" w:cs="Calibri"/>
          <w:sz w:val="22"/>
          <w:szCs w:val="22"/>
          <w:lang w:val="es-ES_tradnl"/>
        </w:rPr>
        <w:t xml:space="preserve"> pieza</w:t>
      </w:r>
      <w:r w:rsidRPr="00623314">
        <w:rPr>
          <w:rFonts w:ascii="Calibri" w:hAnsi="Calibri" w:cs="Calibri"/>
          <w:sz w:val="22"/>
          <w:szCs w:val="22"/>
          <w:lang w:val="es-ES_tradnl"/>
        </w:rPr>
        <w:t xml:space="preserve">. Me faltaba un peón y sentí una gran decepción. Nunca pude utilizar ese juego porque no estaba completo, no </w:t>
      </w:r>
      <w:r>
        <w:rPr>
          <w:rFonts w:ascii="Calibri" w:hAnsi="Calibri" w:cs="Calibri"/>
          <w:sz w:val="22"/>
          <w:szCs w:val="22"/>
          <w:lang w:val="es-ES_tradnl"/>
        </w:rPr>
        <w:t>contenía</w:t>
      </w:r>
      <w:r w:rsidRPr="00623314">
        <w:rPr>
          <w:rFonts w:ascii="Calibri" w:hAnsi="Calibri" w:cs="Calibri"/>
          <w:sz w:val="22"/>
          <w:szCs w:val="22"/>
          <w:lang w:val="es-ES_tradnl"/>
        </w:rPr>
        <w:t xml:space="preserve"> la integridad de </w:t>
      </w:r>
      <w:r w:rsidR="001E110B">
        <w:rPr>
          <w:rFonts w:ascii="Calibri" w:hAnsi="Calibri" w:cs="Calibri"/>
          <w:sz w:val="22"/>
          <w:szCs w:val="22"/>
          <w:lang w:val="es-ES_tradnl"/>
        </w:rPr>
        <w:t>sus</w:t>
      </w:r>
      <w:r w:rsidRPr="00623314">
        <w:rPr>
          <w:rFonts w:ascii="Calibri" w:hAnsi="Calibri" w:cs="Calibri"/>
          <w:sz w:val="22"/>
          <w:szCs w:val="22"/>
          <w:lang w:val="es-ES_tradnl"/>
        </w:rPr>
        <w:t xml:space="preserve"> piezas. Recuerdo que alguien me dijo “</w:t>
      </w:r>
      <w:r w:rsidR="001E110B">
        <w:rPr>
          <w:rFonts w:ascii="Calibri" w:hAnsi="Calibri" w:cs="Calibri"/>
          <w:sz w:val="22"/>
          <w:szCs w:val="22"/>
          <w:lang w:val="es-ES_tradnl"/>
        </w:rPr>
        <w:t xml:space="preserve">- </w:t>
      </w:r>
      <w:r w:rsidRPr="00623314">
        <w:rPr>
          <w:rFonts w:ascii="Calibri" w:hAnsi="Calibri" w:cs="Calibri"/>
          <w:sz w:val="22"/>
          <w:szCs w:val="22"/>
          <w:lang w:val="es-ES_tradnl"/>
        </w:rPr>
        <w:t>Pero es solo una pieza de poco valor, tienes casi todas</w:t>
      </w:r>
      <w:r w:rsidR="001E110B">
        <w:rPr>
          <w:rFonts w:ascii="Calibri" w:hAnsi="Calibri" w:cs="Calibri"/>
          <w:sz w:val="22"/>
          <w:szCs w:val="22"/>
          <w:lang w:val="es-ES_tradnl"/>
        </w:rPr>
        <w:t xml:space="preserve"> y</w:t>
      </w:r>
      <w:r w:rsidRPr="00623314">
        <w:rPr>
          <w:rFonts w:ascii="Calibri" w:hAnsi="Calibri" w:cs="Calibri"/>
          <w:sz w:val="22"/>
          <w:szCs w:val="22"/>
          <w:lang w:val="es-ES_tradnl"/>
        </w:rPr>
        <w:t xml:space="preserve"> p</w:t>
      </w:r>
      <w:r w:rsidR="001E110B">
        <w:rPr>
          <w:rFonts w:ascii="Calibri" w:hAnsi="Calibri" w:cs="Calibri"/>
          <w:sz w:val="22"/>
          <w:szCs w:val="22"/>
          <w:lang w:val="es-ES_tradnl"/>
        </w:rPr>
        <w:t>uedes</w:t>
      </w:r>
      <w:r w:rsidRPr="00623314">
        <w:rPr>
          <w:rFonts w:ascii="Calibri" w:hAnsi="Calibri" w:cs="Calibri"/>
          <w:sz w:val="22"/>
          <w:szCs w:val="22"/>
          <w:lang w:val="es-ES_tradnl"/>
        </w:rPr>
        <w:t xml:space="preserve"> poner un poroto o un botón para reemplazarlo”, pero no lo hice</w:t>
      </w:r>
      <w:r w:rsidR="001E110B">
        <w:rPr>
          <w:rFonts w:ascii="Calibri" w:hAnsi="Calibri" w:cs="Calibri"/>
          <w:sz w:val="22"/>
          <w:szCs w:val="22"/>
          <w:lang w:val="es-ES_tradnl"/>
        </w:rPr>
        <w:t>. Así fue como</w:t>
      </w:r>
      <w:r w:rsidR="001E110B" w:rsidRPr="00623314">
        <w:rPr>
          <w:rFonts w:ascii="Calibri" w:hAnsi="Calibri" w:cs="Calibri"/>
          <w:sz w:val="22"/>
          <w:szCs w:val="22"/>
          <w:lang w:val="es-ES_tradnl"/>
        </w:rPr>
        <w:t xml:space="preserve"> esa</w:t>
      </w:r>
      <w:r w:rsidRPr="00623314">
        <w:rPr>
          <w:rFonts w:ascii="Calibri" w:hAnsi="Calibri" w:cs="Calibri"/>
          <w:sz w:val="22"/>
          <w:szCs w:val="22"/>
          <w:lang w:val="es-ES_tradnl"/>
        </w:rPr>
        <w:t xml:space="preserve"> caja que contenía el juego de ajedrez fue olvidada. </w:t>
      </w:r>
    </w:p>
    <w:p w14:paraId="5FA38238" w14:textId="77777777" w:rsidR="00623314" w:rsidRPr="00623314" w:rsidRDefault="00623314" w:rsidP="00C332CD">
      <w:pPr>
        <w:jc w:val="both"/>
        <w:rPr>
          <w:rFonts w:ascii="Calibri" w:hAnsi="Calibri" w:cs="Calibri"/>
          <w:sz w:val="22"/>
          <w:szCs w:val="22"/>
          <w:lang w:val="es-ES_tradnl"/>
        </w:rPr>
      </w:pPr>
    </w:p>
    <w:p w14:paraId="65CD6F92" w14:textId="02959167" w:rsidR="00623314" w:rsidRDefault="00623314" w:rsidP="00C332CD">
      <w:pPr>
        <w:jc w:val="both"/>
        <w:rPr>
          <w:rFonts w:ascii="Calibri" w:hAnsi="Calibri" w:cs="Calibri"/>
          <w:sz w:val="22"/>
          <w:szCs w:val="22"/>
          <w:lang w:val="es-ES_tradnl"/>
        </w:rPr>
      </w:pPr>
      <w:r w:rsidRPr="00623314">
        <w:rPr>
          <w:rFonts w:ascii="Calibri" w:hAnsi="Calibri" w:cs="Calibri"/>
          <w:sz w:val="22"/>
          <w:szCs w:val="22"/>
          <w:lang w:val="es-ES_tradnl"/>
        </w:rPr>
        <w:tab/>
        <w:t xml:space="preserve">Algo parecido nos ocurre cuando nos falta </w:t>
      </w:r>
      <w:r w:rsidR="001E110B">
        <w:rPr>
          <w:rFonts w:ascii="Calibri" w:hAnsi="Calibri" w:cs="Calibri"/>
          <w:sz w:val="22"/>
          <w:szCs w:val="22"/>
          <w:lang w:val="es-ES_tradnl"/>
        </w:rPr>
        <w:t xml:space="preserve">integridad </w:t>
      </w:r>
      <w:r w:rsidR="001E110B" w:rsidRPr="00623314">
        <w:rPr>
          <w:rFonts w:ascii="Calibri" w:hAnsi="Calibri" w:cs="Calibri"/>
          <w:sz w:val="22"/>
          <w:szCs w:val="22"/>
          <w:lang w:val="es-ES_tradnl"/>
        </w:rPr>
        <w:t>en</w:t>
      </w:r>
      <w:r w:rsidRPr="00623314">
        <w:rPr>
          <w:rFonts w:ascii="Calibri" w:hAnsi="Calibri" w:cs="Calibri"/>
          <w:sz w:val="22"/>
          <w:szCs w:val="22"/>
          <w:lang w:val="es-ES_tradnl"/>
        </w:rPr>
        <w:t xml:space="preserve"> nuestra vida cristiana, cuando no</w:t>
      </w:r>
      <w:r w:rsidR="001E110B">
        <w:rPr>
          <w:rFonts w:ascii="Calibri" w:hAnsi="Calibri" w:cs="Calibri"/>
          <w:sz w:val="22"/>
          <w:szCs w:val="22"/>
          <w:lang w:val="es-ES_tradnl"/>
        </w:rPr>
        <w:t xml:space="preserve"> estamos completos, cuando no</w:t>
      </w:r>
      <w:r w:rsidRPr="00623314">
        <w:rPr>
          <w:rFonts w:ascii="Calibri" w:hAnsi="Calibri" w:cs="Calibri"/>
          <w:sz w:val="22"/>
          <w:szCs w:val="22"/>
          <w:lang w:val="es-ES_tradnl"/>
        </w:rPr>
        <w:t xml:space="preserve"> somos cabales y esta misma falta de integridad nos quita la libertad, nos limita y paraliza. Sentimos que Dios no puede </w:t>
      </w:r>
      <w:r w:rsidR="001E110B" w:rsidRPr="00623314">
        <w:rPr>
          <w:rFonts w:ascii="Calibri" w:hAnsi="Calibri" w:cs="Calibri"/>
          <w:sz w:val="22"/>
          <w:szCs w:val="22"/>
          <w:lang w:val="es-ES_tradnl"/>
        </w:rPr>
        <w:t>utilizarnos,</w:t>
      </w:r>
      <w:r w:rsidRPr="00623314">
        <w:rPr>
          <w:rFonts w:ascii="Calibri" w:hAnsi="Calibri" w:cs="Calibri"/>
          <w:sz w:val="22"/>
          <w:szCs w:val="22"/>
          <w:lang w:val="es-ES_tradnl"/>
        </w:rPr>
        <w:t xml:space="preserve"> aunque tengamos otras muchas virtudes, pero nos falta una, una sola pieza. Con nuestras limitaciones podemos superarnos y hacer muchas cosas, pero siempre tenemos presente que podríamos hacer más si no nos faltara nada.</w:t>
      </w:r>
      <w:r w:rsidR="001E110B">
        <w:rPr>
          <w:rFonts w:ascii="Calibri" w:hAnsi="Calibri" w:cs="Calibri"/>
          <w:sz w:val="22"/>
          <w:szCs w:val="22"/>
          <w:lang w:val="es-ES_tradnl"/>
        </w:rPr>
        <w:t xml:space="preserve"> </w:t>
      </w:r>
    </w:p>
    <w:p w14:paraId="44653090" w14:textId="77777777" w:rsidR="001E110B" w:rsidRDefault="001E110B" w:rsidP="00C332CD">
      <w:pPr>
        <w:jc w:val="both"/>
        <w:rPr>
          <w:rFonts w:ascii="Calibri" w:hAnsi="Calibri" w:cs="Calibri"/>
          <w:sz w:val="22"/>
          <w:szCs w:val="22"/>
          <w:lang w:val="es-ES_tradnl"/>
        </w:rPr>
      </w:pPr>
    </w:p>
    <w:p w14:paraId="0E8EE92B" w14:textId="68701BFC" w:rsidR="00623314" w:rsidRPr="00623314" w:rsidRDefault="001E110B" w:rsidP="00C332CD">
      <w:pPr>
        <w:jc w:val="both"/>
        <w:rPr>
          <w:rFonts w:ascii="Calibri" w:hAnsi="Calibri" w:cs="Calibri"/>
          <w:sz w:val="22"/>
          <w:szCs w:val="22"/>
          <w:lang w:val="es-ES_tradnl"/>
        </w:rPr>
      </w:pPr>
      <w:r>
        <w:rPr>
          <w:rFonts w:ascii="Calibri" w:hAnsi="Calibri" w:cs="Calibri"/>
          <w:sz w:val="22"/>
          <w:szCs w:val="22"/>
          <w:lang w:val="es-ES_tradnl"/>
        </w:rPr>
        <w:tab/>
        <w:t xml:space="preserve">Pero cuando hablamos de integridad ¿a qué nos referimos?  </w:t>
      </w:r>
      <w:r w:rsidR="00623314">
        <w:rPr>
          <w:rFonts w:ascii="Calibri" w:hAnsi="Calibri" w:cs="Calibri"/>
          <w:sz w:val="22"/>
          <w:szCs w:val="22"/>
          <w:lang w:val="es-ES_tradnl"/>
        </w:rPr>
        <w:t>Podemos mencionar</w:t>
      </w:r>
      <w:r w:rsidR="00623314" w:rsidRPr="00623314">
        <w:rPr>
          <w:rFonts w:ascii="Calibri" w:hAnsi="Calibri" w:cs="Calibri"/>
          <w:sz w:val="22"/>
          <w:szCs w:val="22"/>
          <w:lang w:val="es-ES_tradnl"/>
        </w:rPr>
        <w:t xml:space="preserve"> 7 tipos de integridad:</w:t>
      </w:r>
    </w:p>
    <w:p w14:paraId="659C2F83" w14:textId="398564E5" w:rsidR="00623314" w:rsidRPr="00623314" w:rsidRDefault="00623314" w:rsidP="00623314">
      <w:pPr>
        <w:pStyle w:val="Prrafodelista"/>
        <w:numPr>
          <w:ilvl w:val="0"/>
          <w:numId w:val="2"/>
        </w:numPr>
        <w:jc w:val="both"/>
        <w:rPr>
          <w:rFonts w:ascii="Calibri" w:hAnsi="Calibri" w:cs="Calibri"/>
          <w:sz w:val="22"/>
          <w:szCs w:val="22"/>
          <w:lang w:val="es-ES_tradnl"/>
        </w:rPr>
      </w:pPr>
      <w:r w:rsidRPr="00623314">
        <w:rPr>
          <w:rFonts w:ascii="Calibri" w:hAnsi="Calibri" w:cs="Calibri"/>
          <w:b/>
          <w:bCs/>
          <w:sz w:val="22"/>
          <w:szCs w:val="22"/>
          <w:lang w:val="es-ES_tradnl"/>
        </w:rPr>
        <w:t>La integridad física</w:t>
      </w:r>
      <w:r w:rsidRPr="00623314">
        <w:rPr>
          <w:rFonts w:ascii="Calibri" w:hAnsi="Calibri" w:cs="Calibri"/>
          <w:sz w:val="22"/>
          <w:szCs w:val="22"/>
          <w:lang w:val="es-ES_tradnl"/>
        </w:rPr>
        <w:t xml:space="preserve"> significa que nuestro cuerpo está completo. Si perdimos un miembro, sea una mano o los pies, nos vemos limitados o imposibilitados de hacer muchas cosas.</w:t>
      </w:r>
    </w:p>
    <w:p w14:paraId="2CE80713" w14:textId="4689D4F6" w:rsidR="00623314" w:rsidRPr="00623314" w:rsidRDefault="00623314" w:rsidP="00623314">
      <w:pPr>
        <w:pStyle w:val="Prrafodelista"/>
        <w:numPr>
          <w:ilvl w:val="0"/>
          <w:numId w:val="2"/>
        </w:numPr>
        <w:jc w:val="both"/>
        <w:rPr>
          <w:rFonts w:ascii="Calibri" w:hAnsi="Calibri" w:cs="Calibri"/>
          <w:sz w:val="22"/>
          <w:szCs w:val="22"/>
          <w:lang w:val="es-ES_tradnl"/>
        </w:rPr>
      </w:pPr>
      <w:r w:rsidRPr="00623314">
        <w:rPr>
          <w:rFonts w:ascii="Calibri" w:hAnsi="Calibri" w:cs="Calibri"/>
          <w:b/>
          <w:bCs/>
          <w:sz w:val="22"/>
          <w:szCs w:val="22"/>
          <w:lang w:val="es-ES_tradnl"/>
        </w:rPr>
        <w:t>La integridad psicológica</w:t>
      </w:r>
      <w:r w:rsidRPr="00623314">
        <w:rPr>
          <w:rFonts w:ascii="Calibri" w:hAnsi="Calibri" w:cs="Calibri"/>
          <w:sz w:val="22"/>
          <w:szCs w:val="22"/>
          <w:lang w:val="es-ES_tradnl"/>
        </w:rPr>
        <w:t xml:space="preserve"> significa que nuestra mente y nuestras emociones están sanos y podemos razonar y decidir libremente. </w:t>
      </w:r>
    </w:p>
    <w:p w14:paraId="2B26C7A7" w14:textId="1E8FDAAB" w:rsidR="00623314" w:rsidRPr="00623314" w:rsidRDefault="00623314" w:rsidP="00623314">
      <w:pPr>
        <w:pStyle w:val="Prrafodelista"/>
        <w:numPr>
          <w:ilvl w:val="0"/>
          <w:numId w:val="2"/>
        </w:numPr>
        <w:jc w:val="both"/>
        <w:rPr>
          <w:rFonts w:ascii="Calibri" w:hAnsi="Calibri" w:cs="Calibri"/>
          <w:sz w:val="22"/>
          <w:szCs w:val="22"/>
          <w:lang w:val="es-ES_tradnl"/>
        </w:rPr>
      </w:pPr>
      <w:r w:rsidRPr="00623314">
        <w:rPr>
          <w:rFonts w:ascii="Calibri" w:hAnsi="Calibri" w:cs="Calibri"/>
          <w:b/>
          <w:bCs/>
          <w:sz w:val="22"/>
          <w:szCs w:val="22"/>
          <w:lang w:val="es-ES_tradnl"/>
        </w:rPr>
        <w:t>La integridad moral</w:t>
      </w:r>
      <w:r w:rsidRPr="00623314">
        <w:rPr>
          <w:rFonts w:ascii="Calibri" w:hAnsi="Calibri" w:cs="Calibri"/>
          <w:sz w:val="22"/>
          <w:szCs w:val="22"/>
          <w:lang w:val="es-ES_tradnl"/>
        </w:rPr>
        <w:t xml:space="preserve"> significa que somos honestos y pueden confiar en nosotros. </w:t>
      </w:r>
    </w:p>
    <w:p w14:paraId="01C76A70" w14:textId="6ABDACBE" w:rsidR="00623314" w:rsidRPr="00623314" w:rsidRDefault="00623314" w:rsidP="00623314">
      <w:pPr>
        <w:pStyle w:val="Prrafodelista"/>
        <w:numPr>
          <w:ilvl w:val="0"/>
          <w:numId w:val="2"/>
        </w:numPr>
        <w:jc w:val="both"/>
        <w:rPr>
          <w:rFonts w:ascii="Calibri" w:hAnsi="Calibri" w:cs="Calibri"/>
          <w:sz w:val="22"/>
          <w:szCs w:val="22"/>
          <w:lang w:val="es-ES_tradnl"/>
        </w:rPr>
      </w:pPr>
      <w:r w:rsidRPr="00623314">
        <w:rPr>
          <w:rFonts w:ascii="Calibri" w:hAnsi="Calibri" w:cs="Calibri"/>
          <w:b/>
          <w:bCs/>
          <w:sz w:val="22"/>
          <w:szCs w:val="22"/>
          <w:lang w:val="es-ES_tradnl"/>
        </w:rPr>
        <w:t>La integridad laboral</w:t>
      </w:r>
      <w:r w:rsidRPr="00623314">
        <w:rPr>
          <w:rFonts w:ascii="Calibri" w:hAnsi="Calibri" w:cs="Calibri"/>
          <w:sz w:val="22"/>
          <w:szCs w:val="22"/>
          <w:lang w:val="es-ES_tradnl"/>
        </w:rPr>
        <w:t xml:space="preserve"> significa que tenemos coherencia entre lo que </w:t>
      </w:r>
      <w:r w:rsidR="001E110B" w:rsidRPr="00623314">
        <w:rPr>
          <w:rFonts w:ascii="Calibri" w:hAnsi="Calibri" w:cs="Calibri"/>
          <w:sz w:val="22"/>
          <w:szCs w:val="22"/>
          <w:lang w:val="es-ES_tradnl"/>
        </w:rPr>
        <w:t>pensamos, decimos</w:t>
      </w:r>
      <w:r w:rsidRPr="00623314">
        <w:rPr>
          <w:rFonts w:ascii="Calibri" w:hAnsi="Calibri" w:cs="Calibri"/>
          <w:sz w:val="22"/>
          <w:szCs w:val="22"/>
          <w:lang w:val="es-ES_tradnl"/>
        </w:rPr>
        <w:t xml:space="preserve"> y hacemos en el ámbito de nuestro trabajo. </w:t>
      </w:r>
    </w:p>
    <w:p w14:paraId="37425066" w14:textId="710D12A3" w:rsidR="00623314" w:rsidRPr="00623314" w:rsidRDefault="00623314" w:rsidP="00623314">
      <w:pPr>
        <w:pStyle w:val="Prrafodelista"/>
        <w:numPr>
          <w:ilvl w:val="0"/>
          <w:numId w:val="2"/>
        </w:numPr>
        <w:jc w:val="both"/>
        <w:rPr>
          <w:rFonts w:ascii="Calibri" w:hAnsi="Calibri" w:cs="Calibri"/>
          <w:sz w:val="22"/>
          <w:szCs w:val="22"/>
          <w:lang w:val="es-ES_tradnl"/>
        </w:rPr>
      </w:pPr>
      <w:r w:rsidRPr="00623314">
        <w:rPr>
          <w:rFonts w:ascii="Calibri" w:hAnsi="Calibri" w:cs="Calibri"/>
          <w:b/>
          <w:bCs/>
          <w:sz w:val="22"/>
          <w:szCs w:val="22"/>
          <w:lang w:val="es-ES_tradnl"/>
        </w:rPr>
        <w:t>La integridad personal</w:t>
      </w:r>
      <w:r w:rsidRPr="00623314">
        <w:rPr>
          <w:rFonts w:ascii="Calibri" w:hAnsi="Calibri" w:cs="Calibri"/>
          <w:sz w:val="22"/>
          <w:szCs w:val="22"/>
          <w:lang w:val="es-ES_tradnl"/>
        </w:rPr>
        <w:t xml:space="preserve"> significa que cumplimos con nuestros principios y valores de manera constante. Que no cambiamos lo que hemos dicho por conveniencia o para buscar alguna ventaja. </w:t>
      </w:r>
    </w:p>
    <w:p w14:paraId="5BCA088D" w14:textId="41E4D39C" w:rsidR="00623314" w:rsidRPr="00623314" w:rsidRDefault="00623314" w:rsidP="00623314">
      <w:pPr>
        <w:pStyle w:val="Prrafodelista"/>
        <w:numPr>
          <w:ilvl w:val="0"/>
          <w:numId w:val="2"/>
        </w:numPr>
        <w:jc w:val="both"/>
        <w:rPr>
          <w:rFonts w:ascii="Calibri" w:hAnsi="Calibri" w:cs="Calibri"/>
          <w:sz w:val="22"/>
          <w:szCs w:val="22"/>
          <w:lang w:val="es-ES_tradnl"/>
        </w:rPr>
      </w:pPr>
      <w:r w:rsidRPr="00623314">
        <w:rPr>
          <w:rFonts w:ascii="Calibri" w:hAnsi="Calibri" w:cs="Calibri"/>
          <w:b/>
          <w:bCs/>
          <w:sz w:val="22"/>
          <w:szCs w:val="22"/>
          <w:lang w:val="es-ES_tradnl"/>
        </w:rPr>
        <w:t xml:space="preserve">La integridad </w:t>
      </w:r>
      <w:r w:rsidRPr="001E110B">
        <w:rPr>
          <w:rFonts w:ascii="Calibri" w:hAnsi="Calibri" w:cs="Calibri"/>
          <w:b/>
          <w:bCs/>
          <w:sz w:val="22"/>
          <w:szCs w:val="22"/>
          <w:lang w:val="es-ES_tradnl"/>
        </w:rPr>
        <w:t xml:space="preserve">de </w:t>
      </w:r>
      <w:r w:rsidR="001E110B" w:rsidRPr="001E110B">
        <w:rPr>
          <w:rFonts w:ascii="Calibri" w:hAnsi="Calibri" w:cs="Calibri"/>
          <w:b/>
          <w:bCs/>
          <w:sz w:val="22"/>
          <w:szCs w:val="22"/>
          <w:lang w:val="es-ES_tradnl"/>
        </w:rPr>
        <w:t>datos</w:t>
      </w:r>
      <w:r w:rsidRPr="00623314">
        <w:rPr>
          <w:rFonts w:ascii="Calibri" w:hAnsi="Calibri" w:cs="Calibri"/>
          <w:sz w:val="22"/>
          <w:szCs w:val="22"/>
          <w:lang w:val="es-ES_tradnl"/>
        </w:rPr>
        <w:t xml:space="preserve"> significa que no modificamos </w:t>
      </w:r>
      <w:r w:rsidR="001E110B">
        <w:rPr>
          <w:rFonts w:ascii="Calibri" w:hAnsi="Calibri" w:cs="Calibri"/>
          <w:sz w:val="22"/>
          <w:szCs w:val="22"/>
          <w:lang w:val="es-ES_tradnl"/>
        </w:rPr>
        <w:t>nuestros registros</w:t>
      </w:r>
      <w:r w:rsidRPr="00623314">
        <w:rPr>
          <w:rFonts w:ascii="Calibri" w:hAnsi="Calibri" w:cs="Calibri"/>
          <w:sz w:val="22"/>
          <w:szCs w:val="22"/>
          <w:lang w:val="es-ES_tradnl"/>
        </w:rPr>
        <w:t xml:space="preserve">, ni dibujamos nuestros informes. </w:t>
      </w:r>
    </w:p>
    <w:p w14:paraId="08ABE2CD" w14:textId="2F3ED605" w:rsidR="00623314" w:rsidRPr="00623314" w:rsidRDefault="00623314" w:rsidP="00623314">
      <w:pPr>
        <w:pStyle w:val="Prrafodelista"/>
        <w:numPr>
          <w:ilvl w:val="0"/>
          <w:numId w:val="2"/>
        </w:numPr>
        <w:jc w:val="both"/>
        <w:rPr>
          <w:rFonts w:ascii="Calibri" w:hAnsi="Calibri" w:cs="Calibri"/>
          <w:sz w:val="22"/>
          <w:szCs w:val="22"/>
          <w:lang w:val="es-ES_tradnl"/>
        </w:rPr>
      </w:pPr>
      <w:r w:rsidRPr="00623314">
        <w:rPr>
          <w:rFonts w:ascii="Calibri" w:hAnsi="Calibri" w:cs="Calibri"/>
          <w:b/>
          <w:bCs/>
          <w:sz w:val="22"/>
          <w:szCs w:val="22"/>
          <w:lang w:val="es-ES_tradnl"/>
        </w:rPr>
        <w:t>La integridad religiosa</w:t>
      </w:r>
      <w:r w:rsidRPr="00623314">
        <w:rPr>
          <w:rFonts w:ascii="Calibri" w:hAnsi="Calibri" w:cs="Calibri"/>
          <w:sz w:val="22"/>
          <w:szCs w:val="22"/>
          <w:lang w:val="es-ES_tradnl"/>
        </w:rPr>
        <w:t xml:space="preserve"> o espiritual significa tener coherencia con lo que cree y con lo que hace. </w:t>
      </w:r>
    </w:p>
    <w:p w14:paraId="3010969E" w14:textId="77777777" w:rsidR="00623314" w:rsidRPr="00623314" w:rsidRDefault="00623314" w:rsidP="00623314">
      <w:pPr>
        <w:jc w:val="both"/>
        <w:rPr>
          <w:rFonts w:ascii="Calibri" w:hAnsi="Calibri" w:cs="Calibri"/>
          <w:sz w:val="22"/>
          <w:szCs w:val="22"/>
          <w:lang w:val="es-ES_tradnl"/>
        </w:rPr>
      </w:pPr>
    </w:p>
    <w:p w14:paraId="62547318" w14:textId="05711177" w:rsidR="00623314" w:rsidRDefault="00623314" w:rsidP="00623314">
      <w:pPr>
        <w:jc w:val="both"/>
        <w:rPr>
          <w:rFonts w:ascii="Calibri" w:hAnsi="Calibri" w:cs="Calibri"/>
          <w:sz w:val="22"/>
          <w:szCs w:val="22"/>
        </w:rPr>
      </w:pPr>
      <w:r w:rsidRPr="00623314">
        <w:rPr>
          <w:rFonts w:ascii="Calibri" w:hAnsi="Calibri" w:cs="Calibri"/>
          <w:sz w:val="22"/>
          <w:szCs w:val="22"/>
          <w:lang w:val="es-ES_tradnl"/>
        </w:rPr>
        <w:tab/>
        <w:t>Por eso en el libro de Santiago 1:2-4 leemos “</w:t>
      </w:r>
      <w:r w:rsidRPr="00623314">
        <w:rPr>
          <w:rFonts w:ascii="Calibri" w:hAnsi="Calibri" w:cs="Calibri"/>
          <w:color w:val="000000" w:themeColor="text1"/>
          <w:sz w:val="22"/>
          <w:szCs w:val="22"/>
        </w:rPr>
        <w:t>Hermanos míos, tened por sumo gozo cuando os halléis en diversas pruebas, sabiendo que la prueba de vuestra fe produce paciencia.</w:t>
      </w:r>
      <w:r>
        <w:rPr>
          <w:rFonts w:ascii="Calibri" w:hAnsi="Calibri" w:cs="Calibri"/>
          <w:color w:val="000000" w:themeColor="text1"/>
          <w:sz w:val="22"/>
          <w:szCs w:val="22"/>
        </w:rPr>
        <w:t xml:space="preserve"> </w:t>
      </w:r>
      <w:r w:rsidRPr="00623314">
        <w:rPr>
          <w:rFonts w:ascii="Calibri" w:eastAsia="Times New Roman" w:hAnsi="Calibri" w:cs="Calibri"/>
          <w:color w:val="000000" w:themeColor="text1"/>
          <w:kern w:val="0"/>
          <w:sz w:val="22"/>
          <w:szCs w:val="22"/>
          <w:lang w:eastAsia="es-MX"/>
          <w14:ligatures w14:val="none"/>
        </w:rPr>
        <w:t xml:space="preserve">Mas tenga la paciencia su obra completa, </w:t>
      </w:r>
      <w:r w:rsidRPr="00623314">
        <w:rPr>
          <w:rFonts w:ascii="Calibri" w:eastAsia="Times New Roman" w:hAnsi="Calibri" w:cs="Calibri"/>
          <w:b/>
          <w:bCs/>
          <w:color w:val="000000" w:themeColor="text1"/>
          <w:kern w:val="0"/>
          <w:sz w:val="22"/>
          <w:szCs w:val="22"/>
          <w:lang w:eastAsia="es-MX"/>
          <w14:ligatures w14:val="none"/>
        </w:rPr>
        <w:t>para que seáis perfectos y </w:t>
      </w:r>
      <w:r w:rsidRPr="00623314">
        <w:rPr>
          <w:rFonts w:ascii="Calibri" w:eastAsia="Times New Roman" w:hAnsi="Calibri" w:cs="Calibri"/>
          <w:b/>
          <w:bCs/>
          <w:color w:val="000000" w:themeColor="text1"/>
          <w:kern w:val="0"/>
          <w:sz w:val="22"/>
          <w:szCs w:val="22"/>
          <w:bdr w:val="none" w:sz="0" w:space="0" w:color="auto" w:frame="1"/>
          <w:lang w:eastAsia="es-MX"/>
          <w14:ligatures w14:val="none"/>
        </w:rPr>
        <w:t>cabales</w:t>
      </w:r>
      <w:r w:rsidRPr="00623314">
        <w:rPr>
          <w:rFonts w:ascii="Calibri" w:eastAsia="Times New Roman" w:hAnsi="Calibri" w:cs="Calibri"/>
          <w:b/>
          <w:bCs/>
          <w:color w:val="000000" w:themeColor="text1"/>
          <w:kern w:val="0"/>
          <w:sz w:val="22"/>
          <w:szCs w:val="22"/>
          <w:lang w:eastAsia="es-MX"/>
          <w14:ligatures w14:val="none"/>
        </w:rPr>
        <w:t>, sin que os falte cosa alguna</w:t>
      </w:r>
      <w:r w:rsidRPr="00623314">
        <w:rPr>
          <w:rFonts w:ascii="Calibri" w:eastAsia="Times New Roman" w:hAnsi="Calibri" w:cs="Calibri"/>
          <w:color w:val="000000" w:themeColor="text1"/>
          <w:kern w:val="0"/>
          <w:sz w:val="22"/>
          <w:szCs w:val="22"/>
          <w:lang w:eastAsia="es-MX"/>
          <w14:ligatures w14:val="none"/>
        </w:rPr>
        <w:t>.”</w:t>
      </w:r>
      <w:r>
        <w:rPr>
          <w:rFonts w:ascii="Calibri" w:hAnsi="Calibri" w:cs="Calibri"/>
          <w:color w:val="000000" w:themeColor="text1"/>
          <w:sz w:val="22"/>
          <w:szCs w:val="22"/>
        </w:rPr>
        <w:t xml:space="preserve"> Notemos que la meta o el propósito de Dios es que lleguemos a ser perfectos y cabales. </w:t>
      </w:r>
      <w:r w:rsidRPr="00623314">
        <w:rPr>
          <w:rFonts w:ascii="Calibri" w:hAnsi="Calibri" w:cs="Calibri"/>
          <w:sz w:val="22"/>
          <w:szCs w:val="22"/>
        </w:rPr>
        <w:t>En el contexto bíblico, ser "cabal" se refiere a una persona íntegra, justa y madura en la fe. El término describe a alguien que actúa con rectitud y está completo espiritualmente</w:t>
      </w:r>
      <w:r>
        <w:rPr>
          <w:rFonts w:ascii="Calibri" w:hAnsi="Calibri" w:cs="Calibri"/>
          <w:sz w:val="22"/>
          <w:szCs w:val="22"/>
        </w:rPr>
        <w:t>.</w:t>
      </w:r>
    </w:p>
    <w:p w14:paraId="386383FA" w14:textId="77777777" w:rsidR="00623314" w:rsidRDefault="00623314" w:rsidP="00623314">
      <w:pPr>
        <w:jc w:val="both"/>
        <w:rPr>
          <w:rFonts w:ascii="Calibri" w:hAnsi="Calibri" w:cs="Calibri"/>
          <w:sz w:val="22"/>
          <w:szCs w:val="22"/>
        </w:rPr>
      </w:pPr>
    </w:p>
    <w:p w14:paraId="0EE60263" w14:textId="77777777" w:rsidR="00623314" w:rsidRDefault="00623314" w:rsidP="00623314">
      <w:pPr>
        <w:pStyle w:val="NormalWeb"/>
        <w:shd w:val="clear" w:color="auto" w:fill="FFFFFF"/>
        <w:spacing w:before="0" w:beforeAutospacing="0" w:after="300" w:afterAutospacing="0"/>
        <w:jc w:val="both"/>
        <w:rPr>
          <w:rFonts w:ascii="Calibri" w:hAnsi="Calibri" w:cs="Calibri"/>
          <w:color w:val="081C2A"/>
          <w:sz w:val="22"/>
          <w:szCs w:val="22"/>
          <w:shd w:val="clear" w:color="auto" w:fill="FFFFFF"/>
        </w:rPr>
      </w:pPr>
      <w:r>
        <w:rPr>
          <w:rFonts w:ascii="Calibri" w:hAnsi="Calibri" w:cs="Calibri"/>
          <w:sz w:val="22"/>
          <w:szCs w:val="22"/>
        </w:rPr>
        <w:tab/>
        <w:t xml:space="preserve">  Y “estar completos” significa ser íntegros. Porque la </w:t>
      </w:r>
      <w:r w:rsidRPr="00623314">
        <w:rPr>
          <w:rFonts w:ascii="Calibri" w:hAnsi="Calibri" w:cs="Calibri"/>
          <w:color w:val="333333"/>
          <w:sz w:val="22"/>
          <w:szCs w:val="22"/>
        </w:rPr>
        <w:t>integridad se refiere a la </w:t>
      </w:r>
      <w:r w:rsidRPr="00623314">
        <w:rPr>
          <w:rStyle w:val="Fuerte"/>
          <w:rFonts w:ascii="Calibri" w:hAnsi="Calibri" w:cs="Calibri"/>
          <w:b w:val="0"/>
          <w:bCs w:val="0"/>
          <w:color w:val="333333"/>
          <w:sz w:val="22"/>
          <w:szCs w:val="22"/>
        </w:rPr>
        <w:t>calidad de íntegro</w:t>
      </w:r>
      <w:r w:rsidRPr="00623314">
        <w:rPr>
          <w:rFonts w:ascii="Calibri" w:hAnsi="Calibri" w:cs="Calibri"/>
          <w:b/>
          <w:bCs/>
          <w:color w:val="333333"/>
          <w:sz w:val="22"/>
          <w:szCs w:val="22"/>
        </w:rPr>
        <w:t>,</w:t>
      </w:r>
      <w:r w:rsidRPr="00623314">
        <w:rPr>
          <w:rFonts w:ascii="Calibri" w:hAnsi="Calibri" w:cs="Calibri"/>
          <w:color w:val="333333"/>
          <w:sz w:val="22"/>
          <w:szCs w:val="22"/>
        </w:rPr>
        <w:t xml:space="preserve"> el estado de lo que está completo o tiene todas sus partes, es la totalidad, la plenitud.</w:t>
      </w:r>
      <w:r>
        <w:rPr>
          <w:rFonts w:ascii="Calibri" w:hAnsi="Calibri" w:cs="Calibri"/>
          <w:color w:val="333333"/>
          <w:sz w:val="22"/>
          <w:szCs w:val="22"/>
        </w:rPr>
        <w:t xml:space="preserve"> </w:t>
      </w:r>
      <w:r w:rsidRPr="00623314">
        <w:rPr>
          <w:rFonts w:ascii="Calibri" w:hAnsi="Calibri" w:cs="Calibri"/>
          <w:color w:val="081C2A"/>
          <w:sz w:val="22"/>
          <w:szCs w:val="22"/>
          <w:shd w:val="clear" w:color="auto" w:fill="FFFFFF"/>
        </w:rPr>
        <w:t xml:space="preserve">En el </w:t>
      </w:r>
      <w:r>
        <w:rPr>
          <w:rFonts w:ascii="Calibri" w:hAnsi="Calibri" w:cs="Calibri"/>
          <w:color w:val="081C2A"/>
          <w:sz w:val="22"/>
          <w:szCs w:val="22"/>
          <w:shd w:val="clear" w:color="auto" w:fill="FFFFFF"/>
        </w:rPr>
        <w:t>A</w:t>
      </w:r>
      <w:r w:rsidRPr="00623314">
        <w:rPr>
          <w:rFonts w:ascii="Calibri" w:hAnsi="Calibri" w:cs="Calibri"/>
          <w:color w:val="081C2A"/>
          <w:sz w:val="22"/>
          <w:szCs w:val="22"/>
          <w:shd w:val="clear" w:color="auto" w:fill="FFFFFF"/>
        </w:rPr>
        <w:t xml:space="preserve">ntiguo </w:t>
      </w:r>
      <w:r>
        <w:rPr>
          <w:rFonts w:ascii="Calibri" w:hAnsi="Calibri" w:cs="Calibri"/>
          <w:color w:val="081C2A"/>
          <w:sz w:val="22"/>
          <w:szCs w:val="22"/>
          <w:shd w:val="clear" w:color="auto" w:fill="FFFFFF"/>
        </w:rPr>
        <w:t>T</w:t>
      </w:r>
      <w:r w:rsidRPr="00623314">
        <w:rPr>
          <w:rFonts w:ascii="Calibri" w:hAnsi="Calibri" w:cs="Calibri"/>
          <w:color w:val="081C2A"/>
          <w:sz w:val="22"/>
          <w:szCs w:val="22"/>
          <w:shd w:val="clear" w:color="auto" w:fill="FFFFFF"/>
        </w:rPr>
        <w:t>estamento, la palabra hebrea traducida "integridad" significa "la condición de ser intachable, integr</w:t>
      </w:r>
      <w:r>
        <w:rPr>
          <w:rFonts w:ascii="Calibri" w:hAnsi="Calibri" w:cs="Calibri"/>
          <w:color w:val="081C2A"/>
          <w:sz w:val="22"/>
          <w:szCs w:val="22"/>
          <w:shd w:val="clear" w:color="auto" w:fill="FFFFFF"/>
        </w:rPr>
        <w:t>o</w:t>
      </w:r>
      <w:r w:rsidRPr="00623314">
        <w:rPr>
          <w:rFonts w:ascii="Calibri" w:hAnsi="Calibri" w:cs="Calibri"/>
          <w:color w:val="081C2A"/>
          <w:sz w:val="22"/>
          <w:szCs w:val="22"/>
          <w:shd w:val="clear" w:color="auto" w:fill="FFFFFF"/>
        </w:rPr>
        <w:t>, perfec</w:t>
      </w:r>
      <w:r>
        <w:rPr>
          <w:rFonts w:ascii="Calibri" w:hAnsi="Calibri" w:cs="Calibri"/>
          <w:color w:val="081C2A"/>
          <w:sz w:val="22"/>
          <w:szCs w:val="22"/>
          <w:shd w:val="clear" w:color="auto" w:fill="FFFFFF"/>
        </w:rPr>
        <w:t>to</w:t>
      </w:r>
      <w:r w:rsidRPr="00623314">
        <w:rPr>
          <w:rFonts w:ascii="Calibri" w:hAnsi="Calibri" w:cs="Calibri"/>
          <w:color w:val="081C2A"/>
          <w:sz w:val="22"/>
          <w:szCs w:val="22"/>
          <w:shd w:val="clear" w:color="auto" w:fill="FFFFFF"/>
        </w:rPr>
        <w:t>, sincer</w:t>
      </w:r>
      <w:r>
        <w:rPr>
          <w:rFonts w:ascii="Calibri" w:hAnsi="Calibri" w:cs="Calibri"/>
          <w:color w:val="081C2A"/>
          <w:sz w:val="22"/>
          <w:szCs w:val="22"/>
          <w:shd w:val="clear" w:color="auto" w:fill="FFFFFF"/>
        </w:rPr>
        <w:t>o</w:t>
      </w:r>
      <w:r w:rsidRPr="00623314">
        <w:rPr>
          <w:rFonts w:ascii="Calibri" w:hAnsi="Calibri" w:cs="Calibri"/>
          <w:color w:val="081C2A"/>
          <w:sz w:val="22"/>
          <w:szCs w:val="22"/>
          <w:shd w:val="clear" w:color="auto" w:fill="FFFFFF"/>
        </w:rPr>
        <w:t>, sensat</w:t>
      </w:r>
      <w:r>
        <w:rPr>
          <w:rFonts w:ascii="Calibri" w:hAnsi="Calibri" w:cs="Calibri"/>
          <w:color w:val="081C2A"/>
          <w:sz w:val="22"/>
          <w:szCs w:val="22"/>
          <w:shd w:val="clear" w:color="auto" w:fill="FFFFFF"/>
        </w:rPr>
        <w:t>o</w:t>
      </w:r>
      <w:r w:rsidRPr="00623314">
        <w:rPr>
          <w:rFonts w:ascii="Calibri" w:hAnsi="Calibri" w:cs="Calibri"/>
          <w:color w:val="081C2A"/>
          <w:sz w:val="22"/>
          <w:szCs w:val="22"/>
          <w:shd w:val="clear" w:color="auto" w:fill="FFFFFF"/>
        </w:rPr>
        <w:t>, rect</w:t>
      </w:r>
      <w:r>
        <w:rPr>
          <w:rFonts w:ascii="Calibri" w:hAnsi="Calibri" w:cs="Calibri"/>
          <w:color w:val="081C2A"/>
          <w:sz w:val="22"/>
          <w:szCs w:val="22"/>
          <w:shd w:val="clear" w:color="auto" w:fill="FFFFFF"/>
        </w:rPr>
        <w:t>o</w:t>
      </w:r>
      <w:r w:rsidRPr="00623314">
        <w:rPr>
          <w:rFonts w:ascii="Calibri" w:hAnsi="Calibri" w:cs="Calibri"/>
          <w:color w:val="081C2A"/>
          <w:sz w:val="22"/>
          <w:szCs w:val="22"/>
          <w:shd w:val="clear" w:color="auto" w:fill="FFFFFF"/>
        </w:rPr>
        <w:t>".</w:t>
      </w:r>
    </w:p>
    <w:p w14:paraId="47CFC741" w14:textId="3B2DABD3" w:rsidR="00623314" w:rsidRPr="00623314" w:rsidRDefault="00623314" w:rsidP="00623314">
      <w:pPr>
        <w:pStyle w:val="NormalWeb"/>
        <w:shd w:val="clear" w:color="auto" w:fill="FFFFFF"/>
        <w:spacing w:before="0" w:beforeAutospacing="0" w:after="300" w:afterAutospacing="0"/>
        <w:jc w:val="both"/>
        <w:rPr>
          <w:rFonts w:ascii="Calibri" w:hAnsi="Calibri" w:cs="Calibri"/>
          <w:color w:val="081C2A"/>
          <w:sz w:val="22"/>
          <w:szCs w:val="22"/>
          <w:shd w:val="clear" w:color="auto" w:fill="FFFFFF"/>
        </w:rPr>
      </w:pPr>
      <w:r>
        <w:rPr>
          <w:rFonts w:ascii="Calibri" w:hAnsi="Calibri" w:cs="Calibri"/>
          <w:color w:val="081C2A"/>
          <w:sz w:val="22"/>
          <w:szCs w:val="22"/>
          <w:shd w:val="clear" w:color="auto" w:fill="FFFFFF"/>
        </w:rPr>
        <w:tab/>
        <w:t>¿En qué sentido la integridad nos liberta? ¿De qué nos hace libres?</w:t>
      </w:r>
    </w:p>
    <w:p w14:paraId="6330B174" w14:textId="31FF9559" w:rsidR="00623314" w:rsidRPr="00623314" w:rsidRDefault="00623314" w:rsidP="00C332CD">
      <w:pPr>
        <w:jc w:val="both"/>
        <w:rPr>
          <w:rFonts w:ascii="Calibri" w:hAnsi="Calibri" w:cs="Calibri"/>
          <w:b/>
          <w:bCs/>
          <w:sz w:val="22"/>
          <w:szCs w:val="22"/>
          <w:lang w:val="es-ES_tradnl"/>
        </w:rPr>
      </w:pPr>
      <w:r>
        <w:rPr>
          <w:rFonts w:ascii="Calibri" w:hAnsi="Calibri" w:cs="Calibri"/>
          <w:b/>
          <w:bCs/>
          <w:sz w:val="22"/>
          <w:szCs w:val="22"/>
          <w:lang w:val="es-ES_tradnl"/>
        </w:rPr>
        <w:lastRenderedPageBreak/>
        <w:t>I</w:t>
      </w:r>
      <w:r>
        <w:rPr>
          <w:rFonts w:ascii="Calibri" w:hAnsi="Calibri" w:cs="Calibri"/>
          <w:b/>
          <w:bCs/>
          <w:sz w:val="22"/>
          <w:szCs w:val="22"/>
          <w:lang w:val="es-ES_tradnl"/>
        </w:rPr>
        <w:tab/>
        <w:t>LA INTEGRIDAD NOS HACE LIBRES DEL PRINCIPE DE ESTE MUNDO</w:t>
      </w:r>
    </w:p>
    <w:p w14:paraId="54B2F07E" w14:textId="6F718153" w:rsidR="001E110B" w:rsidRPr="001E110B" w:rsidRDefault="00623314" w:rsidP="001E110B">
      <w:pPr>
        <w:jc w:val="both"/>
        <w:rPr>
          <w:rFonts w:ascii="Calibri" w:hAnsi="Calibri" w:cs="Calibri"/>
          <w:color w:val="000000" w:themeColor="text1"/>
          <w:sz w:val="22"/>
          <w:szCs w:val="22"/>
        </w:rPr>
      </w:pPr>
      <w:r>
        <w:rPr>
          <w:rFonts w:ascii="Calibri" w:hAnsi="Calibri" w:cs="Calibri"/>
          <w:sz w:val="22"/>
          <w:szCs w:val="22"/>
        </w:rPr>
        <w:tab/>
        <w:t xml:space="preserve">En </w:t>
      </w:r>
      <w:r w:rsidR="00C332CD" w:rsidRPr="00623314">
        <w:rPr>
          <w:rFonts w:ascii="Calibri" w:hAnsi="Calibri" w:cs="Calibri"/>
          <w:sz w:val="22"/>
          <w:szCs w:val="22"/>
          <w:lang w:val="es-ES_tradnl"/>
        </w:rPr>
        <w:t>Juan 14:30</w:t>
      </w:r>
      <w:r>
        <w:rPr>
          <w:rFonts w:ascii="Calibri" w:hAnsi="Calibri" w:cs="Calibri"/>
          <w:sz w:val="22"/>
          <w:szCs w:val="22"/>
          <w:lang w:val="es-ES_tradnl"/>
        </w:rPr>
        <w:t xml:space="preserve"> dijo Jesús:</w:t>
      </w:r>
      <w:r w:rsidR="00C332CD" w:rsidRPr="00623314">
        <w:rPr>
          <w:rFonts w:ascii="Calibri" w:hAnsi="Calibri" w:cs="Calibri"/>
          <w:sz w:val="22"/>
          <w:szCs w:val="22"/>
          <w:lang w:val="es-ES_tradnl"/>
        </w:rPr>
        <w:t xml:space="preserve"> “</w:t>
      </w:r>
      <w:r w:rsidR="00C332CD" w:rsidRPr="00623314">
        <w:rPr>
          <w:rFonts w:ascii="Calibri" w:hAnsi="Calibri" w:cs="Calibri"/>
          <w:color w:val="000000"/>
          <w:sz w:val="22"/>
          <w:szCs w:val="22"/>
          <w:shd w:val="clear" w:color="auto" w:fill="FFFFFF"/>
        </w:rPr>
        <w:t>No hablaré ya mucho con vosotros; porque viene el príncipe de este mundo, y él nada tiene en mí.”</w:t>
      </w:r>
      <w:r>
        <w:rPr>
          <w:rFonts w:ascii="Calibri" w:hAnsi="Calibri" w:cs="Calibri"/>
          <w:color w:val="000000"/>
          <w:sz w:val="22"/>
          <w:szCs w:val="22"/>
          <w:shd w:val="clear" w:color="auto" w:fill="FFFFFF"/>
        </w:rPr>
        <w:t xml:space="preserve"> Este “príncipe de este mundo” </w:t>
      </w:r>
      <w:r w:rsidR="001E110B">
        <w:rPr>
          <w:rFonts w:ascii="Calibri" w:hAnsi="Calibri" w:cs="Calibri"/>
          <w:color w:val="000000"/>
          <w:sz w:val="22"/>
          <w:szCs w:val="22"/>
          <w:shd w:val="clear" w:color="auto" w:fill="FFFFFF"/>
        </w:rPr>
        <w:t>es el diablo, llamado también Satanás</w:t>
      </w:r>
      <w:r>
        <w:rPr>
          <w:rFonts w:ascii="Calibri" w:hAnsi="Calibri" w:cs="Calibri"/>
          <w:color w:val="000000"/>
          <w:sz w:val="22"/>
          <w:szCs w:val="22"/>
          <w:shd w:val="clear" w:color="auto" w:fill="FFFFFF"/>
        </w:rPr>
        <w:t xml:space="preserve"> que gobierna la manera de pensar del mundo, incluye en las decisiones y a veces toma posesión de algunas personas. </w:t>
      </w:r>
      <w:r w:rsidR="001E110B">
        <w:rPr>
          <w:rFonts w:ascii="Calibri" w:hAnsi="Calibri" w:cs="Calibri"/>
          <w:color w:val="000000"/>
          <w:sz w:val="22"/>
          <w:szCs w:val="22"/>
          <w:shd w:val="clear" w:color="auto" w:fill="FFFFFF"/>
        </w:rPr>
        <w:t>El mundo no es solamente el globo terráqueo sino un sistema de pensamiento y de valores contrarios a Dios. En 1 Juan 2:16 dice “</w:t>
      </w:r>
      <w:r w:rsidR="001E110B" w:rsidRPr="001E110B">
        <w:rPr>
          <w:rFonts w:ascii="Calibri" w:hAnsi="Calibri" w:cs="Calibri"/>
          <w:color w:val="000000"/>
          <w:sz w:val="22"/>
          <w:szCs w:val="22"/>
        </w:rPr>
        <w:t>Porque todo lo que hay en el </w:t>
      </w:r>
      <w:r w:rsidR="001E110B" w:rsidRPr="001E110B">
        <w:rPr>
          <w:rStyle w:val="textfound"/>
          <w:rFonts w:ascii="Calibri" w:hAnsi="Calibri" w:cs="Calibri"/>
          <w:color w:val="000000"/>
          <w:sz w:val="22"/>
          <w:szCs w:val="22"/>
        </w:rPr>
        <w:t>mundo</w:t>
      </w:r>
      <w:r w:rsidR="001E110B" w:rsidRPr="001E110B">
        <w:rPr>
          <w:rFonts w:ascii="Calibri" w:hAnsi="Calibri" w:cs="Calibri"/>
          <w:color w:val="000000"/>
          <w:sz w:val="22"/>
          <w:szCs w:val="22"/>
        </w:rPr>
        <w:t>, los deseos de la carne, los deseos de los ojos, y la vanagloria de la vida, no proviene del Padre, sino del </w:t>
      </w:r>
      <w:r w:rsidR="001E110B" w:rsidRPr="001E110B">
        <w:rPr>
          <w:rStyle w:val="textfound"/>
          <w:rFonts w:ascii="Calibri" w:hAnsi="Calibri" w:cs="Calibri"/>
          <w:color w:val="000000"/>
          <w:sz w:val="22"/>
          <w:szCs w:val="22"/>
        </w:rPr>
        <w:t>mundo</w:t>
      </w:r>
      <w:r w:rsidR="001E110B" w:rsidRPr="001E110B">
        <w:rPr>
          <w:rFonts w:ascii="Calibri" w:hAnsi="Calibri" w:cs="Calibri"/>
          <w:color w:val="000000"/>
          <w:sz w:val="22"/>
          <w:szCs w:val="22"/>
        </w:rPr>
        <w:t>.</w:t>
      </w:r>
      <w:r w:rsidR="001E110B">
        <w:rPr>
          <w:rFonts w:ascii="Calibri" w:hAnsi="Calibri" w:cs="Calibri"/>
          <w:color w:val="000000"/>
          <w:sz w:val="22"/>
          <w:szCs w:val="22"/>
        </w:rPr>
        <w:t>” Y más adelante añade “</w:t>
      </w:r>
      <w:r w:rsidR="001E110B" w:rsidRPr="001E110B">
        <w:rPr>
          <w:rFonts w:ascii="Calibri" w:hAnsi="Calibri" w:cs="Calibri"/>
          <w:color w:val="000000" w:themeColor="text1"/>
          <w:sz w:val="22"/>
          <w:szCs w:val="22"/>
        </w:rPr>
        <w:t>Sabemos que somos de Dios, y el </w:t>
      </w:r>
      <w:r w:rsidR="001E110B" w:rsidRPr="001E110B">
        <w:rPr>
          <w:rStyle w:val="textfound"/>
          <w:rFonts w:ascii="Calibri" w:hAnsi="Calibri" w:cs="Calibri"/>
          <w:color w:val="000000" w:themeColor="text1"/>
          <w:sz w:val="22"/>
          <w:szCs w:val="22"/>
          <w:bdr w:val="none" w:sz="0" w:space="0" w:color="auto" w:frame="1"/>
        </w:rPr>
        <w:t>mundo</w:t>
      </w:r>
      <w:r w:rsidR="001E110B" w:rsidRPr="001E110B">
        <w:rPr>
          <w:rFonts w:ascii="Calibri" w:hAnsi="Calibri" w:cs="Calibri"/>
          <w:color w:val="000000" w:themeColor="text1"/>
          <w:sz w:val="22"/>
          <w:szCs w:val="22"/>
        </w:rPr>
        <w:t> entero está bajo el maligno.</w:t>
      </w:r>
      <w:r w:rsidR="001E110B">
        <w:rPr>
          <w:rFonts w:ascii="Calibri" w:hAnsi="Calibri" w:cs="Calibri"/>
          <w:color w:val="000000" w:themeColor="text1"/>
          <w:sz w:val="22"/>
          <w:szCs w:val="22"/>
        </w:rPr>
        <w:t xml:space="preserve">” (1 Juan 5:19) </w:t>
      </w:r>
    </w:p>
    <w:p w14:paraId="12A22DC6" w14:textId="77777777" w:rsidR="001E110B" w:rsidRDefault="001E110B" w:rsidP="00623314">
      <w:pPr>
        <w:jc w:val="both"/>
        <w:rPr>
          <w:rFonts w:ascii="Calibri" w:hAnsi="Calibri" w:cs="Calibri"/>
          <w:color w:val="000000"/>
          <w:sz w:val="22"/>
          <w:szCs w:val="22"/>
          <w:shd w:val="clear" w:color="auto" w:fill="FFFFFF"/>
        </w:rPr>
      </w:pPr>
    </w:p>
    <w:p w14:paraId="4EACD48F" w14:textId="3A68BBE1" w:rsidR="00623314" w:rsidRDefault="00623314" w:rsidP="00623314">
      <w:pPr>
        <w:jc w:val="both"/>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ab/>
        <w:t xml:space="preserve">Cuando Jesús dijo “él nada tiene en mí” señaló que estaba totalmente libre de cualquier influencia demoníaca y que no le daba ni el más pequeño lugar ni en su vida, ni en sus decisiones, ni en sus pensamientos. </w:t>
      </w:r>
    </w:p>
    <w:p w14:paraId="189B36E8" w14:textId="77777777" w:rsidR="00623314" w:rsidRDefault="00623314" w:rsidP="00623314">
      <w:pPr>
        <w:jc w:val="both"/>
        <w:rPr>
          <w:rFonts w:ascii="Calibri" w:hAnsi="Calibri" w:cs="Calibri"/>
          <w:color w:val="000000"/>
          <w:sz w:val="22"/>
          <w:szCs w:val="22"/>
          <w:shd w:val="clear" w:color="auto" w:fill="FFFFFF"/>
        </w:rPr>
      </w:pPr>
    </w:p>
    <w:p w14:paraId="39380BE0" w14:textId="23889ED2" w:rsidR="00623314" w:rsidRDefault="00623314" w:rsidP="00623314">
      <w:pPr>
        <w:pStyle w:val="NormalWeb"/>
        <w:spacing w:before="0" w:beforeAutospacing="0" w:after="0" w:afterAutospacing="0"/>
        <w:jc w:val="both"/>
        <w:textAlignment w:val="baseline"/>
        <w:rPr>
          <w:rFonts w:ascii="Calibri" w:hAnsi="Calibri" w:cs="Calibri"/>
          <w:color w:val="000000" w:themeColor="text1"/>
          <w:sz w:val="22"/>
          <w:szCs w:val="22"/>
        </w:rPr>
      </w:pPr>
      <w:r>
        <w:rPr>
          <w:rFonts w:ascii="Calibri" w:hAnsi="Calibri" w:cs="Calibri"/>
          <w:color w:val="000000"/>
          <w:sz w:val="22"/>
          <w:szCs w:val="22"/>
          <w:shd w:val="clear" w:color="auto" w:fill="FFFFFF"/>
        </w:rPr>
        <w:tab/>
        <w:t>Como cristianos debemos hacer lo mismo que hizo Jesús: jamás debemos dar ni el más pequeño espacio o lugar al diablo, como también lo indica Pablo en Efesios 4:25-27 “</w:t>
      </w:r>
      <w:r w:rsidRPr="00623314">
        <w:rPr>
          <w:rFonts w:ascii="Calibri" w:hAnsi="Calibri" w:cs="Calibri"/>
          <w:color w:val="000000" w:themeColor="text1"/>
          <w:sz w:val="22"/>
          <w:szCs w:val="22"/>
        </w:rPr>
        <w:t>Por lo cual, desechando la mentira, hablad verdad cada uno con su prójimo; porque somos miembros los unos de los otros.</w:t>
      </w:r>
      <w:r>
        <w:rPr>
          <w:rFonts w:ascii="Calibri" w:hAnsi="Calibri" w:cs="Calibri"/>
          <w:color w:val="000000" w:themeColor="text1"/>
          <w:sz w:val="22"/>
          <w:szCs w:val="22"/>
        </w:rPr>
        <w:t xml:space="preserve"> </w:t>
      </w:r>
      <w:r w:rsidRPr="00623314">
        <w:rPr>
          <w:rFonts w:ascii="Calibri" w:hAnsi="Calibri" w:cs="Calibri"/>
          <w:color w:val="000000" w:themeColor="text1"/>
          <w:sz w:val="22"/>
          <w:szCs w:val="22"/>
        </w:rPr>
        <w:t>Airaos, pero no pequéis; no se ponga el sol sobre vuestro enojo,</w:t>
      </w:r>
      <w:r>
        <w:rPr>
          <w:rFonts w:ascii="Calibri" w:hAnsi="Calibri" w:cs="Calibri"/>
          <w:color w:val="000000" w:themeColor="text1"/>
          <w:sz w:val="22"/>
          <w:szCs w:val="22"/>
        </w:rPr>
        <w:t xml:space="preserve"> </w:t>
      </w:r>
      <w:r w:rsidRPr="00623314">
        <w:rPr>
          <w:rFonts w:ascii="Calibri" w:hAnsi="Calibri" w:cs="Calibri"/>
          <w:color w:val="000000" w:themeColor="text1"/>
          <w:sz w:val="22"/>
          <w:szCs w:val="22"/>
        </w:rPr>
        <w:t>ni </w:t>
      </w:r>
      <w:r w:rsidRPr="00623314">
        <w:rPr>
          <w:rFonts w:ascii="Calibri" w:hAnsi="Calibri" w:cs="Calibri"/>
          <w:color w:val="000000" w:themeColor="text1"/>
          <w:sz w:val="22"/>
          <w:szCs w:val="22"/>
          <w:bdr w:val="none" w:sz="0" w:space="0" w:color="auto" w:frame="1"/>
        </w:rPr>
        <w:t>deis lugar</w:t>
      </w:r>
      <w:r w:rsidRPr="00623314">
        <w:rPr>
          <w:rFonts w:ascii="Calibri" w:hAnsi="Calibri" w:cs="Calibri"/>
          <w:color w:val="000000" w:themeColor="text1"/>
          <w:sz w:val="22"/>
          <w:szCs w:val="22"/>
        </w:rPr>
        <w:t> al diablo</w:t>
      </w:r>
      <w:r>
        <w:rPr>
          <w:rFonts w:ascii="Calibri" w:hAnsi="Calibri" w:cs="Calibri"/>
          <w:color w:val="000000" w:themeColor="text1"/>
          <w:sz w:val="22"/>
          <w:szCs w:val="22"/>
        </w:rPr>
        <w:t>” Por eso, cada vez que</w:t>
      </w:r>
      <w:r w:rsidR="001E110B">
        <w:rPr>
          <w:rFonts w:ascii="Calibri" w:hAnsi="Calibri" w:cs="Calibri"/>
          <w:color w:val="000000" w:themeColor="text1"/>
          <w:sz w:val="22"/>
          <w:szCs w:val="22"/>
        </w:rPr>
        <w:t xml:space="preserve"> faltamos a</w:t>
      </w:r>
      <w:r>
        <w:rPr>
          <w:rFonts w:ascii="Calibri" w:hAnsi="Calibri" w:cs="Calibri"/>
          <w:color w:val="000000" w:themeColor="text1"/>
          <w:sz w:val="22"/>
          <w:szCs w:val="22"/>
        </w:rPr>
        <w:t xml:space="preserve"> la verdad, cuando mentimos, estamos dando lugar al diablo, porque Jesús dijo que “cuando habla mentira, de suyo habla; porque es mentiroso, y padre de mentira” (Juan 8:44) Además, cada vez que nos enojamos y nos mantenemos enojados, estamos dejando lugar al diablo. Por eso nos advierte la Palabra de Dios que “no se ponga el sol sobre vuestro enojo”. </w:t>
      </w:r>
    </w:p>
    <w:p w14:paraId="6E0B4314" w14:textId="77777777" w:rsidR="00623314" w:rsidRDefault="00623314" w:rsidP="00623314">
      <w:pPr>
        <w:pStyle w:val="NormalWeb"/>
        <w:spacing w:before="0" w:beforeAutospacing="0" w:after="0" w:afterAutospacing="0"/>
        <w:jc w:val="both"/>
        <w:textAlignment w:val="baseline"/>
        <w:rPr>
          <w:rFonts w:ascii="Calibri" w:hAnsi="Calibri" w:cs="Calibri"/>
          <w:color w:val="000000" w:themeColor="text1"/>
          <w:sz w:val="22"/>
          <w:szCs w:val="22"/>
        </w:rPr>
      </w:pPr>
    </w:p>
    <w:p w14:paraId="2CF054C3" w14:textId="496E6840" w:rsidR="00623314" w:rsidRDefault="00623314" w:rsidP="00623314">
      <w:pPr>
        <w:pStyle w:val="NormalWeb"/>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themeColor="text1"/>
          <w:sz w:val="22"/>
          <w:szCs w:val="22"/>
        </w:rPr>
        <w:tab/>
        <w:t>En el libro de los Hechos de los Apóstoles, Lucas registra un incidente en la vida de la iglesia cuando dos de sus miembros habían dado lugar al diablo con una mentira y por este hecho perdieron sus vidas. El texto dice: “</w:t>
      </w:r>
      <w:r w:rsidRPr="00623314">
        <w:rPr>
          <w:rFonts w:ascii="Calibri" w:hAnsi="Calibri" w:cs="Calibri"/>
          <w:color w:val="000000"/>
          <w:sz w:val="22"/>
          <w:szCs w:val="22"/>
        </w:rPr>
        <w:t>Pero cierto hombre llamado Ananías, con Safira su mujer, vendió una heredad,</w:t>
      </w:r>
      <w:r>
        <w:rPr>
          <w:rFonts w:ascii="Calibri" w:hAnsi="Calibri" w:cs="Calibri"/>
          <w:color w:val="000000"/>
          <w:sz w:val="22"/>
          <w:szCs w:val="22"/>
        </w:rPr>
        <w:t xml:space="preserve"> </w:t>
      </w:r>
      <w:r w:rsidRPr="00623314">
        <w:rPr>
          <w:rFonts w:ascii="Calibri" w:hAnsi="Calibri" w:cs="Calibri"/>
          <w:color w:val="000000"/>
          <w:sz w:val="22"/>
          <w:szCs w:val="22"/>
        </w:rPr>
        <w:t>y sustrajo del precio, sabiéndolo también su mujer; y trayendo sólo una parte, la puso a los pies de los apóstoles.</w:t>
      </w:r>
      <w:r>
        <w:rPr>
          <w:rFonts w:ascii="Calibri" w:hAnsi="Calibri" w:cs="Calibri"/>
          <w:color w:val="000000"/>
          <w:sz w:val="22"/>
          <w:szCs w:val="22"/>
        </w:rPr>
        <w:t xml:space="preserve"> </w:t>
      </w:r>
      <w:r w:rsidRPr="00623314">
        <w:rPr>
          <w:rFonts w:ascii="Calibri" w:hAnsi="Calibri" w:cs="Calibri"/>
          <w:color w:val="000000"/>
          <w:sz w:val="22"/>
          <w:szCs w:val="22"/>
        </w:rPr>
        <w:t xml:space="preserve">Y dijo Pedro: Ananías, </w:t>
      </w:r>
      <w:r w:rsidRPr="001E110B">
        <w:rPr>
          <w:rFonts w:ascii="Calibri" w:hAnsi="Calibri" w:cs="Calibri"/>
          <w:b/>
          <w:bCs/>
          <w:color w:val="000000"/>
          <w:sz w:val="22"/>
          <w:szCs w:val="22"/>
        </w:rPr>
        <w:t>¿por qué llenó Satanás tu corazón para que mintieses al Espíritu Santo</w:t>
      </w:r>
      <w:r w:rsidRPr="00623314">
        <w:rPr>
          <w:rFonts w:ascii="Calibri" w:hAnsi="Calibri" w:cs="Calibri"/>
          <w:color w:val="000000"/>
          <w:sz w:val="22"/>
          <w:szCs w:val="22"/>
        </w:rPr>
        <w:t>, y sustrajeses del precio de la heredad?</w:t>
      </w:r>
      <w:r>
        <w:rPr>
          <w:rFonts w:ascii="Calibri" w:hAnsi="Calibri" w:cs="Calibri"/>
          <w:color w:val="000000"/>
          <w:sz w:val="22"/>
          <w:szCs w:val="22"/>
        </w:rPr>
        <w:t xml:space="preserve"> </w:t>
      </w:r>
      <w:r w:rsidRPr="00623314">
        <w:rPr>
          <w:rFonts w:ascii="Calibri" w:hAnsi="Calibri" w:cs="Calibri"/>
          <w:color w:val="000000"/>
          <w:sz w:val="22"/>
          <w:szCs w:val="22"/>
        </w:rPr>
        <w:t xml:space="preserve">Reteniéndola, ¿no se te quedaba a ti? y vendida, ¿no estaba en tu poder? ¿Por qué pusiste esto en tu corazón? </w:t>
      </w:r>
      <w:r w:rsidRPr="001E110B">
        <w:rPr>
          <w:rFonts w:ascii="Calibri" w:hAnsi="Calibri" w:cs="Calibri"/>
          <w:b/>
          <w:bCs/>
          <w:color w:val="000000"/>
          <w:sz w:val="22"/>
          <w:szCs w:val="22"/>
        </w:rPr>
        <w:t>No has mentido a los hombres, sino a Dios</w:t>
      </w:r>
      <w:r w:rsidRPr="00623314">
        <w:rPr>
          <w:rFonts w:ascii="Calibri" w:hAnsi="Calibri" w:cs="Calibri"/>
          <w:color w:val="000000"/>
          <w:sz w:val="22"/>
          <w:szCs w:val="22"/>
        </w:rPr>
        <w:t>.</w:t>
      </w:r>
      <w:r>
        <w:rPr>
          <w:rFonts w:ascii="Calibri" w:hAnsi="Calibri" w:cs="Calibri"/>
          <w:color w:val="000000"/>
          <w:sz w:val="22"/>
          <w:szCs w:val="22"/>
        </w:rPr>
        <w:t xml:space="preserve"> </w:t>
      </w:r>
      <w:r w:rsidRPr="00623314">
        <w:rPr>
          <w:rFonts w:ascii="Calibri" w:hAnsi="Calibri" w:cs="Calibri"/>
          <w:color w:val="000000"/>
          <w:sz w:val="22"/>
          <w:szCs w:val="22"/>
        </w:rPr>
        <w:t>Al oír Ananías estas palabras, cayó y expiró. Y vino un gran temor sobre todos los que lo oyeron.</w:t>
      </w:r>
      <w:r>
        <w:rPr>
          <w:rFonts w:ascii="Calibri" w:hAnsi="Calibri" w:cs="Calibri"/>
          <w:color w:val="000000"/>
          <w:sz w:val="22"/>
          <w:szCs w:val="22"/>
        </w:rPr>
        <w:t xml:space="preserve">” (Hechos 5:1-5) </w:t>
      </w:r>
    </w:p>
    <w:p w14:paraId="0C96F4F3" w14:textId="77777777" w:rsidR="00623314" w:rsidRDefault="00623314" w:rsidP="00623314">
      <w:pPr>
        <w:pStyle w:val="NormalWeb"/>
        <w:spacing w:before="0" w:beforeAutospacing="0" w:after="0" w:afterAutospacing="0"/>
        <w:jc w:val="both"/>
        <w:textAlignment w:val="baseline"/>
        <w:rPr>
          <w:rFonts w:ascii="Calibri" w:hAnsi="Calibri" w:cs="Calibri"/>
          <w:color w:val="000000"/>
          <w:sz w:val="22"/>
          <w:szCs w:val="22"/>
        </w:rPr>
      </w:pPr>
    </w:p>
    <w:p w14:paraId="2712B99F" w14:textId="793D3DBA" w:rsidR="00623314" w:rsidRPr="00623314" w:rsidRDefault="00623314" w:rsidP="00623314">
      <w:pPr>
        <w:pStyle w:val="NormalWeb"/>
        <w:spacing w:before="0" w:beforeAutospacing="0" w:after="0" w:afterAutospacing="0"/>
        <w:jc w:val="both"/>
        <w:textAlignment w:val="baseline"/>
        <w:rPr>
          <w:rFonts w:ascii="Calibri" w:hAnsi="Calibri" w:cs="Calibri"/>
          <w:color w:val="000000" w:themeColor="text1"/>
          <w:sz w:val="22"/>
          <w:szCs w:val="22"/>
        </w:rPr>
      </w:pPr>
      <w:r>
        <w:rPr>
          <w:rFonts w:ascii="Calibri" w:hAnsi="Calibri" w:cs="Calibri"/>
          <w:color w:val="000000"/>
          <w:sz w:val="22"/>
          <w:szCs w:val="22"/>
        </w:rPr>
        <w:tab/>
        <w:t>Esto no quiere decir que todos los que mienten recibirán el mismo castigo, sino que nos advierte qu</w:t>
      </w:r>
      <w:r w:rsidR="001E110B">
        <w:rPr>
          <w:rFonts w:ascii="Calibri" w:hAnsi="Calibri" w:cs="Calibri"/>
          <w:color w:val="000000"/>
          <w:sz w:val="22"/>
          <w:szCs w:val="22"/>
        </w:rPr>
        <w:t>é</w:t>
      </w:r>
      <w:r>
        <w:rPr>
          <w:rFonts w:ascii="Calibri" w:hAnsi="Calibri" w:cs="Calibri"/>
          <w:color w:val="000000"/>
          <w:sz w:val="22"/>
          <w:szCs w:val="22"/>
        </w:rPr>
        <w:t xml:space="preserve"> nos exponemos</w:t>
      </w:r>
      <w:r w:rsidR="001E110B">
        <w:rPr>
          <w:rFonts w:ascii="Calibri" w:hAnsi="Calibri" w:cs="Calibri"/>
          <w:color w:val="000000"/>
          <w:sz w:val="22"/>
          <w:szCs w:val="22"/>
        </w:rPr>
        <w:t>. Nos exponemos</w:t>
      </w:r>
      <w:r>
        <w:rPr>
          <w:rFonts w:ascii="Calibri" w:hAnsi="Calibri" w:cs="Calibri"/>
          <w:color w:val="000000"/>
          <w:sz w:val="22"/>
          <w:szCs w:val="22"/>
        </w:rPr>
        <w:t xml:space="preserve"> a nuestra propia destrucción cuando permitimos los malos pensamientos y la mentira en nuestra vida. Por eso, jamás, jamás y jamás demos el más pequeño lugar al diablo y si lo hacemos así, por nuestra integridad seremos libres del príncipe de este mundo. </w:t>
      </w:r>
    </w:p>
    <w:p w14:paraId="2FA907A6" w14:textId="77777777" w:rsidR="00623314" w:rsidRPr="00623314" w:rsidRDefault="00623314" w:rsidP="00623314">
      <w:pPr>
        <w:pStyle w:val="NormalWeb"/>
        <w:spacing w:before="0" w:beforeAutospacing="0" w:after="0" w:afterAutospacing="0"/>
        <w:jc w:val="both"/>
        <w:textAlignment w:val="baseline"/>
        <w:rPr>
          <w:rFonts w:ascii="Calibri" w:hAnsi="Calibri" w:cs="Calibri"/>
          <w:color w:val="000000" w:themeColor="text1"/>
          <w:sz w:val="22"/>
          <w:szCs w:val="22"/>
        </w:rPr>
      </w:pPr>
    </w:p>
    <w:p w14:paraId="230A8B9C" w14:textId="14D00433" w:rsidR="00623314" w:rsidRDefault="00623314" w:rsidP="00C332CD">
      <w:pPr>
        <w:rPr>
          <w:rFonts w:ascii="Calibri" w:hAnsi="Calibri" w:cs="Calibri"/>
          <w:b/>
          <w:bCs/>
          <w:color w:val="000000"/>
          <w:sz w:val="22"/>
          <w:szCs w:val="22"/>
          <w:shd w:val="clear" w:color="auto" w:fill="FFFFFF"/>
        </w:rPr>
      </w:pPr>
      <w:r>
        <w:rPr>
          <w:rFonts w:ascii="Calibri" w:hAnsi="Calibri" w:cs="Calibri"/>
          <w:b/>
          <w:bCs/>
          <w:color w:val="000000"/>
          <w:sz w:val="22"/>
          <w:szCs w:val="22"/>
          <w:shd w:val="clear" w:color="auto" w:fill="FFFFFF"/>
        </w:rPr>
        <w:t>II</w:t>
      </w:r>
      <w:r>
        <w:rPr>
          <w:rFonts w:ascii="Calibri" w:hAnsi="Calibri" w:cs="Calibri"/>
          <w:b/>
          <w:bCs/>
          <w:color w:val="000000"/>
          <w:sz w:val="22"/>
          <w:szCs w:val="22"/>
          <w:shd w:val="clear" w:color="auto" w:fill="FFFFFF"/>
        </w:rPr>
        <w:tab/>
        <w:t>LA INTEGRIDAD NOS HACE LIBRES DE LA CORRUPCIÓN</w:t>
      </w:r>
    </w:p>
    <w:p w14:paraId="188E35A3" w14:textId="436256A0" w:rsidR="00623314" w:rsidRDefault="00623314" w:rsidP="001E110B">
      <w:pPr>
        <w:jc w:val="both"/>
        <w:rPr>
          <w:rFonts w:ascii="Calibri" w:hAnsi="Calibri" w:cs="Calibri"/>
          <w:color w:val="000000"/>
          <w:sz w:val="22"/>
          <w:szCs w:val="22"/>
          <w:shd w:val="clear" w:color="auto" w:fill="FFFFFF"/>
        </w:rPr>
      </w:pPr>
      <w:r>
        <w:rPr>
          <w:rFonts w:ascii="Calibri" w:hAnsi="Calibri" w:cs="Calibri"/>
          <w:b/>
          <w:bCs/>
          <w:color w:val="000000"/>
          <w:sz w:val="22"/>
          <w:szCs w:val="22"/>
          <w:shd w:val="clear" w:color="auto" w:fill="FFFFFF"/>
        </w:rPr>
        <w:tab/>
      </w:r>
      <w:r>
        <w:rPr>
          <w:rFonts w:ascii="Calibri" w:hAnsi="Calibri" w:cs="Calibri"/>
          <w:color w:val="000000"/>
          <w:sz w:val="22"/>
          <w:szCs w:val="22"/>
          <w:shd w:val="clear" w:color="auto" w:fill="FFFFFF"/>
        </w:rPr>
        <w:t xml:space="preserve">En la sociedad se habla de corrupción cuando un funcionario público, sea un intendente, gobernador, presidente, ministro o cualquiera que ejerza el poder político,  obtiene beneficios personales o para otros en contra de la ley o de los principios éticos o morales. Para este fin se usa el soborno, la malversación de fondos o el tráfico de influencias. </w:t>
      </w:r>
      <w:r w:rsidR="001E110B">
        <w:rPr>
          <w:rFonts w:ascii="Calibri" w:hAnsi="Calibri" w:cs="Calibri"/>
          <w:color w:val="000000"/>
          <w:sz w:val="22"/>
          <w:szCs w:val="22"/>
          <w:shd w:val="clear" w:color="auto" w:fill="FFFFFF"/>
        </w:rPr>
        <w:t xml:space="preserve"> </w:t>
      </w:r>
      <w:r>
        <w:rPr>
          <w:rFonts w:ascii="Calibri" w:hAnsi="Calibri" w:cs="Calibri"/>
          <w:color w:val="000000"/>
          <w:sz w:val="22"/>
          <w:szCs w:val="22"/>
          <w:shd w:val="clear" w:color="auto" w:fill="FFFFFF"/>
        </w:rPr>
        <w:t>Pero en realidad su significado es mayor, porque corromper es arruinar, destruir, devastar, pervertir el estado natural de las cosas</w:t>
      </w:r>
      <w:r w:rsidR="001E110B">
        <w:rPr>
          <w:rFonts w:ascii="Calibri" w:hAnsi="Calibri" w:cs="Calibri"/>
          <w:color w:val="000000"/>
          <w:sz w:val="22"/>
          <w:szCs w:val="22"/>
          <w:shd w:val="clear" w:color="auto" w:fill="FFFFFF"/>
        </w:rPr>
        <w:t>. En otras palabras, corrupción es</w:t>
      </w:r>
      <w:r>
        <w:rPr>
          <w:rFonts w:ascii="Calibri" w:hAnsi="Calibri" w:cs="Calibri"/>
          <w:color w:val="000000"/>
          <w:sz w:val="22"/>
          <w:szCs w:val="22"/>
          <w:shd w:val="clear" w:color="auto" w:fill="FFFFFF"/>
        </w:rPr>
        <w:t xml:space="preserve"> descomponer el tejido social, el sistema y las instituciones</w:t>
      </w:r>
      <w:r w:rsidR="001E110B">
        <w:rPr>
          <w:rFonts w:ascii="Calibri" w:hAnsi="Calibri" w:cs="Calibri"/>
          <w:color w:val="000000"/>
          <w:sz w:val="22"/>
          <w:szCs w:val="22"/>
          <w:shd w:val="clear" w:color="auto" w:fill="FFFFFF"/>
        </w:rPr>
        <w:t>, porque la</w:t>
      </w:r>
      <w:r>
        <w:rPr>
          <w:rFonts w:ascii="Calibri" w:hAnsi="Calibri" w:cs="Calibri"/>
          <w:color w:val="000000"/>
          <w:sz w:val="22"/>
          <w:szCs w:val="22"/>
          <w:shd w:val="clear" w:color="auto" w:fill="FFFFFF"/>
        </w:rPr>
        <w:t xml:space="preserve"> corrupción </w:t>
      </w:r>
      <w:r w:rsidR="001E110B">
        <w:rPr>
          <w:rFonts w:ascii="Calibri" w:hAnsi="Calibri" w:cs="Calibri"/>
          <w:color w:val="000000"/>
          <w:sz w:val="22"/>
          <w:szCs w:val="22"/>
          <w:shd w:val="clear" w:color="auto" w:fill="FFFFFF"/>
        </w:rPr>
        <w:t>es el</w:t>
      </w:r>
      <w:r>
        <w:rPr>
          <w:rFonts w:ascii="Calibri" w:hAnsi="Calibri" w:cs="Calibri"/>
          <w:color w:val="000000"/>
          <w:sz w:val="22"/>
          <w:szCs w:val="22"/>
          <w:shd w:val="clear" w:color="auto" w:fill="FFFFFF"/>
        </w:rPr>
        <w:t xml:space="preserve"> deterioro de los valores, usos y costumbres. </w:t>
      </w:r>
    </w:p>
    <w:p w14:paraId="51601A29" w14:textId="77777777" w:rsidR="00623314" w:rsidRDefault="00623314" w:rsidP="00C332CD">
      <w:pPr>
        <w:rPr>
          <w:rFonts w:ascii="Calibri" w:hAnsi="Calibri" w:cs="Calibri"/>
          <w:color w:val="000000"/>
          <w:sz w:val="22"/>
          <w:szCs w:val="22"/>
          <w:shd w:val="clear" w:color="auto" w:fill="FFFFFF"/>
        </w:rPr>
      </w:pPr>
    </w:p>
    <w:p w14:paraId="5E4AAC15" w14:textId="63C706EF" w:rsidR="00623314" w:rsidRDefault="00623314" w:rsidP="00623314">
      <w:pPr>
        <w:jc w:val="both"/>
        <w:rPr>
          <w:rFonts w:ascii="Calibri" w:hAnsi="Calibri" w:cs="Calibri"/>
          <w:sz w:val="22"/>
          <w:szCs w:val="22"/>
          <w:lang w:val="es-ES_tradnl"/>
        </w:rPr>
      </w:pPr>
      <w:r>
        <w:rPr>
          <w:rFonts w:ascii="Calibri" w:hAnsi="Calibri" w:cs="Calibri"/>
          <w:color w:val="000000"/>
          <w:sz w:val="22"/>
          <w:szCs w:val="22"/>
          <w:shd w:val="clear" w:color="auto" w:fill="FFFFFF"/>
        </w:rPr>
        <w:tab/>
      </w:r>
      <w:r w:rsidRPr="00623314">
        <w:rPr>
          <w:rFonts w:ascii="Calibri" w:hAnsi="Calibri" w:cs="Calibri"/>
          <w:color w:val="000000"/>
          <w:sz w:val="22"/>
          <w:szCs w:val="22"/>
          <w:shd w:val="clear" w:color="auto" w:fill="FFFFFF"/>
        </w:rPr>
        <w:t>Pero en la Biblia cuando se habla de corrupción dice</w:t>
      </w:r>
      <w:r w:rsidRPr="00623314">
        <w:rPr>
          <w:rFonts w:ascii="Calibri" w:hAnsi="Calibri" w:cs="Calibri"/>
          <w:color w:val="081C2A"/>
          <w:sz w:val="22"/>
          <w:szCs w:val="22"/>
          <w:shd w:val="clear" w:color="auto" w:fill="FFFFFF"/>
        </w:rPr>
        <w:t xml:space="preserve"> "Y se corrompió la tierra delante de Dios, y estaba la tierra llena de violencia. Y miró Dios la tierra, y he aquí que estaba corrompida; porque toda carne había corrompido su camino sobre la tierra</w:t>
      </w:r>
      <w:r>
        <w:rPr>
          <w:rFonts w:ascii="Calibri" w:hAnsi="Calibri" w:cs="Calibri"/>
          <w:color w:val="081C2A"/>
          <w:sz w:val="22"/>
          <w:szCs w:val="22"/>
          <w:shd w:val="clear" w:color="auto" w:fill="FFFFFF"/>
        </w:rPr>
        <w:t>. (Génesis 6:11-12) y en todo el Antiguo Testamento permanentemente se denuncia a los gobernantes y al pueblo por haberse corrompido. Y en el Nuevo Testamento se nos advierte del peligro de hablar contra la corrupción, en contra de la esclavitud del pecado y luego caer como cristianos en la corrupción. Sobre éste peligro se refirió el apóstol Pedro cuando escribió: “</w:t>
      </w:r>
      <w:r w:rsidRPr="001E110B">
        <w:rPr>
          <w:rStyle w:val="text"/>
          <w:rFonts w:ascii="Calibri" w:hAnsi="Calibri" w:cs="Calibri"/>
          <w:b/>
          <w:bCs/>
          <w:color w:val="000000"/>
          <w:sz w:val="22"/>
          <w:szCs w:val="22"/>
          <w:shd w:val="clear" w:color="auto" w:fill="FFFFFF"/>
        </w:rPr>
        <w:t>Les prometen libertad, y son ellos mismos esclavos de corrupción.</w:t>
      </w:r>
      <w:r w:rsidRPr="00623314">
        <w:rPr>
          <w:rStyle w:val="text"/>
          <w:rFonts w:ascii="Calibri" w:hAnsi="Calibri" w:cs="Calibri"/>
          <w:color w:val="000000"/>
          <w:sz w:val="22"/>
          <w:szCs w:val="22"/>
          <w:shd w:val="clear" w:color="auto" w:fill="FFFFFF"/>
        </w:rPr>
        <w:t xml:space="preserve"> Porque el que es vencido por alguno es hecho esclavo del que lo venció.</w:t>
      </w:r>
      <w:r w:rsidRPr="00623314">
        <w:rPr>
          <w:rFonts w:ascii="Calibri" w:hAnsi="Calibri" w:cs="Calibri"/>
          <w:color w:val="000000"/>
          <w:sz w:val="22"/>
          <w:szCs w:val="22"/>
          <w:shd w:val="clear" w:color="auto" w:fill="FFFFFF"/>
        </w:rPr>
        <w:t> </w:t>
      </w:r>
      <w:r w:rsidRPr="00623314">
        <w:rPr>
          <w:rStyle w:val="text"/>
          <w:rFonts w:ascii="Calibri" w:hAnsi="Calibri" w:cs="Calibri"/>
          <w:color w:val="000000"/>
          <w:sz w:val="22"/>
          <w:szCs w:val="22"/>
          <w:shd w:val="clear" w:color="auto" w:fill="FFFFFF"/>
        </w:rPr>
        <w:t>Ciertamente, si habiéndose ellos</w:t>
      </w:r>
      <w:r>
        <w:rPr>
          <w:rStyle w:val="text"/>
          <w:rFonts w:ascii="Calibri" w:hAnsi="Calibri" w:cs="Calibri"/>
          <w:color w:val="000000"/>
          <w:sz w:val="22"/>
          <w:szCs w:val="22"/>
          <w:shd w:val="clear" w:color="auto" w:fill="FFFFFF"/>
        </w:rPr>
        <w:t xml:space="preserve"> </w:t>
      </w:r>
      <w:r w:rsidRPr="00623314">
        <w:rPr>
          <w:rStyle w:val="text"/>
          <w:rFonts w:ascii="Calibri" w:hAnsi="Calibri" w:cs="Calibri"/>
          <w:color w:val="000000"/>
          <w:sz w:val="22"/>
          <w:szCs w:val="22"/>
          <w:shd w:val="clear" w:color="auto" w:fill="FFFFFF"/>
        </w:rPr>
        <w:t>escapado de las contaminaciones del mundo, por el conocimiento del Señor y Salvador Jesucristo, enredándose otra vez en ellas son vencidos, su postrer estado viene a ser peor que el primero.</w:t>
      </w:r>
      <w:r w:rsidRPr="00623314">
        <w:rPr>
          <w:rFonts w:ascii="Calibri" w:hAnsi="Calibri" w:cs="Calibri"/>
          <w:color w:val="000000"/>
          <w:sz w:val="22"/>
          <w:szCs w:val="22"/>
          <w:shd w:val="clear" w:color="auto" w:fill="FFFFFF"/>
        </w:rPr>
        <w:t> </w:t>
      </w:r>
      <w:r w:rsidRPr="00623314">
        <w:rPr>
          <w:rStyle w:val="text"/>
          <w:rFonts w:ascii="Calibri" w:hAnsi="Calibri" w:cs="Calibri"/>
          <w:b/>
          <w:bCs/>
          <w:color w:val="000000"/>
          <w:sz w:val="22"/>
          <w:szCs w:val="22"/>
          <w:shd w:val="clear" w:color="auto" w:fill="FFFFFF"/>
          <w:vertAlign w:val="superscript"/>
        </w:rPr>
        <w:t> </w:t>
      </w:r>
      <w:r w:rsidRPr="00623314">
        <w:rPr>
          <w:rStyle w:val="text"/>
          <w:rFonts w:ascii="Calibri" w:hAnsi="Calibri" w:cs="Calibri"/>
          <w:color w:val="000000"/>
          <w:sz w:val="22"/>
          <w:szCs w:val="22"/>
          <w:shd w:val="clear" w:color="auto" w:fill="FFFFFF"/>
        </w:rPr>
        <w:t>Porque mejor les hubiera sido no haber conocido el camino de la justicia, que después de haberlo conocido, volverse atrás del santo mandamiento que les fue dado”</w:t>
      </w:r>
      <w:r>
        <w:rPr>
          <w:rStyle w:val="text"/>
          <w:rFonts w:ascii="Calibri" w:hAnsi="Calibri" w:cs="Calibri"/>
          <w:color w:val="000000"/>
          <w:sz w:val="22"/>
          <w:szCs w:val="22"/>
          <w:shd w:val="clear" w:color="auto" w:fill="FFFFFF"/>
        </w:rPr>
        <w:t xml:space="preserve"> (</w:t>
      </w:r>
      <w:r w:rsidRPr="00623314">
        <w:rPr>
          <w:rFonts w:ascii="Calibri" w:hAnsi="Calibri" w:cs="Calibri"/>
          <w:sz w:val="22"/>
          <w:szCs w:val="22"/>
          <w:lang w:val="es-ES_tradnl"/>
        </w:rPr>
        <w:t>2 Pedro 2:19-21</w:t>
      </w:r>
      <w:r>
        <w:rPr>
          <w:rFonts w:ascii="Calibri" w:hAnsi="Calibri" w:cs="Calibri"/>
          <w:sz w:val="22"/>
          <w:szCs w:val="22"/>
          <w:lang w:val="es-ES_tradnl"/>
        </w:rPr>
        <w:t>)</w:t>
      </w:r>
    </w:p>
    <w:p w14:paraId="78E97F16" w14:textId="77777777" w:rsidR="00623314" w:rsidRDefault="00623314" w:rsidP="00623314">
      <w:pPr>
        <w:jc w:val="both"/>
        <w:rPr>
          <w:rFonts w:ascii="Calibri" w:hAnsi="Calibri" w:cs="Calibri"/>
          <w:sz w:val="22"/>
          <w:szCs w:val="22"/>
          <w:lang w:val="es-ES_tradnl"/>
        </w:rPr>
      </w:pPr>
    </w:p>
    <w:p w14:paraId="6D3D4FE5" w14:textId="3DC446C4" w:rsidR="00623314" w:rsidRDefault="00623314" w:rsidP="00623314">
      <w:pPr>
        <w:jc w:val="both"/>
        <w:rPr>
          <w:rFonts w:ascii="Calibri" w:hAnsi="Calibri" w:cs="Calibri"/>
          <w:sz w:val="22"/>
          <w:szCs w:val="22"/>
          <w:lang w:val="es-ES_tradnl"/>
        </w:rPr>
      </w:pPr>
      <w:r>
        <w:rPr>
          <w:rFonts w:ascii="Calibri" w:hAnsi="Calibri" w:cs="Calibri"/>
          <w:sz w:val="22"/>
          <w:szCs w:val="22"/>
          <w:lang w:val="es-ES_tradnl"/>
        </w:rPr>
        <w:tab/>
        <w:t>Debido al aumento de pastores y líderes evangélicos corruptos</w:t>
      </w:r>
      <w:r w:rsidR="001E110B">
        <w:rPr>
          <w:rFonts w:ascii="Calibri" w:hAnsi="Calibri" w:cs="Calibri"/>
          <w:sz w:val="22"/>
          <w:szCs w:val="22"/>
          <w:lang w:val="es-ES_tradnl"/>
        </w:rPr>
        <w:t xml:space="preserve"> </w:t>
      </w:r>
      <w:r>
        <w:rPr>
          <w:rFonts w:ascii="Calibri" w:hAnsi="Calibri" w:cs="Calibri"/>
          <w:sz w:val="22"/>
          <w:szCs w:val="22"/>
          <w:lang w:val="es-ES_tradnl"/>
        </w:rPr>
        <w:t>que usan la religión para enriquecerse, la Asociación Cristiana de Iglesias Evangélicas de Argentina, (ACIERA) emitió un documento titulado “Marco Ético de Integridad”. En algunos de sus párrafos dice “La integridad no se limita a la esfera privada, sino que debe reflejarse en todas las acciones, decisiones y relaciones…Quienes ejercen autoridad dentro de la iglesia deben hacer con espíritu se servicio, evitando cualquier forma de abuso, manipulación o aprovechamiento…En materia económica, la administración de los recursos debe llevarse a cabo con criterios de transparencia y responsabilidad. Los fondos que recibe la iglesia tienen un carácter sagrado y deben ser utilizado exclusivamente para los fines que les son propios”</w:t>
      </w:r>
    </w:p>
    <w:p w14:paraId="339DB012" w14:textId="77777777" w:rsidR="00623314" w:rsidRDefault="00623314" w:rsidP="00623314">
      <w:pPr>
        <w:jc w:val="both"/>
        <w:rPr>
          <w:rFonts w:ascii="Calibri" w:hAnsi="Calibri" w:cs="Calibri"/>
          <w:sz w:val="22"/>
          <w:szCs w:val="22"/>
          <w:lang w:val="es-ES_tradnl"/>
        </w:rPr>
      </w:pPr>
    </w:p>
    <w:p w14:paraId="5383C99D" w14:textId="08A6F515" w:rsidR="00623314" w:rsidRDefault="00623314" w:rsidP="00623314">
      <w:pPr>
        <w:jc w:val="both"/>
        <w:rPr>
          <w:rFonts w:ascii="Calibri" w:hAnsi="Calibri" w:cs="Calibri"/>
          <w:sz w:val="22"/>
          <w:szCs w:val="22"/>
          <w:lang w:val="es-ES_tradnl"/>
        </w:rPr>
      </w:pPr>
      <w:r>
        <w:rPr>
          <w:rFonts w:ascii="Calibri" w:hAnsi="Calibri" w:cs="Calibri"/>
          <w:sz w:val="22"/>
          <w:szCs w:val="22"/>
          <w:lang w:val="es-ES_tradnl"/>
        </w:rPr>
        <w:tab/>
      </w:r>
      <w:r w:rsidR="001E110B">
        <w:rPr>
          <w:rFonts w:ascii="Calibri" w:hAnsi="Calibri" w:cs="Calibri"/>
          <w:sz w:val="22"/>
          <w:szCs w:val="22"/>
          <w:lang w:val="es-ES_tradnl"/>
        </w:rPr>
        <w:t xml:space="preserve">No es suficiente que hablemos en contra del pecado o de la mala conducta de otros, por el contrario, debemos levantar la vara para mejorar nuestra propia conducta y no aceptar coimas de nadie, ni dar coimas para recibir beneficios, ni ocultar gastos, ni falsificar datos, ni copiar en los exámenes del colegio o la facultad, ni tergiversar los hechos.  </w:t>
      </w:r>
      <w:r>
        <w:rPr>
          <w:rFonts w:ascii="Calibri" w:hAnsi="Calibri" w:cs="Calibri"/>
          <w:sz w:val="22"/>
          <w:szCs w:val="22"/>
          <w:lang w:val="es-ES_tradnl"/>
        </w:rPr>
        <w:t>Por eso, oremos</w:t>
      </w:r>
      <w:r w:rsidR="001E110B">
        <w:rPr>
          <w:rFonts w:ascii="Calibri" w:hAnsi="Calibri" w:cs="Calibri"/>
          <w:sz w:val="22"/>
          <w:szCs w:val="22"/>
          <w:lang w:val="es-ES_tradnl"/>
        </w:rPr>
        <w:t xml:space="preserve"> por nosotros mismos, oremos</w:t>
      </w:r>
      <w:r>
        <w:rPr>
          <w:rFonts w:ascii="Calibri" w:hAnsi="Calibri" w:cs="Calibri"/>
          <w:sz w:val="22"/>
          <w:szCs w:val="22"/>
          <w:lang w:val="es-ES_tradnl"/>
        </w:rPr>
        <w:t xml:space="preserve"> por los pastores y líderes, y por todos los creyentes, no solo de nuestra iglesia o denominación, sino de todas y que tienen un cargo público, para nunca perdamos nuestra integridad y seamos libres de cualquier tipo de corrupción o manipulación. Porque solo la integridad puede librarnos de la corrupción. </w:t>
      </w:r>
    </w:p>
    <w:p w14:paraId="69CFEEC4" w14:textId="77777777" w:rsidR="00623314" w:rsidRDefault="00623314" w:rsidP="00623314">
      <w:pPr>
        <w:jc w:val="both"/>
        <w:rPr>
          <w:rFonts w:ascii="Calibri" w:hAnsi="Calibri" w:cs="Calibri"/>
          <w:sz w:val="22"/>
          <w:szCs w:val="22"/>
          <w:lang w:val="es-ES_tradnl"/>
        </w:rPr>
      </w:pPr>
    </w:p>
    <w:p w14:paraId="4CDCA96D" w14:textId="6A9551AB" w:rsidR="00623314" w:rsidRDefault="00623314" w:rsidP="00623314">
      <w:pPr>
        <w:rPr>
          <w:rFonts w:ascii="Calibri" w:hAnsi="Calibri" w:cs="Calibri"/>
          <w:b/>
          <w:bCs/>
          <w:sz w:val="22"/>
          <w:szCs w:val="22"/>
          <w:lang w:val="es-ES_tradnl"/>
        </w:rPr>
      </w:pPr>
      <w:r>
        <w:rPr>
          <w:rFonts w:ascii="Calibri" w:hAnsi="Calibri" w:cs="Calibri"/>
          <w:b/>
          <w:bCs/>
          <w:sz w:val="22"/>
          <w:szCs w:val="22"/>
          <w:lang w:val="es-ES_tradnl"/>
        </w:rPr>
        <w:t>III</w:t>
      </w:r>
      <w:r>
        <w:rPr>
          <w:rFonts w:ascii="Calibri" w:hAnsi="Calibri" w:cs="Calibri"/>
          <w:b/>
          <w:bCs/>
          <w:sz w:val="22"/>
          <w:szCs w:val="22"/>
          <w:lang w:val="es-ES_tradnl"/>
        </w:rPr>
        <w:tab/>
        <w:t>LA INTEGRIDAD NOS HACE LIBRES DE LA IDOLATRÍA</w:t>
      </w:r>
    </w:p>
    <w:p w14:paraId="5D35D5FC" w14:textId="26168BEB" w:rsidR="00623314" w:rsidRDefault="00623314" w:rsidP="00623314">
      <w:pPr>
        <w:rPr>
          <w:rFonts w:ascii="Calibri" w:hAnsi="Calibri" w:cs="Calibri"/>
          <w:sz w:val="22"/>
          <w:szCs w:val="22"/>
          <w:lang w:val="es-ES_tradnl"/>
        </w:rPr>
      </w:pPr>
      <w:r>
        <w:rPr>
          <w:rFonts w:ascii="Calibri" w:hAnsi="Calibri" w:cs="Calibri"/>
          <w:b/>
          <w:bCs/>
          <w:sz w:val="22"/>
          <w:szCs w:val="22"/>
          <w:lang w:val="es-ES_tradnl"/>
        </w:rPr>
        <w:tab/>
      </w:r>
      <w:r>
        <w:rPr>
          <w:rFonts w:ascii="Calibri" w:hAnsi="Calibri" w:cs="Calibri"/>
          <w:sz w:val="22"/>
          <w:szCs w:val="22"/>
          <w:lang w:val="es-ES_tradnl"/>
        </w:rPr>
        <w:t xml:space="preserve">La idolatría es la adoración de un ídolo como si fuera Dios. En el idioma griego, la palabra idolatría se divide en dos: </w:t>
      </w:r>
      <w:r>
        <w:rPr>
          <w:rFonts w:ascii="Calibri" w:hAnsi="Calibri" w:cs="Calibri"/>
          <w:i/>
          <w:iCs/>
          <w:sz w:val="22"/>
          <w:szCs w:val="22"/>
          <w:lang w:val="es-ES_tradnl"/>
        </w:rPr>
        <w:t xml:space="preserve">eidolon </w:t>
      </w:r>
      <w:r>
        <w:rPr>
          <w:rFonts w:ascii="Calibri" w:hAnsi="Calibri" w:cs="Calibri"/>
          <w:sz w:val="22"/>
          <w:szCs w:val="22"/>
          <w:lang w:val="es-ES_tradnl"/>
        </w:rPr>
        <w:t xml:space="preserve">que significa “figura, imagen” y de la palabra </w:t>
      </w:r>
      <w:r>
        <w:rPr>
          <w:rFonts w:ascii="Calibri" w:hAnsi="Calibri" w:cs="Calibri"/>
          <w:i/>
          <w:iCs/>
          <w:sz w:val="22"/>
          <w:szCs w:val="22"/>
          <w:lang w:val="es-ES_tradnl"/>
        </w:rPr>
        <w:t xml:space="preserve">latris </w:t>
      </w:r>
      <w:r>
        <w:rPr>
          <w:rFonts w:ascii="Calibri" w:hAnsi="Calibri" w:cs="Calibri"/>
          <w:sz w:val="22"/>
          <w:szCs w:val="22"/>
          <w:lang w:val="es-ES_tradnl"/>
        </w:rPr>
        <w:t xml:space="preserve">que significa adoración. En resumen, idolatría es adoración de imágenes. </w:t>
      </w:r>
    </w:p>
    <w:p w14:paraId="38642054" w14:textId="77777777" w:rsidR="00623314" w:rsidRDefault="00623314" w:rsidP="00623314">
      <w:pPr>
        <w:rPr>
          <w:rFonts w:ascii="Calibri" w:hAnsi="Calibri" w:cs="Calibri"/>
          <w:sz w:val="22"/>
          <w:szCs w:val="22"/>
          <w:lang w:val="es-ES_tradnl"/>
        </w:rPr>
      </w:pPr>
    </w:p>
    <w:p w14:paraId="1B5EB1DE" w14:textId="72AD8CED" w:rsidR="00623314" w:rsidRDefault="00623314" w:rsidP="00623314">
      <w:pPr>
        <w:jc w:val="both"/>
        <w:rPr>
          <w:rFonts w:ascii="Calibri" w:hAnsi="Calibri" w:cs="Calibri"/>
          <w:color w:val="000000"/>
          <w:sz w:val="22"/>
          <w:szCs w:val="22"/>
        </w:rPr>
      </w:pPr>
      <w:r>
        <w:rPr>
          <w:rFonts w:ascii="Calibri" w:hAnsi="Calibri" w:cs="Calibri"/>
          <w:sz w:val="22"/>
          <w:szCs w:val="22"/>
          <w:lang w:val="es-ES_tradnl"/>
        </w:rPr>
        <w:tab/>
        <w:t>La adoración de imágenes está claramente prohibida en los diez mandamientos donde Dios dice terminantemente: “</w:t>
      </w:r>
      <w:r w:rsidRPr="00623314">
        <w:rPr>
          <w:rFonts w:ascii="Calibri" w:hAnsi="Calibri" w:cs="Calibri"/>
          <w:color w:val="000000"/>
          <w:sz w:val="22"/>
          <w:szCs w:val="22"/>
        </w:rPr>
        <w:t>No te harás imagen, ni ninguna semejanza de lo que esté arriba en el cielo, ni abajo en la tierra, ni en las aguas debajo de la tierra.</w:t>
      </w:r>
      <w:r>
        <w:rPr>
          <w:rFonts w:ascii="Calibri" w:hAnsi="Calibri" w:cs="Calibri"/>
          <w:color w:val="000000"/>
          <w:sz w:val="22"/>
          <w:szCs w:val="22"/>
        </w:rPr>
        <w:t xml:space="preserve"> </w:t>
      </w:r>
      <w:r w:rsidRPr="00623314">
        <w:rPr>
          <w:rFonts w:ascii="Calibri" w:hAnsi="Calibri" w:cs="Calibri"/>
          <w:color w:val="000000"/>
          <w:sz w:val="22"/>
          <w:szCs w:val="22"/>
        </w:rPr>
        <w:t>No te inclinarás a ellas, ni las honrarás; porque yo soy Jehová tu Dios, fuerte, celoso, que visito la maldad de los padres sobre los hijos hasta la tercera y cuarta generación de los que me aborrecen,</w:t>
      </w:r>
      <w:r>
        <w:rPr>
          <w:rFonts w:ascii="Calibri" w:hAnsi="Calibri" w:cs="Calibri"/>
          <w:color w:val="000000"/>
          <w:sz w:val="22"/>
          <w:szCs w:val="22"/>
        </w:rPr>
        <w:t xml:space="preserve"> </w:t>
      </w:r>
      <w:r w:rsidRPr="00623314">
        <w:rPr>
          <w:rFonts w:ascii="Calibri" w:hAnsi="Calibri" w:cs="Calibri"/>
          <w:color w:val="000000"/>
          <w:sz w:val="22"/>
          <w:szCs w:val="22"/>
        </w:rPr>
        <w:t>y hago misericordia a millares, a los que me aman y guardan mis mandamientos.</w:t>
      </w:r>
      <w:r>
        <w:rPr>
          <w:rFonts w:ascii="Calibri" w:hAnsi="Calibri" w:cs="Calibri"/>
          <w:color w:val="000000"/>
          <w:sz w:val="22"/>
          <w:szCs w:val="22"/>
        </w:rPr>
        <w:t xml:space="preserve">” </w:t>
      </w:r>
    </w:p>
    <w:p w14:paraId="4965EFF8" w14:textId="77777777" w:rsidR="00623314" w:rsidRDefault="00623314" w:rsidP="00623314">
      <w:pPr>
        <w:jc w:val="both"/>
        <w:rPr>
          <w:rFonts w:ascii="Calibri" w:hAnsi="Calibri" w:cs="Calibri"/>
          <w:color w:val="000000"/>
          <w:sz w:val="22"/>
          <w:szCs w:val="22"/>
        </w:rPr>
      </w:pPr>
    </w:p>
    <w:p w14:paraId="19CE1D14" w14:textId="378938C2" w:rsidR="00623314" w:rsidRDefault="00623314" w:rsidP="00623314">
      <w:pPr>
        <w:jc w:val="both"/>
        <w:rPr>
          <w:rFonts w:ascii="Calibri" w:hAnsi="Calibri" w:cs="Calibri"/>
          <w:color w:val="000000"/>
          <w:sz w:val="22"/>
          <w:szCs w:val="22"/>
        </w:rPr>
      </w:pPr>
      <w:r>
        <w:rPr>
          <w:rFonts w:ascii="Calibri" w:hAnsi="Calibri" w:cs="Calibri"/>
          <w:color w:val="000000"/>
          <w:sz w:val="22"/>
          <w:szCs w:val="22"/>
        </w:rPr>
        <w:tab/>
        <w:t xml:space="preserve">Toda persona que es honesta, si es totalmente íntegra, jamás se inclinará ante una imagen ni la honrará colocándola en un lugar especial en su casa. Porque solamente se puede servir a Dios </w:t>
      </w:r>
      <w:r>
        <w:rPr>
          <w:rFonts w:ascii="Calibri" w:hAnsi="Calibri" w:cs="Calibri"/>
          <w:color w:val="000000"/>
          <w:sz w:val="22"/>
          <w:szCs w:val="22"/>
        </w:rPr>
        <w:lastRenderedPageBreak/>
        <w:t>con integridad si uno se deshace de toda imagen</w:t>
      </w:r>
      <w:r w:rsidR="001E110B">
        <w:rPr>
          <w:rFonts w:ascii="Calibri" w:hAnsi="Calibri" w:cs="Calibri"/>
          <w:color w:val="000000"/>
          <w:sz w:val="22"/>
          <w:szCs w:val="22"/>
        </w:rPr>
        <w:t xml:space="preserve"> u objeto sagrado que ocupa el lugar de Dios</w:t>
      </w:r>
      <w:r>
        <w:rPr>
          <w:rFonts w:ascii="Calibri" w:hAnsi="Calibri" w:cs="Calibri"/>
          <w:color w:val="000000"/>
          <w:sz w:val="22"/>
          <w:szCs w:val="22"/>
        </w:rPr>
        <w:t>, como dice el libro de Josué 24:14 “Ahora, pues, temed a Jehová, y servidle con integridad y en verdad; y quitad de entre vosotros los dioses a los cuales sirvieron vuestros padres al otro lado del río, y en Egipto; y servid a Jehová”</w:t>
      </w:r>
    </w:p>
    <w:p w14:paraId="6840839A" w14:textId="77777777" w:rsidR="00623314" w:rsidRDefault="00623314" w:rsidP="00623314">
      <w:pPr>
        <w:jc w:val="both"/>
        <w:rPr>
          <w:rFonts w:ascii="Calibri" w:hAnsi="Calibri" w:cs="Calibri"/>
          <w:color w:val="000000"/>
          <w:sz w:val="22"/>
          <w:szCs w:val="22"/>
        </w:rPr>
      </w:pPr>
    </w:p>
    <w:p w14:paraId="11C5ECB9" w14:textId="77777777" w:rsidR="00623314" w:rsidRDefault="00623314" w:rsidP="00623314">
      <w:pPr>
        <w:jc w:val="both"/>
        <w:rPr>
          <w:rFonts w:ascii="Calibri" w:hAnsi="Calibri" w:cs="Calibri"/>
          <w:color w:val="000000"/>
          <w:sz w:val="22"/>
          <w:szCs w:val="22"/>
          <w:shd w:val="clear" w:color="auto" w:fill="FFFFFF"/>
        </w:rPr>
      </w:pPr>
      <w:r>
        <w:rPr>
          <w:rFonts w:ascii="Calibri" w:hAnsi="Calibri" w:cs="Calibri"/>
          <w:color w:val="000000"/>
          <w:sz w:val="22"/>
          <w:szCs w:val="22"/>
        </w:rPr>
        <w:tab/>
        <w:t xml:space="preserve">En </w:t>
      </w:r>
      <w:r w:rsidRPr="00623314">
        <w:rPr>
          <w:rFonts w:ascii="Calibri" w:hAnsi="Calibri" w:cs="Calibri"/>
          <w:sz w:val="22"/>
          <w:szCs w:val="22"/>
          <w:lang w:val="es-ES_tradnl"/>
        </w:rPr>
        <w:t>1 Juan 5:21</w:t>
      </w:r>
      <w:r>
        <w:rPr>
          <w:rFonts w:ascii="Calibri" w:hAnsi="Calibri" w:cs="Calibri"/>
          <w:sz w:val="22"/>
          <w:szCs w:val="22"/>
          <w:lang w:val="es-ES_tradnl"/>
        </w:rPr>
        <w:t xml:space="preserve"> dice: </w:t>
      </w:r>
      <w:r w:rsidRPr="00623314">
        <w:rPr>
          <w:rFonts w:ascii="Calibri" w:hAnsi="Calibri" w:cs="Calibri"/>
          <w:sz w:val="22"/>
          <w:szCs w:val="22"/>
          <w:lang w:val="es-ES_tradnl"/>
        </w:rPr>
        <w:t xml:space="preserve"> “</w:t>
      </w:r>
      <w:r w:rsidRPr="00623314">
        <w:rPr>
          <w:rFonts w:ascii="Calibri" w:hAnsi="Calibri" w:cs="Calibri"/>
          <w:color w:val="000000"/>
          <w:sz w:val="22"/>
          <w:szCs w:val="22"/>
          <w:shd w:val="clear" w:color="auto" w:fill="FFFFFF"/>
        </w:rPr>
        <w:t>Hijitos, guardaos de los ídolos.”</w:t>
      </w:r>
      <w:r>
        <w:rPr>
          <w:rFonts w:ascii="Calibri" w:hAnsi="Calibri" w:cs="Calibri"/>
          <w:color w:val="000000"/>
          <w:sz w:val="22"/>
          <w:szCs w:val="22"/>
          <w:shd w:val="clear" w:color="auto" w:fill="FFFFFF"/>
        </w:rPr>
        <w:t xml:space="preserve"> En la Nueva Traducción Viviente dice: </w:t>
      </w:r>
      <w:r w:rsidRPr="00623314">
        <w:rPr>
          <w:rFonts w:ascii="Calibri" w:hAnsi="Calibri" w:cs="Calibri"/>
          <w:color w:val="000000"/>
          <w:sz w:val="22"/>
          <w:szCs w:val="22"/>
          <w:shd w:val="clear" w:color="auto" w:fill="FFFFFF"/>
        </w:rPr>
        <w:t>“Queridos hijos, aléjense de todo lo que pueda ocupar el lugar de Dios en el corazón</w:t>
      </w:r>
      <w:r>
        <w:rPr>
          <w:rFonts w:ascii="Calibri" w:hAnsi="Calibri" w:cs="Calibri"/>
          <w:color w:val="000000"/>
          <w:sz w:val="22"/>
          <w:szCs w:val="22"/>
          <w:shd w:val="clear" w:color="auto" w:fill="FFFFFF"/>
        </w:rPr>
        <w:t xml:space="preserve">” Es decir, cuando alguien es más importante que Dios en nuestro interés, eso es idolatría, porque ese “alguien” ocupa el lugar de Dios. </w:t>
      </w:r>
    </w:p>
    <w:p w14:paraId="1F16638B" w14:textId="77777777" w:rsidR="00623314" w:rsidRDefault="00623314" w:rsidP="00623314">
      <w:pPr>
        <w:jc w:val="both"/>
        <w:rPr>
          <w:rFonts w:ascii="Calibri" w:hAnsi="Calibri" w:cs="Calibri"/>
          <w:color w:val="000000"/>
          <w:sz w:val="22"/>
          <w:szCs w:val="22"/>
          <w:shd w:val="clear" w:color="auto" w:fill="FFFFFF"/>
        </w:rPr>
      </w:pPr>
    </w:p>
    <w:p w14:paraId="5B7AA309" w14:textId="0950E392" w:rsidR="00623314" w:rsidRDefault="00623314" w:rsidP="00623314">
      <w:pPr>
        <w:jc w:val="both"/>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ab/>
        <w:t>Pero también idolatría es</w:t>
      </w:r>
      <w:r w:rsidR="001E110B">
        <w:rPr>
          <w:rFonts w:ascii="Calibri" w:hAnsi="Calibri" w:cs="Calibri"/>
          <w:color w:val="000000"/>
          <w:sz w:val="22"/>
          <w:szCs w:val="22"/>
          <w:shd w:val="clear" w:color="auto" w:fill="FFFFFF"/>
        </w:rPr>
        <w:t xml:space="preserve"> la</w:t>
      </w:r>
      <w:r>
        <w:rPr>
          <w:rFonts w:ascii="Calibri" w:hAnsi="Calibri" w:cs="Calibri"/>
          <w:color w:val="000000"/>
          <w:sz w:val="22"/>
          <w:szCs w:val="22"/>
          <w:shd w:val="clear" w:color="auto" w:fill="FFFFFF"/>
        </w:rPr>
        <w:t xml:space="preserve"> avaricia,</w:t>
      </w:r>
      <w:r w:rsidR="001E110B">
        <w:rPr>
          <w:rFonts w:ascii="Calibri" w:hAnsi="Calibri" w:cs="Calibri"/>
          <w:color w:val="000000"/>
          <w:sz w:val="22"/>
          <w:szCs w:val="22"/>
          <w:shd w:val="clear" w:color="auto" w:fill="FFFFFF"/>
        </w:rPr>
        <w:t xml:space="preserve"> y avaricia significa “amor al dinero”, </w:t>
      </w:r>
      <w:r>
        <w:rPr>
          <w:rFonts w:ascii="Calibri" w:hAnsi="Calibri" w:cs="Calibri"/>
          <w:color w:val="000000"/>
          <w:sz w:val="22"/>
          <w:szCs w:val="22"/>
          <w:shd w:val="clear" w:color="auto" w:fill="FFFFFF"/>
        </w:rPr>
        <w:t xml:space="preserve"> como dice “</w:t>
      </w:r>
      <w:r w:rsidRPr="00623314">
        <w:rPr>
          <w:rFonts w:ascii="Calibri" w:hAnsi="Calibri" w:cs="Calibri"/>
          <w:sz w:val="22"/>
          <w:szCs w:val="22"/>
          <w:lang w:val="es-ES_tradnl"/>
        </w:rPr>
        <w:t>Colosenses 3:5 “</w:t>
      </w:r>
      <w:r w:rsidRPr="00623314">
        <w:rPr>
          <w:rStyle w:val="text"/>
          <w:rFonts w:ascii="Calibri" w:hAnsi="Calibri" w:cs="Calibri"/>
          <w:color w:val="000000"/>
          <w:sz w:val="22"/>
          <w:szCs w:val="22"/>
          <w:shd w:val="clear" w:color="auto" w:fill="FFFFFF"/>
        </w:rPr>
        <w:t xml:space="preserve">Haced morir, pues, lo terrenal en vosotros: fornicación, impureza, pasiones desordenadas, malos deseos </w:t>
      </w:r>
      <w:r w:rsidRPr="001E110B">
        <w:rPr>
          <w:rStyle w:val="text"/>
          <w:rFonts w:ascii="Calibri" w:hAnsi="Calibri" w:cs="Calibri"/>
          <w:b/>
          <w:bCs/>
          <w:color w:val="000000"/>
          <w:sz w:val="22"/>
          <w:szCs w:val="22"/>
          <w:shd w:val="clear" w:color="auto" w:fill="FFFFFF"/>
        </w:rPr>
        <w:t>y avaricia, que es idolatría</w:t>
      </w:r>
      <w:r w:rsidRPr="00623314">
        <w:rPr>
          <w:rStyle w:val="text"/>
          <w:rFonts w:ascii="Calibri" w:hAnsi="Calibri" w:cs="Calibri"/>
          <w:color w:val="000000"/>
          <w:sz w:val="22"/>
          <w:szCs w:val="22"/>
          <w:shd w:val="clear" w:color="auto" w:fill="FFFFFF"/>
        </w:rPr>
        <w:t>;</w:t>
      </w:r>
      <w:r>
        <w:rPr>
          <w:rFonts w:ascii="Calibri" w:hAnsi="Calibri" w:cs="Calibri"/>
          <w:color w:val="000000"/>
          <w:sz w:val="22"/>
          <w:szCs w:val="22"/>
          <w:shd w:val="clear" w:color="auto" w:fill="FFFFFF"/>
        </w:rPr>
        <w:t>” Así como debemos deshacernos de cualquier imagen</w:t>
      </w:r>
      <w:r w:rsidR="001E110B">
        <w:rPr>
          <w:rFonts w:ascii="Calibri" w:hAnsi="Calibri" w:cs="Calibri"/>
          <w:color w:val="000000"/>
          <w:sz w:val="22"/>
          <w:szCs w:val="22"/>
          <w:shd w:val="clear" w:color="auto" w:fill="FFFFFF"/>
        </w:rPr>
        <w:t xml:space="preserve"> o figura que alguna </w:t>
      </w:r>
      <w:r>
        <w:rPr>
          <w:rFonts w:ascii="Calibri" w:hAnsi="Calibri" w:cs="Calibri"/>
          <w:color w:val="000000"/>
          <w:sz w:val="22"/>
          <w:szCs w:val="22"/>
          <w:shd w:val="clear" w:color="auto" w:fill="FFFFFF"/>
        </w:rPr>
        <w:t>que hemos honrado</w:t>
      </w:r>
      <w:r w:rsidR="001E110B">
        <w:rPr>
          <w:rFonts w:ascii="Calibri" w:hAnsi="Calibri" w:cs="Calibri"/>
          <w:color w:val="000000"/>
          <w:sz w:val="22"/>
          <w:szCs w:val="22"/>
          <w:shd w:val="clear" w:color="auto" w:fill="FFFFFF"/>
        </w:rPr>
        <w:t xml:space="preserve"> </w:t>
      </w:r>
      <w:r>
        <w:rPr>
          <w:rFonts w:ascii="Calibri" w:hAnsi="Calibri" w:cs="Calibri"/>
          <w:color w:val="000000"/>
          <w:sz w:val="22"/>
          <w:szCs w:val="22"/>
          <w:shd w:val="clear" w:color="auto" w:fill="FFFFFF"/>
        </w:rPr>
        <w:t>o</w:t>
      </w:r>
      <w:r w:rsidR="001E110B">
        <w:rPr>
          <w:rFonts w:ascii="Calibri" w:hAnsi="Calibri" w:cs="Calibri"/>
          <w:color w:val="000000"/>
          <w:sz w:val="22"/>
          <w:szCs w:val="22"/>
          <w:shd w:val="clear" w:color="auto" w:fill="FFFFFF"/>
        </w:rPr>
        <w:t xml:space="preserve"> ante la cual</w:t>
      </w:r>
      <w:r>
        <w:rPr>
          <w:rFonts w:ascii="Calibri" w:hAnsi="Calibri" w:cs="Calibri"/>
          <w:color w:val="000000"/>
          <w:sz w:val="22"/>
          <w:szCs w:val="22"/>
          <w:shd w:val="clear" w:color="auto" w:fill="FFFFFF"/>
        </w:rPr>
        <w:t xml:space="preserve"> nos hemos inclinado, también debemos deshacernos o “hacer mori</w:t>
      </w:r>
      <w:r w:rsidR="001E110B">
        <w:rPr>
          <w:rFonts w:ascii="Calibri" w:hAnsi="Calibri" w:cs="Calibri"/>
          <w:color w:val="000000"/>
          <w:sz w:val="22"/>
          <w:szCs w:val="22"/>
          <w:shd w:val="clear" w:color="auto" w:fill="FFFFFF"/>
        </w:rPr>
        <w:t>r</w:t>
      </w:r>
      <w:r>
        <w:rPr>
          <w:rFonts w:ascii="Calibri" w:hAnsi="Calibri" w:cs="Calibri"/>
          <w:color w:val="000000"/>
          <w:sz w:val="22"/>
          <w:szCs w:val="22"/>
          <w:shd w:val="clear" w:color="auto" w:fill="FFFFFF"/>
        </w:rPr>
        <w:t>” la avaricia, porque el dinero puede ocupar el lugar de Dios</w:t>
      </w:r>
      <w:r w:rsidR="001E110B">
        <w:rPr>
          <w:rFonts w:ascii="Calibri" w:hAnsi="Calibri" w:cs="Calibri"/>
          <w:color w:val="000000"/>
          <w:sz w:val="22"/>
          <w:szCs w:val="22"/>
          <w:shd w:val="clear" w:color="auto" w:fill="FFFFFF"/>
        </w:rPr>
        <w:t xml:space="preserve">. </w:t>
      </w:r>
    </w:p>
    <w:p w14:paraId="622F9AFD" w14:textId="77777777" w:rsidR="001E110B" w:rsidRDefault="001E110B" w:rsidP="00623314">
      <w:pPr>
        <w:jc w:val="both"/>
        <w:rPr>
          <w:rFonts w:ascii="Calibri" w:hAnsi="Calibri" w:cs="Calibri"/>
          <w:color w:val="000000"/>
          <w:sz w:val="22"/>
          <w:szCs w:val="22"/>
          <w:shd w:val="clear" w:color="auto" w:fill="FFFFFF"/>
        </w:rPr>
      </w:pPr>
    </w:p>
    <w:p w14:paraId="2A55F920" w14:textId="3B9FCC91" w:rsidR="001E110B" w:rsidRDefault="001E110B" w:rsidP="00623314">
      <w:pPr>
        <w:jc w:val="both"/>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ab/>
        <w:t>¿Hay algo o alguien en nuestra vida que ocupa el lugar de Dios? La exhortación de Juan “guardaos de los ídolos” se puede traducir “absténganse de los ídolos” y que el centro de nuestra vida sea Dios.</w:t>
      </w:r>
    </w:p>
    <w:p w14:paraId="7F8BDAC0" w14:textId="77777777" w:rsidR="00623314" w:rsidRDefault="00623314" w:rsidP="00623314">
      <w:pPr>
        <w:jc w:val="both"/>
        <w:rPr>
          <w:rStyle w:val="text"/>
          <w:rFonts w:ascii="Calibri" w:hAnsi="Calibri" w:cs="Calibri"/>
          <w:color w:val="000000"/>
          <w:sz w:val="22"/>
          <w:szCs w:val="22"/>
          <w:shd w:val="clear" w:color="auto" w:fill="FFFFFF"/>
        </w:rPr>
      </w:pPr>
    </w:p>
    <w:p w14:paraId="0801A81A" w14:textId="2198BD6E" w:rsidR="00623314" w:rsidRDefault="00623314" w:rsidP="00C332CD">
      <w:pPr>
        <w:rPr>
          <w:rStyle w:val="text"/>
          <w:rFonts w:ascii="Calibri" w:hAnsi="Calibri" w:cs="Calibri"/>
          <w:b/>
          <w:bCs/>
          <w:color w:val="000000"/>
          <w:sz w:val="22"/>
          <w:szCs w:val="22"/>
          <w:shd w:val="clear" w:color="auto" w:fill="FFFFFF"/>
        </w:rPr>
      </w:pPr>
      <w:r>
        <w:rPr>
          <w:rStyle w:val="text"/>
          <w:rFonts w:ascii="Calibri" w:hAnsi="Calibri" w:cs="Calibri"/>
          <w:b/>
          <w:bCs/>
          <w:color w:val="000000"/>
          <w:sz w:val="22"/>
          <w:szCs w:val="22"/>
          <w:shd w:val="clear" w:color="auto" w:fill="FFFFFF"/>
        </w:rPr>
        <w:t>IV</w:t>
      </w:r>
      <w:r>
        <w:rPr>
          <w:rStyle w:val="text"/>
          <w:rFonts w:ascii="Calibri" w:hAnsi="Calibri" w:cs="Calibri"/>
          <w:b/>
          <w:bCs/>
          <w:color w:val="000000"/>
          <w:sz w:val="22"/>
          <w:szCs w:val="22"/>
          <w:shd w:val="clear" w:color="auto" w:fill="FFFFFF"/>
        </w:rPr>
        <w:tab/>
        <w:t>LA INTEGRIDAD NOS HACE LIBRES DE LA REBELIÓN Y LA OBSTINACIÓN</w:t>
      </w:r>
    </w:p>
    <w:p w14:paraId="4BC275F2" w14:textId="316DE853" w:rsidR="00C332CD" w:rsidRDefault="00623314" w:rsidP="00623314">
      <w:pPr>
        <w:jc w:val="both"/>
        <w:rPr>
          <w:rFonts w:ascii="Calibri" w:hAnsi="Calibri" w:cs="Calibri"/>
          <w:sz w:val="22"/>
          <w:szCs w:val="22"/>
          <w:lang w:val="es-ES_tradnl"/>
        </w:rPr>
      </w:pPr>
      <w:r>
        <w:rPr>
          <w:rStyle w:val="text"/>
          <w:rFonts w:ascii="Calibri" w:hAnsi="Calibri" w:cs="Calibri"/>
          <w:b/>
          <w:bCs/>
          <w:color w:val="000000"/>
          <w:sz w:val="22"/>
          <w:szCs w:val="22"/>
          <w:shd w:val="clear" w:color="auto" w:fill="FFFFFF"/>
        </w:rPr>
        <w:tab/>
      </w:r>
      <w:r>
        <w:rPr>
          <w:rStyle w:val="text"/>
          <w:rFonts w:ascii="Calibri" w:hAnsi="Calibri" w:cs="Calibri"/>
          <w:color w:val="000000"/>
          <w:sz w:val="22"/>
          <w:szCs w:val="22"/>
          <w:shd w:val="clear" w:color="auto" w:fill="FFFFFF"/>
        </w:rPr>
        <w:t>La Biblia nos relata que el rey Saúl fue muy diligente en eliminar toda idolatría del país,</w:t>
      </w:r>
      <w:r w:rsidR="001E110B">
        <w:rPr>
          <w:rStyle w:val="text"/>
          <w:rFonts w:ascii="Calibri" w:hAnsi="Calibri" w:cs="Calibri"/>
          <w:color w:val="000000"/>
          <w:sz w:val="22"/>
          <w:szCs w:val="22"/>
          <w:shd w:val="clear" w:color="auto" w:fill="FFFFFF"/>
        </w:rPr>
        <w:t xml:space="preserve"> y no solo la idolatría sino también limpió su nación de </w:t>
      </w:r>
      <w:r>
        <w:rPr>
          <w:rStyle w:val="text"/>
          <w:rFonts w:ascii="Calibri" w:hAnsi="Calibri" w:cs="Calibri"/>
          <w:color w:val="000000"/>
          <w:sz w:val="22"/>
          <w:szCs w:val="22"/>
          <w:shd w:val="clear" w:color="auto" w:fill="FFFFFF"/>
        </w:rPr>
        <w:t xml:space="preserve"> adivinos y hechiceros, pero no se cuidó de eliminar la rebelión ni la obstinación de su</w:t>
      </w:r>
      <w:r w:rsidR="001E110B">
        <w:rPr>
          <w:rStyle w:val="text"/>
          <w:rFonts w:ascii="Calibri" w:hAnsi="Calibri" w:cs="Calibri"/>
          <w:color w:val="000000"/>
          <w:sz w:val="22"/>
          <w:szCs w:val="22"/>
          <w:shd w:val="clear" w:color="auto" w:fill="FFFFFF"/>
        </w:rPr>
        <w:t xml:space="preserve"> propio</w:t>
      </w:r>
      <w:r>
        <w:rPr>
          <w:rStyle w:val="text"/>
          <w:rFonts w:ascii="Calibri" w:hAnsi="Calibri" w:cs="Calibri"/>
          <w:color w:val="000000"/>
          <w:sz w:val="22"/>
          <w:szCs w:val="22"/>
          <w:shd w:val="clear" w:color="auto" w:fill="FFFFFF"/>
        </w:rPr>
        <w:t xml:space="preserve"> corazón, por lo cual el profeta Samuel le dijo </w:t>
      </w:r>
      <w:r w:rsidR="00C332CD" w:rsidRPr="00623314">
        <w:rPr>
          <w:rFonts w:ascii="Calibri" w:hAnsi="Calibri" w:cs="Calibri"/>
          <w:sz w:val="22"/>
          <w:szCs w:val="22"/>
          <w:lang w:val="es-ES_tradnl"/>
        </w:rPr>
        <w:t>“</w:t>
      </w:r>
      <w:r w:rsidR="00C332CD" w:rsidRPr="00623314">
        <w:rPr>
          <w:rFonts w:ascii="Calibri" w:hAnsi="Calibri" w:cs="Calibri"/>
          <w:color w:val="000000"/>
          <w:sz w:val="22"/>
          <w:szCs w:val="22"/>
          <w:shd w:val="clear" w:color="auto" w:fill="FFFFFF"/>
        </w:rPr>
        <w:t>Porque como pecado de adivinación es la rebelión, y como ídolos e idolatría la obstinación. Por cuanto tú desechaste la palabra de Jehová, él también te ha desechado para que no seas rey.”</w:t>
      </w:r>
      <w:r>
        <w:rPr>
          <w:rFonts w:ascii="Calibri" w:hAnsi="Calibri" w:cs="Calibri"/>
          <w:color w:val="000000"/>
          <w:sz w:val="22"/>
          <w:szCs w:val="22"/>
          <w:shd w:val="clear" w:color="auto" w:fill="FFFFFF"/>
        </w:rPr>
        <w:t xml:space="preserve"> </w:t>
      </w:r>
      <w:r>
        <w:rPr>
          <w:rStyle w:val="text"/>
          <w:rFonts w:ascii="Calibri" w:hAnsi="Calibri" w:cs="Calibri"/>
          <w:color w:val="000000"/>
          <w:sz w:val="22"/>
          <w:szCs w:val="22"/>
          <w:shd w:val="clear" w:color="auto" w:fill="FFFFFF"/>
        </w:rPr>
        <w:t>(</w:t>
      </w:r>
      <w:r w:rsidRPr="00623314">
        <w:rPr>
          <w:rFonts w:ascii="Calibri" w:hAnsi="Calibri" w:cs="Calibri"/>
          <w:sz w:val="22"/>
          <w:szCs w:val="22"/>
          <w:lang w:val="es-ES_tradnl"/>
        </w:rPr>
        <w:t>1 Samuel 15:23</w:t>
      </w:r>
      <w:r>
        <w:rPr>
          <w:rFonts w:ascii="Calibri" w:hAnsi="Calibri" w:cs="Calibri"/>
          <w:sz w:val="22"/>
          <w:szCs w:val="22"/>
          <w:lang w:val="es-ES_tradnl"/>
        </w:rPr>
        <w:t xml:space="preserve">)  </w:t>
      </w:r>
    </w:p>
    <w:p w14:paraId="046D0E40" w14:textId="77777777" w:rsidR="00623314" w:rsidRDefault="00623314" w:rsidP="00623314">
      <w:pPr>
        <w:jc w:val="both"/>
        <w:rPr>
          <w:rFonts w:ascii="Calibri" w:hAnsi="Calibri" w:cs="Calibri"/>
          <w:sz w:val="22"/>
          <w:szCs w:val="22"/>
          <w:lang w:val="es-ES_tradnl"/>
        </w:rPr>
      </w:pPr>
    </w:p>
    <w:p w14:paraId="310287EF" w14:textId="01905A68" w:rsidR="00623314" w:rsidRDefault="00623314" w:rsidP="00623314">
      <w:pPr>
        <w:jc w:val="both"/>
        <w:rPr>
          <w:rFonts w:ascii="Calibri" w:hAnsi="Calibri" w:cs="Calibri"/>
          <w:sz w:val="22"/>
          <w:szCs w:val="22"/>
          <w:lang w:val="es-ES_tradnl"/>
        </w:rPr>
      </w:pPr>
      <w:r>
        <w:rPr>
          <w:rFonts w:ascii="Calibri" w:hAnsi="Calibri" w:cs="Calibri"/>
          <w:sz w:val="22"/>
          <w:szCs w:val="22"/>
          <w:lang w:val="es-ES_tradnl"/>
        </w:rPr>
        <w:tab/>
        <w:t xml:space="preserve">La rebelión, en sentido general es un acto de resistencia a la autoridad, o de desobediencia en una organización. Por eso Pablo escribió “De modo que quien se opone a la autoridad, a lo establecido por Dios resiste; y los que resisten, acarrean condenación para sí mismos” (Romanos 13:2) Y Saúl se resistió a la autoridad de Samuel tomando decisiones por su cuenta la primera vez cuando no lo esperó como lo había pedido Samuel, sino que se adelantó e hizo su propia reunión donde ofreció su ofrenda a Dios. Cuando llegó Samuel y vio lo que hizo Saúl le dijo “Locamente haz hecho esto”. Sin embargo, Saúl no aprendió la lección y volvió a desobedecer a Samuel, y esta segunda rebelión se convirtió en obstinación, en terquedad, en tozudez. Una persona obstinada no cambia de </w:t>
      </w:r>
      <w:r w:rsidR="001E110B">
        <w:rPr>
          <w:rFonts w:ascii="Calibri" w:hAnsi="Calibri" w:cs="Calibri"/>
          <w:sz w:val="22"/>
          <w:szCs w:val="22"/>
          <w:lang w:val="es-ES_tradnl"/>
        </w:rPr>
        <w:t>opinión,</w:t>
      </w:r>
      <w:r>
        <w:rPr>
          <w:rFonts w:ascii="Calibri" w:hAnsi="Calibri" w:cs="Calibri"/>
          <w:sz w:val="22"/>
          <w:szCs w:val="22"/>
          <w:lang w:val="es-ES_tradnl"/>
        </w:rPr>
        <w:t xml:space="preserve"> aunque se le presenten argumentos, pruebas y evidencias. Y es por esto </w:t>
      </w:r>
      <w:r w:rsidR="001E110B">
        <w:rPr>
          <w:rFonts w:ascii="Calibri" w:hAnsi="Calibri" w:cs="Calibri"/>
          <w:sz w:val="22"/>
          <w:szCs w:val="22"/>
          <w:lang w:val="es-ES_tradnl"/>
        </w:rPr>
        <w:t>por lo que</w:t>
      </w:r>
      <w:r>
        <w:rPr>
          <w:rFonts w:ascii="Calibri" w:hAnsi="Calibri" w:cs="Calibri"/>
          <w:sz w:val="22"/>
          <w:szCs w:val="22"/>
          <w:lang w:val="es-ES_tradnl"/>
        </w:rPr>
        <w:t xml:space="preserve"> Samuel le dijo a Saúl. “Porque como pecado de adivinación es la rebelión, y como ídolos e idolatría es la obstinación”. </w:t>
      </w:r>
    </w:p>
    <w:p w14:paraId="6331B5B7" w14:textId="77777777" w:rsidR="00623314" w:rsidRDefault="00623314" w:rsidP="00623314">
      <w:pPr>
        <w:jc w:val="both"/>
        <w:rPr>
          <w:rFonts w:ascii="Calibri" w:hAnsi="Calibri" w:cs="Calibri"/>
          <w:sz w:val="22"/>
          <w:szCs w:val="22"/>
          <w:lang w:val="es-ES_tradnl"/>
        </w:rPr>
      </w:pPr>
    </w:p>
    <w:p w14:paraId="182D4842" w14:textId="47CA673E" w:rsidR="00623314" w:rsidRDefault="00623314" w:rsidP="00623314">
      <w:pPr>
        <w:jc w:val="both"/>
        <w:rPr>
          <w:rFonts w:ascii="Calibri" w:hAnsi="Calibri" w:cs="Calibri"/>
          <w:sz w:val="22"/>
          <w:szCs w:val="22"/>
          <w:lang w:val="es-ES_tradnl"/>
        </w:rPr>
      </w:pPr>
      <w:r>
        <w:rPr>
          <w:rFonts w:ascii="Calibri" w:hAnsi="Calibri" w:cs="Calibri"/>
          <w:sz w:val="22"/>
          <w:szCs w:val="22"/>
          <w:lang w:val="es-ES_tradnl"/>
        </w:rPr>
        <w:tab/>
        <w:t xml:space="preserve">Saul tenía una carencia absoluta de integridad con Dios y con el profeta Samuel, y su falta de integridad lo llevó a perder todo lo que Dios le había entregado. Perdió el honor y el respeto, perdió el sentido común, perdió la presencia de Dios, perdió su sabiduría, perdió su reino y, por último, perdió su vida. </w:t>
      </w:r>
    </w:p>
    <w:p w14:paraId="7E565A45" w14:textId="77777777" w:rsidR="00623314" w:rsidRDefault="00623314" w:rsidP="00623314">
      <w:pPr>
        <w:jc w:val="both"/>
        <w:rPr>
          <w:rFonts w:ascii="Calibri" w:hAnsi="Calibri" w:cs="Calibri"/>
          <w:sz w:val="22"/>
          <w:szCs w:val="22"/>
          <w:lang w:val="es-ES_tradnl"/>
        </w:rPr>
      </w:pPr>
    </w:p>
    <w:p w14:paraId="7E452C92" w14:textId="378E865D" w:rsidR="00623314" w:rsidRDefault="00623314" w:rsidP="00623314">
      <w:pPr>
        <w:jc w:val="both"/>
        <w:rPr>
          <w:rFonts w:ascii="Calibri" w:hAnsi="Calibri" w:cs="Calibri"/>
          <w:sz w:val="22"/>
          <w:szCs w:val="22"/>
          <w:lang w:val="es-ES_tradnl"/>
        </w:rPr>
      </w:pPr>
      <w:r>
        <w:rPr>
          <w:rFonts w:ascii="Calibri" w:eastAsia="Times New Roman" w:hAnsi="Calibri" w:cs="Calibri"/>
          <w:color w:val="000000" w:themeColor="text1"/>
          <w:kern w:val="0"/>
          <w:sz w:val="22"/>
          <w:szCs w:val="22"/>
          <w:lang w:eastAsia="es-MX"/>
          <w14:ligatures w14:val="none"/>
        </w:rPr>
        <w:tab/>
        <w:t>Es que la integridad</w:t>
      </w:r>
      <w:r w:rsidR="001E110B">
        <w:rPr>
          <w:rFonts w:ascii="Calibri" w:eastAsia="Times New Roman" w:hAnsi="Calibri" w:cs="Calibri"/>
          <w:color w:val="000000" w:themeColor="text1"/>
          <w:kern w:val="0"/>
          <w:sz w:val="22"/>
          <w:szCs w:val="22"/>
          <w:lang w:eastAsia="es-MX"/>
          <w14:ligatures w14:val="none"/>
        </w:rPr>
        <w:t xml:space="preserve"> nos hace bien</w:t>
      </w:r>
      <w:r>
        <w:rPr>
          <w:rFonts w:ascii="Calibri" w:eastAsia="Times New Roman" w:hAnsi="Calibri" w:cs="Calibri"/>
          <w:color w:val="000000" w:themeColor="text1"/>
          <w:kern w:val="0"/>
          <w:sz w:val="22"/>
          <w:szCs w:val="22"/>
          <w:lang w:eastAsia="es-MX"/>
          <w14:ligatures w14:val="none"/>
        </w:rPr>
        <w:t>, como dice el salmo 84:11 “</w:t>
      </w:r>
      <w:r w:rsidRPr="00623314">
        <w:rPr>
          <w:rFonts w:ascii="Calibri" w:eastAsia="Times New Roman" w:hAnsi="Calibri" w:cs="Calibri"/>
          <w:color w:val="000000" w:themeColor="text1"/>
          <w:kern w:val="0"/>
          <w:sz w:val="22"/>
          <w:szCs w:val="22"/>
          <w:lang w:eastAsia="es-MX"/>
          <w14:ligatures w14:val="none"/>
        </w:rPr>
        <w:t>Porque sol y escudo es Jehová Dios; Gracia y gloria dará Jehová. No quitará el bien a los que andan en </w:t>
      </w:r>
      <w:r w:rsidRPr="00623314">
        <w:rPr>
          <w:rFonts w:ascii="Calibri" w:eastAsia="Times New Roman" w:hAnsi="Calibri" w:cs="Calibri"/>
          <w:color w:val="000000" w:themeColor="text1"/>
          <w:kern w:val="0"/>
          <w:sz w:val="22"/>
          <w:szCs w:val="22"/>
          <w:bdr w:val="none" w:sz="0" w:space="0" w:color="auto" w:frame="1"/>
          <w:lang w:eastAsia="es-MX"/>
          <w14:ligatures w14:val="none"/>
        </w:rPr>
        <w:t>integridad</w:t>
      </w:r>
      <w:r w:rsidRPr="00623314">
        <w:rPr>
          <w:rFonts w:ascii="Calibri" w:eastAsia="Times New Roman" w:hAnsi="Calibri" w:cs="Calibri"/>
          <w:color w:val="000000" w:themeColor="text1"/>
          <w:kern w:val="0"/>
          <w:sz w:val="22"/>
          <w:szCs w:val="22"/>
          <w:lang w:eastAsia="es-MX"/>
          <w14:ligatures w14:val="none"/>
        </w:rPr>
        <w:t>.</w:t>
      </w:r>
      <w:r>
        <w:rPr>
          <w:rFonts w:ascii="Calibri" w:eastAsia="Times New Roman" w:hAnsi="Calibri" w:cs="Calibri"/>
          <w:color w:val="000000" w:themeColor="text1"/>
          <w:kern w:val="0"/>
          <w:sz w:val="22"/>
          <w:szCs w:val="22"/>
          <w:lang w:eastAsia="es-MX"/>
          <w14:ligatures w14:val="none"/>
        </w:rPr>
        <w:t xml:space="preserve">” A Saúl se le quitó </w:t>
      </w:r>
      <w:r>
        <w:rPr>
          <w:rFonts w:ascii="Calibri" w:eastAsia="Times New Roman" w:hAnsi="Calibri" w:cs="Calibri"/>
          <w:color w:val="000000" w:themeColor="text1"/>
          <w:kern w:val="0"/>
          <w:sz w:val="22"/>
          <w:szCs w:val="22"/>
          <w:lang w:eastAsia="es-MX"/>
          <w14:ligatures w14:val="none"/>
        </w:rPr>
        <w:lastRenderedPageBreak/>
        <w:t>todo porque no anduvo en integridad. Y si andamos en integridad, recordemos la promesa que Dios “no quitará el bien a los que andan en integridad”</w:t>
      </w:r>
    </w:p>
    <w:p w14:paraId="152C9D23" w14:textId="77777777" w:rsidR="00623314" w:rsidRDefault="00623314" w:rsidP="00623314">
      <w:pPr>
        <w:jc w:val="both"/>
        <w:rPr>
          <w:rFonts w:ascii="Calibri" w:hAnsi="Calibri" w:cs="Calibri"/>
          <w:sz w:val="22"/>
          <w:szCs w:val="22"/>
          <w:lang w:val="es-ES_tradnl"/>
        </w:rPr>
      </w:pPr>
    </w:p>
    <w:p w14:paraId="6381FC90" w14:textId="4E1895D7" w:rsidR="00623314" w:rsidRDefault="00623314" w:rsidP="00623314">
      <w:pPr>
        <w:jc w:val="both"/>
        <w:rPr>
          <w:rStyle w:val="text"/>
          <w:rFonts w:ascii="Calibri" w:hAnsi="Calibri" w:cs="Calibri"/>
          <w:color w:val="000000"/>
          <w:sz w:val="22"/>
          <w:szCs w:val="22"/>
          <w:shd w:val="clear" w:color="auto" w:fill="FFFFFF"/>
        </w:rPr>
      </w:pPr>
      <w:r>
        <w:rPr>
          <w:rFonts w:ascii="Calibri" w:hAnsi="Calibri" w:cs="Calibri"/>
          <w:sz w:val="22"/>
          <w:szCs w:val="22"/>
          <w:lang w:val="es-ES_tradnl"/>
        </w:rPr>
        <w:tab/>
        <w:t xml:space="preserve">Por eso el apóstol Pablo insistió tanto en la integridad de sus colaboradores. En </w:t>
      </w:r>
      <w:r w:rsidRPr="00623314">
        <w:rPr>
          <w:rFonts w:ascii="Calibri" w:hAnsi="Calibri" w:cs="Calibri"/>
          <w:sz w:val="22"/>
          <w:szCs w:val="22"/>
          <w:lang w:val="es-ES_tradnl"/>
        </w:rPr>
        <w:t>Tito 2:6-8</w:t>
      </w:r>
      <w:r>
        <w:rPr>
          <w:rFonts w:ascii="Calibri" w:hAnsi="Calibri" w:cs="Calibri"/>
          <w:sz w:val="22"/>
          <w:szCs w:val="22"/>
          <w:lang w:val="es-ES_tradnl"/>
        </w:rPr>
        <w:t xml:space="preserve"> dice:</w:t>
      </w:r>
      <w:r w:rsidRPr="00623314">
        <w:rPr>
          <w:rFonts w:ascii="Calibri" w:hAnsi="Calibri" w:cs="Calibri"/>
          <w:sz w:val="22"/>
          <w:szCs w:val="22"/>
          <w:lang w:val="es-ES_tradnl"/>
        </w:rPr>
        <w:t xml:space="preserve"> </w:t>
      </w:r>
      <w:r w:rsidRPr="00623314">
        <w:rPr>
          <w:rFonts w:ascii="Calibri" w:hAnsi="Calibri" w:cs="Calibri"/>
          <w:i/>
          <w:sz w:val="22"/>
          <w:szCs w:val="22"/>
          <w:lang w:val="es-ES_tradnl"/>
        </w:rPr>
        <w:t>“</w:t>
      </w:r>
      <w:r w:rsidRPr="00623314">
        <w:rPr>
          <w:rStyle w:val="text"/>
          <w:rFonts w:ascii="Calibri" w:hAnsi="Calibri" w:cs="Calibri"/>
          <w:color w:val="000000"/>
          <w:sz w:val="22"/>
          <w:szCs w:val="22"/>
          <w:shd w:val="clear" w:color="auto" w:fill="FFFFFF"/>
        </w:rPr>
        <w:t>Exhorta asimismo a los jóvenes a que sean prudentes;</w:t>
      </w:r>
      <w:r w:rsidRPr="00623314">
        <w:rPr>
          <w:rFonts w:ascii="Calibri" w:hAnsi="Calibri" w:cs="Calibri"/>
          <w:color w:val="000000"/>
          <w:sz w:val="22"/>
          <w:szCs w:val="22"/>
          <w:shd w:val="clear" w:color="auto" w:fill="FFFFFF"/>
        </w:rPr>
        <w:t> </w:t>
      </w:r>
      <w:r w:rsidRPr="00623314">
        <w:rPr>
          <w:rStyle w:val="text"/>
          <w:rFonts w:ascii="Calibri" w:hAnsi="Calibri" w:cs="Calibri"/>
          <w:color w:val="000000"/>
          <w:sz w:val="22"/>
          <w:szCs w:val="22"/>
          <w:shd w:val="clear" w:color="auto" w:fill="FFFFFF"/>
        </w:rPr>
        <w:t xml:space="preserve">presentándote tú en todo como ejemplo de buenas obras; </w:t>
      </w:r>
      <w:r w:rsidRPr="00623314">
        <w:rPr>
          <w:rStyle w:val="text"/>
          <w:rFonts w:ascii="Calibri" w:hAnsi="Calibri" w:cs="Calibri"/>
          <w:b/>
          <w:bCs/>
          <w:color w:val="000000"/>
          <w:sz w:val="22"/>
          <w:szCs w:val="22"/>
          <w:shd w:val="clear" w:color="auto" w:fill="FFFFFF"/>
        </w:rPr>
        <w:t>en la enseñanza mostrando integridad</w:t>
      </w:r>
      <w:r w:rsidRPr="00623314">
        <w:rPr>
          <w:rStyle w:val="text"/>
          <w:rFonts w:ascii="Calibri" w:hAnsi="Calibri" w:cs="Calibri"/>
          <w:color w:val="000000"/>
          <w:sz w:val="22"/>
          <w:szCs w:val="22"/>
          <w:shd w:val="clear" w:color="auto" w:fill="FFFFFF"/>
        </w:rPr>
        <w:t xml:space="preserve">, </w:t>
      </w:r>
      <w:r w:rsidR="001E110B" w:rsidRPr="00623314">
        <w:rPr>
          <w:rStyle w:val="text"/>
          <w:rFonts w:ascii="Calibri" w:hAnsi="Calibri" w:cs="Calibri"/>
          <w:color w:val="000000"/>
          <w:sz w:val="22"/>
          <w:szCs w:val="22"/>
          <w:shd w:val="clear" w:color="auto" w:fill="FFFFFF"/>
        </w:rPr>
        <w:t>seriedad,</w:t>
      </w:r>
      <w:r w:rsidR="001E110B" w:rsidRPr="00623314">
        <w:rPr>
          <w:rFonts w:ascii="Calibri" w:hAnsi="Calibri" w:cs="Calibri"/>
          <w:color w:val="000000"/>
          <w:sz w:val="22"/>
          <w:szCs w:val="22"/>
          <w:shd w:val="clear" w:color="auto" w:fill="FFFFFF"/>
        </w:rPr>
        <w:t xml:space="preserve"> palabra</w:t>
      </w:r>
      <w:r w:rsidRPr="00623314">
        <w:rPr>
          <w:rStyle w:val="text"/>
          <w:rFonts w:ascii="Calibri" w:hAnsi="Calibri" w:cs="Calibri"/>
          <w:color w:val="000000"/>
          <w:sz w:val="22"/>
          <w:szCs w:val="22"/>
          <w:shd w:val="clear" w:color="auto" w:fill="FFFFFF"/>
        </w:rPr>
        <w:t xml:space="preserve"> sana e irreprochable, de modo que el adversario se avergüence, y no tenga nada malo que decir de vosotros.”</w:t>
      </w:r>
      <w:r>
        <w:rPr>
          <w:rStyle w:val="text"/>
          <w:rFonts w:ascii="Calibri" w:hAnsi="Calibri" w:cs="Calibri"/>
          <w:color w:val="000000"/>
          <w:sz w:val="22"/>
          <w:szCs w:val="22"/>
          <w:shd w:val="clear" w:color="auto" w:fill="FFFFFF"/>
        </w:rPr>
        <w:t xml:space="preserve"> </w:t>
      </w:r>
    </w:p>
    <w:p w14:paraId="2D99F81F" w14:textId="77777777" w:rsidR="00623314" w:rsidRDefault="00623314" w:rsidP="00623314">
      <w:pPr>
        <w:jc w:val="both"/>
        <w:rPr>
          <w:rStyle w:val="text"/>
          <w:rFonts w:ascii="Calibri" w:hAnsi="Calibri" w:cs="Calibri"/>
          <w:color w:val="000000"/>
          <w:sz w:val="22"/>
          <w:szCs w:val="22"/>
          <w:shd w:val="clear" w:color="auto" w:fill="FFFFFF"/>
        </w:rPr>
      </w:pPr>
    </w:p>
    <w:p w14:paraId="063CABEE" w14:textId="19B68C98" w:rsidR="00623314" w:rsidRDefault="00623314" w:rsidP="00623314">
      <w:pPr>
        <w:jc w:val="both"/>
        <w:rPr>
          <w:rFonts w:ascii="Calibri" w:eastAsia="Times New Roman" w:hAnsi="Calibri" w:cs="Calibri"/>
          <w:color w:val="000000"/>
          <w:kern w:val="0"/>
          <w:sz w:val="22"/>
          <w:szCs w:val="22"/>
          <w:lang w:eastAsia="es-MX"/>
          <w14:ligatures w14:val="none"/>
        </w:rPr>
      </w:pPr>
      <w:r>
        <w:rPr>
          <w:rStyle w:val="text"/>
          <w:rFonts w:ascii="Calibri" w:hAnsi="Calibri" w:cs="Calibri"/>
          <w:color w:val="000000"/>
          <w:sz w:val="22"/>
          <w:szCs w:val="22"/>
          <w:shd w:val="clear" w:color="auto" w:fill="FFFFFF"/>
        </w:rPr>
        <w:tab/>
        <w:t>Si por alguna razón nuestro corazón se endureció, no quisimos escuchar y nos rebelamos, hoy podríamos orar con el Salmo 51:1 “Ten piedad de mí, oh Dios, conforme a tu misericordia; conforme a la multitud de tus piedades borra mis rebeliones”. Y luego, sin duda podremos oír la respuesta de Dios por medio del profeta Isaías que nos dice “</w:t>
      </w:r>
      <w:r w:rsidRPr="00623314">
        <w:rPr>
          <w:rFonts w:ascii="Calibri" w:eastAsia="Times New Roman" w:hAnsi="Calibri" w:cs="Calibri"/>
          <w:color w:val="000000"/>
          <w:kern w:val="0"/>
          <w:sz w:val="22"/>
          <w:szCs w:val="22"/>
          <w:lang w:eastAsia="es-MX"/>
          <w14:ligatures w14:val="none"/>
        </w:rPr>
        <w:t>Yo, yo soy el que borro tus rebeliones por amor de mí mismo, y no me acordaré de tus pecados.</w:t>
      </w:r>
      <w:r>
        <w:rPr>
          <w:rFonts w:ascii="Calibri" w:eastAsia="Times New Roman" w:hAnsi="Calibri" w:cs="Calibri"/>
          <w:color w:val="000000"/>
          <w:kern w:val="0"/>
          <w:sz w:val="22"/>
          <w:szCs w:val="22"/>
          <w:lang w:eastAsia="es-MX"/>
          <w14:ligatures w14:val="none"/>
        </w:rPr>
        <w:t xml:space="preserve">” (Isaías 43:25) </w:t>
      </w:r>
    </w:p>
    <w:p w14:paraId="73E192EE" w14:textId="77777777" w:rsidR="00623314" w:rsidRDefault="00623314" w:rsidP="00623314">
      <w:pPr>
        <w:jc w:val="both"/>
        <w:rPr>
          <w:rFonts w:ascii="Calibri" w:eastAsia="Times New Roman" w:hAnsi="Calibri" w:cs="Calibri"/>
          <w:color w:val="000000"/>
          <w:kern w:val="0"/>
          <w:sz w:val="22"/>
          <w:szCs w:val="22"/>
          <w:lang w:eastAsia="es-MX"/>
          <w14:ligatures w14:val="none"/>
        </w:rPr>
      </w:pPr>
    </w:p>
    <w:p w14:paraId="274EF702" w14:textId="550A8D9B" w:rsidR="00623314" w:rsidRDefault="00623314" w:rsidP="00623314">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CONCLUSIÓN:</w:t>
      </w:r>
    </w:p>
    <w:p w14:paraId="4DCBBAEE" w14:textId="50769FE2" w:rsidR="001E110B" w:rsidRDefault="001E110B" w:rsidP="00623314">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 xml:space="preserve">¡Qué bueno es Dios! Dios nos muestra su bondad y borra nuestras rebeliones, cuando nos limpia de nuestros pecados para que seamos íntegros. ¡Qué bueno es Dios cuando completa lo que nos falta, cuando encuentra la pieza perdida del ajedrez de nuestra vida! ¡Qué bueno es Dios cuando nos da integridad, cuando nos completa para que seamos libres del príncipe de este mundo, cuando nos libra de la corrupción, cuando nos libra de la idolatría, cuando nos libra de la rebelión y la obstinación! </w:t>
      </w:r>
    </w:p>
    <w:p w14:paraId="7C0F5560" w14:textId="3871CA73" w:rsidR="001E110B" w:rsidRDefault="001E110B" w:rsidP="00623314">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 xml:space="preserve">¡Qué bueno ha sido Dios al enviar a su único Hijo para salvarnos y librarnos de todo mal! Por su bondad extiende su mano para levantarte donde has caído y espera que también extiendas tu mano para recibir la salvación por medio de Jesucristo. </w:t>
      </w:r>
    </w:p>
    <w:p w14:paraId="141481A7" w14:textId="71BEA215" w:rsidR="00623314" w:rsidRPr="00623314" w:rsidRDefault="00623314" w:rsidP="00623314">
      <w:pPr>
        <w:jc w:val="both"/>
        <w:rPr>
          <w:rStyle w:val="text"/>
          <w:rFonts w:ascii="Calibri" w:hAnsi="Calibri" w:cs="Calibri"/>
          <w:color w:val="000000"/>
          <w:sz w:val="22"/>
          <w:szCs w:val="22"/>
          <w:shd w:val="clear" w:color="auto" w:fill="FFFFFF"/>
        </w:rPr>
      </w:pPr>
      <w:r>
        <w:rPr>
          <w:rFonts w:ascii="Calibri" w:eastAsia="Times New Roman" w:hAnsi="Calibri" w:cs="Calibri"/>
          <w:color w:val="000000"/>
          <w:kern w:val="0"/>
          <w:sz w:val="22"/>
          <w:szCs w:val="22"/>
          <w:lang w:eastAsia="es-MX"/>
          <w14:ligatures w14:val="none"/>
        </w:rPr>
        <w:tab/>
      </w:r>
    </w:p>
    <w:p w14:paraId="4C308716" w14:textId="0CC2FDAD" w:rsidR="00623314" w:rsidRPr="00623314" w:rsidRDefault="00623314" w:rsidP="00623314">
      <w:pPr>
        <w:jc w:val="both"/>
        <w:rPr>
          <w:rFonts w:ascii="Calibri" w:hAnsi="Calibri" w:cs="Calibri"/>
          <w:sz w:val="22"/>
          <w:szCs w:val="22"/>
        </w:rPr>
      </w:pPr>
    </w:p>
    <w:p w14:paraId="4CF1C478" w14:textId="77777777" w:rsidR="00623314" w:rsidRDefault="00623314" w:rsidP="00623314">
      <w:pPr>
        <w:jc w:val="both"/>
        <w:rPr>
          <w:rFonts w:ascii="Calibri" w:hAnsi="Calibri" w:cs="Calibri"/>
          <w:sz w:val="22"/>
          <w:szCs w:val="22"/>
          <w:lang w:val="es-ES_tradnl"/>
        </w:rPr>
      </w:pPr>
    </w:p>
    <w:p w14:paraId="7338AB96" w14:textId="007070F4" w:rsidR="00623314" w:rsidRPr="00623314" w:rsidRDefault="00623314" w:rsidP="001E110B">
      <w:pPr>
        <w:jc w:val="both"/>
        <w:rPr>
          <w:rFonts w:ascii="Calibri" w:hAnsi="Calibri" w:cs="Calibri"/>
          <w:color w:val="081C2A"/>
          <w:sz w:val="22"/>
          <w:szCs w:val="22"/>
          <w:shd w:val="clear" w:color="auto" w:fill="FFFFFF"/>
        </w:rPr>
      </w:pPr>
      <w:r>
        <w:rPr>
          <w:rFonts w:ascii="Calibri" w:hAnsi="Calibri" w:cs="Calibri"/>
          <w:sz w:val="22"/>
          <w:szCs w:val="22"/>
          <w:lang w:val="es-ES_tradnl"/>
        </w:rPr>
        <w:tab/>
      </w:r>
    </w:p>
    <w:p w14:paraId="1607E478" w14:textId="77777777" w:rsidR="00623314" w:rsidRPr="00623314" w:rsidRDefault="00623314" w:rsidP="00C332CD">
      <w:pPr>
        <w:rPr>
          <w:rFonts w:ascii="Calibri" w:hAnsi="Calibri" w:cs="Calibri"/>
          <w:iCs/>
          <w:sz w:val="22"/>
          <w:szCs w:val="22"/>
        </w:rPr>
      </w:pPr>
    </w:p>
    <w:sectPr w:rsidR="00623314" w:rsidRPr="00623314">
      <w:headerReference w:type="even" r:id="rId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FD2F" w14:textId="77777777" w:rsidR="005105B2" w:rsidRDefault="005105B2" w:rsidP="00C332CD">
      <w:r>
        <w:separator/>
      </w:r>
    </w:p>
  </w:endnote>
  <w:endnote w:type="continuationSeparator" w:id="0">
    <w:p w14:paraId="62777482" w14:textId="77777777" w:rsidR="005105B2" w:rsidRDefault="005105B2" w:rsidP="00C3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88AA" w14:textId="77777777" w:rsidR="005105B2" w:rsidRDefault="005105B2" w:rsidP="00C332CD">
      <w:r>
        <w:separator/>
      </w:r>
    </w:p>
  </w:footnote>
  <w:footnote w:type="continuationSeparator" w:id="0">
    <w:p w14:paraId="069A7741" w14:textId="77777777" w:rsidR="005105B2" w:rsidRDefault="005105B2" w:rsidP="00C33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09730623"/>
      <w:docPartObj>
        <w:docPartGallery w:val="Page Numbers (Top of Page)"/>
        <w:docPartUnique/>
      </w:docPartObj>
    </w:sdtPr>
    <w:sdtContent>
      <w:p w14:paraId="0D7C66A3" w14:textId="05EA651C" w:rsidR="00C332CD" w:rsidRDefault="00C332CD"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158FA05" w14:textId="77777777" w:rsidR="00C332CD" w:rsidRDefault="00C332CD" w:rsidP="00C332C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19011215"/>
      <w:docPartObj>
        <w:docPartGallery w:val="Page Numbers (Top of Page)"/>
        <w:docPartUnique/>
      </w:docPartObj>
    </w:sdtPr>
    <w:sdtContent>
      <w:p w14:paraId="71467835" w14:textId="74A2168B" w:rsidR="00C332CD" w:rsidRDefault="00C332CD"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C4BC161" w14:textId="77777777" w:rsidR="00C332CD" w:rsidRDefault="00C332CD" w:rsidP="00C332C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65C74"/>
    <w:multiLevelType w:val="multilevel"/>
    <w:tmpl w:val="252E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095CFE"/>
    <w:multiLevelType w:val="hybridMultilevel"/>
    <w:tmpl w:val="95869F0C"/>
    <w:lvl w:ilvl="0" w:tplc="A3B4CE6C">
      <w:start w:val="1"/>
      <w:numFmt w:val="decimal"/>
      <w:lvlText w:val="%1."/>
      <w:lvlJc w:val="left"/>
      <w:pPr>
        <w:ind w:left="1060" w:hanging="360"/>
      </w:pPr>
      <w:rPr>
        <w:rFonts w:hint="default"/>
      </w:r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num w:numId="1" w16cid:durableId="1612662947">
    <w:abstractNumId w:val="0"/>
  </w:num>
  <w:num w:numId="2" w16cid:durableId="26373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CD"/>
    <w:rsid w:val="00072E4A"/>
    <w:rsid w:val="001115CD"/>
    <w:rsid w:val="001E110B"/>
    <w:rsid w:val="004706CD"/>
    <w:rsid w:val="00482643"/>
    <w:rsid w:val="005105B2"/>
    <w:rsid w:val="005411B0"/>
    <w:rsid w:val="00553F3D"/>
    <w:rsid w:val="00623314"/>
    <w:rsid w:val="008154EC"/>
    <w:rsid w:val="00932FFF"/>
    <w:rsid w:val="009D1A8E"/>
    <w:rsid w:val="00AC4A8B"/>
    <w:rsid w:val="00C332CD"/>
    <w:rsid w:val="00EA36DF"/>
    <w:rsid w:val="00F463AE"/>
    <w:rsid w:val="00FC34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41E6E325"/>
  <w15:chartTrackingRefBased/>
  <w15:docId w15:val="{B6F202B8-A2D2-0C41-9EB2-649F0D22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3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33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32C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32C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32C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32C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32C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32C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32C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32C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332C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32C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32C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32C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32C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32C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32C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32CD"/>
    <w:rPr>
      <w:rFonts w:eastAsiaTheme="majorEastAsia" w:cstheme="majorBidi"/>
      <w:color w:val="272727" w:themeColor="text1" w:themeTint="D8"/>
    </w:rPr>
  </w:style>
  <w:style w:type="paragraph" w:styleId="Ttulo">
    <w:name w:val="Title"/>
    <w:basedOn w:val="Normal"/>
    <w:next w:val="Normal"/>
    <w:link w:val="TtuloCar"/>
    <w:uiPriority w:val="10"/>
    <w:qFormat/>
    <w:rsid w:val="00C332C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32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32C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32C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32C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332CD"/>
    <w:rPr>
      <w:i/>
      <w:iCs/>
      <w:color w:val="404040" w:themeColor="text1" w:themeTint="BF"/>
    </w:rPr>
  </w:style>
  <w:style w:type="paragraph" w:styleId="Prrafodelista">
    <w:name w:val="List Paragraph"/>
    <w:basedOn w:val="Normal"/>
    <w:uiPriority w:val="34"/>
    <w:qFormat/>
    <w:rsid w:val="00C332CD"/>
    <w:pPr>
      <w:ind w:left="720"/>
      <w:contextualSpacing/>
    </w:pPr>
  </w:style>
  <w:style w:type="character" w:styleId="nfasisintenso">
    <w:name w:val="Intense Emphasis"/>
    <w:basedOn w:val="Fuentedeprrafopredeter"/>
    <w:uiPriority w:val="21"/>
    <w:qFormat/>
    <w:rsid w:val="00C332CD"/>
    <w:rPr>
      <w:i/>
      <w:iCs/>
      <w:color w:val="0F4761" w:themeColor="accent1" w:themeShade="BF"/>
    </w:rPr>
  </w:style>
  <w:style w:type="paragraph" w:styleId="Citadestacada">
    <w:name w:val="Intense Quote"/>
    <w:basedOn w:val="Normal"/>
    <w:next w:val="Normal"/>
    <w:link w:val="CitadestacadaCar"/>
    <w:uiPriority w:val="30"/>
    <w:qFormat/>
    <w:rsid w:val="00C33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32CD"/>
    <w:rPr>
      <w:i/>
      <w:iCs/>
      <w:color w:val="0F4761" w:themeColor="accent1" w:themeShade="BF"/>
    </w:rPr>
  </w:style>
  <w:style w:type="character" w:styleId="Referenciaintensa">
    <w:name w:val="Intense Reference"/>
    <w:basedOn w:val="Fuentedeprrafopredeter"/>
    <w:uiPriority w:val="32"/>
    <w:qFormat/>
    <w:rsid w:val="00C332CD"/>
    <w:rPr>
      <w:b/>
      <w:bCs/>
      <w:smallCaps/>
      <w:color w:val="0F4761" w:themeColor="accent1" w:themeShade="BF"/>
      <w:spacing w:val="5"/>
    </w:rPr>
  </w:style>
  <w:style w:type="character" w:customStyle="1" w:styleId="text">
    <w:name w:val="text"/>
    <w:basedOn w:val="Fuentedeprrafopredeter"/>
    <w:rsid w:val="00C332CD"/>
  </w:style>
  <w:style w:type="paragraph" w:styleId="Encabezado">
    <w:name w:val="header"/>
    <w:basedOn w:val="Normal"/>
    <w:link w:val="EncabezadoCar"/>
    <w:uiPriority w:val="99"/>
    <w:unhideWhenUsed/>
    <w:rsid w:val="00C332CD"/>
    <w:pPr>
      <w:tabs>
        <w:tab w:val="center" w:pos="4419"/>
        <w:tab w:val="right" w:pos="8838"/>
      </w:tabs>
    </w:pPr>
  </w:style>
  <w:style w:type="character" w:customStyle="1" w:styleId="EncabezadoCar">
    <w:name w:val="Encabezado Car"/>
    <w:basedOn w:val="Fuentedeprrafopredeter"/>
    <w:link w:val="Encabezado"/>
    <w:uiPriority w:val="99"/>
    <w:rsid w:val="00C332CD"/>
  </w:style>
  <w:style w:type="character" w:styleId="Nmerodepgina">
    <w:name w:val="page number"/>
    <w:basedOn w:val="Fuentedeprrafopredeter"/>
    <w:uiPriority w:val="99"/>
    <w:semiHidden/>
    <w:unhideWhenUsed/>
    <w:rsid w:val="00C332CD"/>
  </w:style>
  <w:style w:type="character" w:styleId="Fuerte">
    <w:name w:val="Strong"/>
    <w:basedOn w:val="Fuentedeprrafopredeter"/>
    <w:uiPriority w:val="22"/>
    <w:qFormat/>
    <w:rsid w:val="001115CD"/>
    <w:rPr>
      <w:b/>
      <w:bCs/>
    </w:rPr>
  </w:style>
  <w:style w:type="character" w:styleId="Hipervnculo">
    <w:name w:val="Hyperlink"/>
    <w:basedOn w:val="Fuentedeprrafopredeter"/>
    <w:uiPriority w:val="99"/>
    <w:unhideWhenUsed/>
    <w:rsid w:val="001115CD"/>
    <w:rPr>
      <w:color w:val="0000FF"/>
      <w:u w:val="single"/>
    </w:rPr>
  </w:style>
  <w:style w:type="paragraph" w:styleId="NormalWeb">
    <w:name w:val="Normal (Web)"/>
    <w:basedOn w:val="Normal"/>
    <w:uiPriority w:val="99"/>
    <w:unhideWhenUsed/>
    <w:rsid w:val="001115CD"/>
    <w:pPr>
      <w:spacing w:before="100" w:beforeAutospacing="1" w:after="100" w:afterAutospacing="1"/>
    </w:pPr>
    <w:rPr>
      <w:rFonts w:ascii="Times New Roman" w:eastAsia="Times New Roman" w:hAnsi="Times New Roman" w:cs="Times New Roman"/>
      <w:kern w:val="0"/>
      <w:lang w:eastAsia="es-MX"/>
      <w14:ligatures w14:val="none"/>
    </w:rPr>
  </w:style>
  <w:style w:type="character" w:styleId="nfasis">
    <w:name w:val="Emphasis"/>
    <w:basedOn w:val="Fuentedeprrafopredeter"/>
    <w:uiPriority w:val="20"/>
    <w:qFormat/>
    <w:rsid w:val="001115CD"/>
    <w:rPr>
      <w:i/>
      <w:iCs/>
    </w:rPr>
  </w:style>
  <w:style w:type="character" w:customStyle="1" w:styleId="textfound">
    <w:name w:val="text_found"/>
    <w:basedOn w:val="Fuentedeprrafopredeter"/>
    <w:rsid w:val="001115CD"/>
  </w:style>
  <w:style w:type="character" w:styleId="Mencinsinresolver">
    <w:name w:val="Unresolved Mention"/>
    <w:basedOn w:val="Fuentedeprrafopredeter"/>
    <w:uiPriority w:val="99"/>
    <w:semiHidden/>
    <w:unhideWhenUsed/>
    <w:rsid w:val="001115CD"/>
    <w:rPr>
      <w:color w:val="605E5C"/>
      <w:shd w:val="clear" w:color="auto" w:fill="E1DFDD"/>
    </w:rPr>
  </w:style>
  <w:style w:type="character" w:styleId="Hipervnculovisitado">
    <w:name w:val="FollowedHyperlink"/>
    <w:basedOn w:val="Fuentedeprrafopredeter"/>
    <w:uiPriority w:val="99"/>
    <w:semiHidden/>
    <w:unhideWhenUsed/>
    <w:rsid w:val="00623314"/>
    <w:rPr>
      <w:color w:val="96607D" w:themeColor="followedHyperlink"/>
      <w:u w:val="single"/>
    </w:rPr>
  </w:style>
  <w:style w:type="paragraph" w:customStyle="1" w:styleId="z1qcye">
    <w:name w:val="z1qcye"/>
    <w:basedOn w:val="Normal"/>
    <w:rsid w:val="00623314"/>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t286pc">
    <w:name w:val="t286pc"/>
    <w:basedOn w:val="Fuentedeprrafopredeter"/>
    <w:rsid w:val="00623314"/>
  </w:style>
  <w:style w:type="character" w:customStyle="1" w:styleId="cskcde">
    <w:name w:val="cskcde"/>
    <w:basedOn w:val="Fuentedeprrafopredeter"/>
    <w:rsid w:val="00623314"/>
  </w:style>
  <w:style w:type="character" w:customStyle="1" w:styleId="hgkelc">
    <w:name w:val="hgkelc"/>
    <w:basedOn w:val="Fuentedeprrafopredeter"/>
    <w:rsid w:val="00623314"/>
  </w:style>
  <w:style w:type="character" w:customStyle="1" w:styleId="vers">
    <w:name w:val="vers"/>
    <w:basedOn w:val="Fuentedeprrafopredeter"/>
    <w:rsid w:val="00623314"/>
  </w:style>
  <w:style w:type="character" w:customStyle="1" w:styleId="mw-reflink-text">
    <w:name w:val="mw-reflink-text"/>
    <w:basedOn w:val="Fuentedeprrafopredeter"/>
    <w:rsid w:val="00623314"/>
  </w:style>
  <w:style w:type="character" w:customStyle="1" w:styleId="cite-bracket">
    <w:name w:val="cite-bracket"/>
    <w:basedOn w:val="Fuentedeprrafopredeter"/>
    <w:rsid w:val="00623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5</Pages>
  <Words>2619</Words>
  <Characters>12887</Characters>
  <Application>Microsoft Office Word</Application>
  <DocSecurity>0</DocSecurity>
  <Lines>252</Lines>
  <Paragraphs>79</Paragraphs>
  <ScaleCrop>false</ScaleCrop>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4</cp:revision>
  <dcterms:created xsi:type="dcterms:W3CDTF">2026-05-18T12:56:00Z</dcterms:created>
  <dcterms:modified xsi:type="dcterms:W3CDTF">2026-05-21T12:32:00Z</dcterms:modified>
</cp:coreProperties>
</file>