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E083" w14:textId="54B3A8A1" w:rsidR="004E207C" w:rsidRPr="00E24416" w:rsidRDefault="004E207C" w:rsidP="004E207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24416">
        <w:rPr>
          <w:rFonts w:ascii="Calibri" w:hAnsi="Calibri" w:cs="Calibri"/>
          <w:b/>
          <w:bCs/>
          <w:sz w:val="22"/>
          <w:szCs w:val="22"/>
        </w:rPr>
        <w:t>EDIFICA RELACIONES PODEROSAS</w:t>
      </w:r>
    </w:p>
    <w:p w14:paraId="0401A427" w14:textId="3061B266" w:rsidR="00BA74A3" w:rsidRPr="00E24416" w:rsidRDefault="00BA74A3" w:rsidP="004E207C">
      <w:pPr>
        <w:jc w:val="center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1 Corintios 10:23</w:t>
      </w:r>
    </w:p>
    <w:p w14:paraId="6F793C22" w14:textId="77777777" w:rsidR="004E207C" w:rsidRPr="00E24416" w:rsidRDefault="004E207C" w:rsidP="004E207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AA19CD" w14:textId="60D035FF" w:rsidR="004E207C" w:rsidRPr="00E24416" w:rsidRDefault="004E207C" w:rsidP="004E207C">
      <w:pPr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INTRODUCCIÓN</w:t>
      </w:r>
    </w:p>
    <w:p w14:paraId="16D4F3C6" w14:textId="1A5DD89A" w:rsidR="00E24416" w:rsidRDefault="00FC5F8C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ab/>
      </w:r>
      <w:r w:rsidR="00BF219F" w:rsidRPr="00E24416">
        <w:rPr>
          <w:rFonts w:ascii="Calibri" w:hAnsi="Calibri" w:cs="Calibri"/>
          <w:sz w:val="22"/>
          <w:szCs w:val="22"/>
        </w:rPr>
        <w:t xml:space="preserve">Sabemos que nuestra relación con Dios es importante, porque a medida que crece se vuelve más poderosa. </w:t>
      </w:r>
      <w:r w:rsidR="00C23BEC" w:rsidRPr="00E24416">
        <w:rPr>
          <w:rFonts w:ascii="Calibri" w:hAnsi="Calibri" w:cs="Calibri"/>
          <w:sz w:val="22"/>
          <w:szCs w:val="22"/>
        </w:rPr>
        <w:t xml:space="preserve">Cuanto más tiempo pasamos con Dios, cuanto más tiempo le dedicamos nuestra amistad con Dios se fortalece. </w:t>
      </w:r>
      <w:r w:rsidR="00471DE1" w:rsidRPr="00E24416">
        <w:rPr>
          <w:rFonts w:ascii="Calibri" w:hAnsi="Calibri" w:cs="Calibri"/>
          <w:sz w:val="22"/>
          <w:szCs w:val="22"/>
        </w:rPr>
        <w:t>En esta relación no solo aprendemos acerca de Dios o lo que dice la Biblia sobre Dios, sino que podemos llegar a conocerlo de mane</w:t>
      </w:r>
      <w:r w:rsidR="00751773" w:rsidRPr="00E24416">
        <w:rPr>
          <w:rFonts w:ascii="Calibri" w:hAnsi="Calibri" w:cs="Calibri"/>
          <w:sz w:val="22"/>
          <w:szCs w:val="22"/>
        </w:rPr>
        <w:t xml:space="preserve">ra personal. Y llegamos a darnos cuenta cuando </w:t>
      </w:r>
      <w:r w:rsidR="006F390A">
        <w:rPr>
          <w:rFonts w:ascii="Calibri" w:hAnsi="Calibri" w:cs="Calibri"/>
          <w:sz w:val="22"/>
          <w:szCs w:val="22"/>
        </w:rPr>
        <w:t>Dios se pone triste, porque Dios habita en</w:t>
      </w:r>
      <w:r w:rsidR="000C66EA">
        <w:rPr>
          <w:rFonts w:ascii="Calibri" w:hAnsi="Calibri" w:cs="Calibri"/>
          <w:sz w:val="22"/>
          <w:szCs w:val="22"/>
        </w:rPr>
        <w:t xml:space="preserve"> </w:t>
      </w:r>
      <w:r w:rsidR="006F390A">
        <w:rPr>
          <w:rFonts w:ascii="Calibri" w:hAnsi="Calibri" w:cs="Calibri"/>
          <w:sz w:val="22"/>
          <w:szCs w:val="22"/>
        </w:rPr>
        <w:t xml:space="preserve">nosotros por el Espíritu Santo y el </w:t>
      </w:r>
      <w:r w:rsidR="00751773" w:rsidRPr="00E24416">
        <w:rPr>
          <w:rFonts w:ascii="Calibri" w:hAnsi="Calibri" w:cs="Calibri"/>
          <w:sz w:val="22"/>
          <w:szCs w:val="22"/>
        </w:rPr>
        <w:t xml:space="preserve"> Espíritu Santo se entristece por algo que hemos dicho</w:t>
      </w:r>
      <w:r w:rsidR="00E24416" w:rsidRPr="00E24416">
        <w:rPr>
          <w:rFonts w:ascii="Calibri" w:hAnsi="Calibri" w:cs="Calibri"/>
          <w:sz w:val="22"/>
          <w:szCs w:val="22"/>
        </w:rPr>
        <w:t xml:space="preserve"> o por alguna decisión que tomamos. Por eso el apóstol Pablo dijo “</w:t>
      </w:r>
      <w:r w:rsidR="00E24416" w:rsidRPr="00E24416">
        <w:rPr>
          <w:rFonts w:ascii="Calibri" w:hAnsi="Calibri" w:cs="Calibri"/>
          <w:color w:val="000000"/>
          <w:sz w:val="22"/>
          <w:szCs w:val="22"/>
        </w:rPr>
        <w:t>Y no contristéis al Espíritu Santo de Dios, con el cual fuisteis sellados para el día de la redención.” (Efesios 4:30)</w:t>
      </w:r>
      <w:r w:rsidR="008D0C34">
        <w:rPr>
          <w:rFonts w:ascii="Calibri" w:hAnsi="Calibri" w:cs="Calibri"/>
          <w:color w:val="000000"/>
          <w:sz w:val="22"/>
          <w:szCs w:val="22"/>
        </w:rPr>
        <w:t xml:space="preserve"> y podemos entristecerlo con lo que decimos y cómo lo decimos, por eso añadió </w:t>
      </w:r>
      <w:r w:rsidR="006F390A">
        <w:rPr>
          <w:rFonts w:ascii="Calibri" w:hAnsi="Calibri" w:cs="Calibri"/>
          <w:color w:val="000000"/>
          <w:sz w:val="22"/>
          <w:szCs w:val="22"/>
        </w:rPr>
        <w:t>la frase “</w:t>
      </w:r>
      <w:r w:rsidR="003A3E69" w:rsidRPr="003A3E69">
        <w:rPr>
          <w:rFonts w:ascii="Calibri" w:hAnsi="Calibri" w:cs="Calibri"/>
          <w:color w:val="000000"/>
          <w:sz w:val="22"/>
          <w:szCs w:val="22"/>
        </w:rPr>
        <w:t>Quítense de vosotros toda amargura, enojo, ira, gritería y maledicencia, y toda malicia.</w:t>
      </w:r>
      <w:r w:rsidR="006F390A">
        <w:rPr>
          <w:rFonts w:ascii="Calibri" w:hAnsi="Calibri" w:cs="Calibri"/>
          <w:color w:val="000000"/>
          <w:sz w:val="22"/>
          <w:szCs w:val="22"/>
        </w:rPr>
        <w:t xml:space="preserve">” </w:t>
      </w:r>
    </w:p>
    <w:p w14:paraId="6B17A08B" w14:textId="77777777" w:rsidR="000C66EA" w:rsidRDefault="000C66EA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F5FE0E" w14:textId="1207E027" w:rsidR="000C66EA" w:rsidRDefault="000C66EA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Incluso podemos apagar al Espíritu Santo</w:t>
      </w:r>
      <w:r w:rsidR="00486E64">
        <w:rPr>
          <w:rFonts w:ascii="Calibri" w:hAnsi="Calibri" w:cs="Calibri"/>
          <w:color w:val="000000"/>
          <w:sz w:val="22"/>
          <w:szCs w:val="22"/>
        </w:rPr>
        <w:t xml:space="preserve"> a tal punto que dejamos de sentirlo y de oírlo cuando nos habla. Cuando el Espíritu Santo se apaga solo nos queda el silencio. Cuando el Espíritu Santo se apaga </w:t>
      </w:r>
      <w:r w:rsidR="0016510D">
        <w:rPr>
          <w:rFonts w:ascii="Calibri" w:hAnsi="Calibri" w:cs="Calibri"/>
          <w:color w:val="000000"/>
          <w:sz w:val="22"/>
          <w:szCs w:val="22"/>
        </w:rPr>
        <w:t>desaparece la revelación de las Sagradas Escrituras, se apaga la iluminación interior y todo se vuelve oscuro. Cuando el Espíritu de Dios se apaga todo se vuelve frío</w:t>
      </w:r>
      <w:r w:rsidR="00B5713C">
        <w:rPr>
          <w:rFonts w:ascii="Calibri" w:hAnsi="Calibri" w:cs="Calibri"/>
          <w:color w:val="000000"/>
          <w:sz w:val="22"/>
          <w:szCs w:val="22"/>
        </w:rPr>
        <w:t xml:space="preserve"> y distante. Por eso la recomendación apostólica fue “No apaguéis al Espíritu” (1 Tesalonicenses 5:19) </w:t>
      </w:r>
    </w:p>
    <w:p w14:paraId="3949FED2" w14:textId="77777777" w:rsidR="005E78FA" w:rsidRDefault="005E78FA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4C8ECD" w14:textId="2B4AD589" w:rsidR="005E78FA" w:rsidRDefault="005E78FA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Pero también el Espíritu Santo se </w:t>
      </w:r>
      <w:r w:rsidR="00192534">
        <w:rPr>
          <w:rFonts w:ascii="Calibri" w:hAnsi="Calibri" w:cs="Calibri"/>
          <w:color w:val="000000"/>
          <w:sz w:val="22"/>
          <w:szCs w:val="22"/>
        </w:rPr>
        <w:t>regocija y hace brotar la alabanza como nos indica el evangelio de Lucas que dice “</w:t>
      </w:r>
      <w:r w:rsidR="00192534" w:rsidRPr="005E78FA">
        <w:rPr>
          <w:rFonts w:ascii="Calibri" w:hAnsi="Calibri" w:cs="Calibri"/>
          <w:color w:val="000000"/>
          <w:sz w:val="22"/>
          <w:szCs w:val="22"/>
        </w:rPr>
        <w:t>En aquella misma hora Jesús </w:t>
      </w:r>
      <w:r w:rsidR="00192534" w:rsidRPr="00192534">
        <w:rPr>
          <w:rStyle w:val="textfound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se regocijó</w:t>
      </w:r>
      <w:r w:rsidR="00192534" w:rsidRPr="00192534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192534" w:rsidRPr="00822221">
        <w:rPr>
          <w:rFonts w:ascii="Calibri" w:hAnsi="Calibri" w:cs="Calibri"/>
          <w:b/>
          <w:bCs/>
          <w:color w:val="000000"/>
          <w:sz w:val="22"/>
          <w:szCs w:val="22"/>
        </w:rPr>
        <w:t>en el Espíritu</w:t>
      </w:r>
      <w:r w:rsidR="00192534" w:rsidRPr="005E78FA">
        <w:rPr>
          <w:rFonts w:ascii="Calibri" w:hAnsi="Calibri" w:cs="Calibri"/>
          <w:color w:val="000000"/>
          <w:sz w:val="22"/>
          <w:szCs w:val="22"/>
        </w:rPr>
        <w:t>, y dijo: Yo te alabo, oh Padre, Señor del cielo y de la tierra, porque escondiste estas cosas de los sabios y entendidos, y las has revelado a los niños. Sí, Padre, porque así te agradó.</w:t>
      </w:r>
      <w:r w:rsidR="00192534">
        <w:rPr>
          <w:rFonts w:ascii="Calibri" w:hAnsi="Calibri" w:cs="Calibri"/>
          <w:color w:val="000000"/>
          <w:sz w:val="22"/>
          <w:szCs w:val="22"/>
        </w:rPr>
        <w:t xml:space="preserve">” (Lucas 10:21) </w:t>
      </w:r>
      <w:r w:rsidR="00185C8B">
        <w:rPr>
          <w:rFonts w:ascii="Calibri" w:hAnsi="Calibri" w:cs="Calibri"/>
          <w:color w:val="000000"/>
          <w:sz w:val="22"/>
          <w:szCs w:val="22"/>
        </w:rPr>
        <w:t xml:space="preserve">La alabanza de Jesús provino de su regocijo en el Espíritu: “Jesús se regocijó en el Espíritu y dijo: Yo te alabo, Padre”. Este gozo no </w:t>
      </w:r>
      <w:r w:rsidR="000B6847">
        <w:rPr>
          <w:rFonts w:ascii="Calibri" w:hAnsi="Calibri" w:cs="Calibri"/>
          <w:color w:val="000000"/>
          <w:sz w:val="22"/>
          <w:szCs w:val="22"/>
        </w:rPr>
        <w:t>tiene nada que ver con las circunstancias porque puede brotar aun cuando estamos atribulados y  perseguidos, porque no es nuestro gozo sino del Espíritu Santo, como lo indica Pablo en 1 Tesalonicenses 1:6 “</w:t>
      </w:r>
      <w:r w:rsidR="000B6847" w:rsidRPr="000B6847">
        <w:rPr>
          <w:rFonts w:ascii="Calibri" w:hAnsi="Calibri" w:cs="Calibri"/>
          <w:color w:val="000000"/>
          <w:sz w:val="22"/>
          <w:szCs w:val="22"/>
        </w:rPr>
        <w:t xml:space="preserve">Y vosotros vinisteis a ser imitadores de nosotros y del Señor, recibiendo la palabra </w:t>
      </w:r>
      <w:r w:rsidR="000B6847" w:rsidRPr="005D328D">
        <w:rPr>
          <w:rFonts w:ascii="Calibri" w:hAnsi="Calibri" w:cs="Calibri"/>
          <w:b/>
          <w:bCs/>
          <w:color w:val="000000" w:themeColor="text1"/>
          <w:sz w:val="22"/>
          <w:szCs w:val="22"/>
        </w:rPr>
        <w:t>en medio de gran tribulación, con </w:t>
      </w:r>
      <w:r w:rsidR="000B6847" w:rsidRPr="005D328D">
        <w:rPr>
          <w:rStyle w:val="textfound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gozo</w:t>
      </w:r>
      <w:r w:rsidR="000B6847" w:rsidRPr="005D328D">
        <w:rPr>
          <w:rFonts w:ascii="Calibri" w:hAnsi="Calibri" w:cs="Calibri"/>
          <w:b/>
          <w:bCs/>
          <w:color w:val="000000" w:themeColor="text1"/>
          <w:sz w:val="22"/>
          <w:szCs w:val="22"/>
        </w:rPr>
        <w:t> del Espíritu Santo</w:t>
      </w:r>
      <w:r w:rsidR="000B6847" w:rsidRPr="000B6847">
        <w:rPr>
          <w:rFonts w:ascii="Calibri" w:hAnsi="Calibri" w:cs="Calibri"/>
          <w:color w:val="000000"/>
          <w:sz w:val="22"/>
          <w:szCs w:val="22"/>
        </w:rPr>
        <w:t>,</w:t>
      </w:r>
      <w:r w:rsidR="005D328D">
        <w:rPr>
          <w:rFonts w:ascii="Calibri" w:hAnsi="Calibri" w:cs="Calibri"/>
          <w:color w:val="000000"/>
          <w:sz w:val="22"/>
          <w:szCs w:val="22"/>
        </w:rPr>
        <w:t>”</w:t>
      </w:r>
    </w:p>
    <w:p w14:paraId="7DACF376" w14:textId="77777777" w:rsidR="005D328D" w:rsidRDefault="005D328D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6F1621" w14:textId="3618B02A" w:rsidR="005D328D" w:rsidRDefault="005D328D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C05BDF">
        <w:rPr>
          <w:rFonts w:ascii="Calibri" w:hAnsi="Calibri" w:cs="Calibri"/>
          <w:color w:val="000000"/>
          <w:sz w:val="22"/>
          <w:szCs w:val="22"/>
        </w:rPr>
        <w:t xml:space="preserve">Por lo tanto, tanto nuestra tristeza o nuestro gozo puede no ser algo nuestro, sino del Espíritu Santo que habita en nosotros desde el día que creímos. Y a medida que nuestra relación con Dios por medio del Espíritu Santo se hace más cercana </w:t>
      </w:r>
      <w:r w:rsidR="00B65587">
        <w:rPr>
          <w:rFonts w:ascii="Calibri" w:hAnsi="Calibri" w:cs="Calibri"/>
          <w:color w:val="000000"/>
          <w:sz w:val="22"/>
          <w:szCs w:val="22"/>
        </w:rPr>
        <w:t>y más profunda, más nos sensibilizamos a lo que siente el Espíritu Santo. Por ejemplo: Antes de recibir a Cristo hacíamos cosas que creíamos que estaban bien</w:t>
      </w:r>
      <w:r w:rsidR="004D6E22">
        <w:rPr>
          <w:rFonts w:ascii="Calibri" w:hAnsi="Calibri" w:cs="Calibri"/>
          <w:color w:val="000000"/>
          <w:sz w:val="22"/>
          <w:szCs w:val="22"/>
        </w:rPr>
        <w:t xml:space="preserve"> porque todo el mundo las hacía, pero después de entregar nuestras vidas a Cristo, algo pasó en nuestro interior, y cuando vamos a los mismos lugares donde antes íbamos, sentimos que ya no es lo mismo</w:t>
      </w:r>
      <w:r w:rsidR="00414ADE">
        <w:rPr>
          <w:rFonts w:ascii="Calibri" w:hAnsi="Calibri" w:cs="Calibri"/>
          <w:color w:val="000000"/>
          <w:sz w:val="22"/>
          <w:szCs w:val="22"/>
        </w:rPr>
        <w:t xml:space="preserve">. No encajamos allí. Nos sentimos tristes sin saber por qué. Nadie nos ha dicho nada, nadie nos prohibió nada y, sin embargo, </w:t>
      </w:r>
      <w:r w:rsidR="00C1018D">
        <w:rPr>
          <w:rFonts w:ascii="Calibri" w:hAnsi="Calibri" w:cs="Calibri"/>
          <w:color w:val="000000"/>
          <w:sz w:val="22"/>
          <w:szCs w:val="22"/>
        </w:rPr>
        <w:t xml:space="preserve">sabemos que algo está mal y lo dejamos. </w:t>
      </w:r>
      <w:r w:rsidR="00882F83">
        <w:rPr>
          <w:rFonts w:ascii="Calibri" w:hAnsi="Calibri" w:cs="Calibri"/>
          <w:color w:val="000000"/>
          <w:sz w:val="22"/>
          <w:szCs w:val="22"/>
        </w:rPr>
        <w:t>Por eso Juan escribió esto en su primera carta a las iglesias “</w:t>
      </w:r>
      <w:r w:rsidR="00882F83" w:rsidRPr="00C1018D">
        <w:rPr>
          <w:rFonts w:ascii="Calibri" w:hAnsi="Calibri" w:cs="Calibri"/>
          <w:color w:val="000000"/>
          <w:sz w:val="22"/>
          <w:szCs w:val="22"/>
        </w:rPr>
        <w:t xml:space="preserve">Pero la unción que vosotros recibisteis de él permanece en vosotros, y </w:t>
      </w:r>
      <w:r w:rsidR="00882F83" w:rsidRPr="00882F83">
        <w:rPr>
          <w:rFonts w:ascii="Calibri" w:hAnsi="Calibri" w:cs="Calibri"/>
          <w:color w:val="000000" w:themeColor="text1"/>
          <w:sz w:val="22"/>
          <w:szCs w:val="22"/>
        </w:rPr>
        <w:t>no tenéis necesidad de que nadie </w:t>
      </w:r>
      <w:r w:rsidR="00882F83" w:rsidRPr="00882F83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os enseñe</w:t>
      </w:r>
      <w:r w:rsidR="00882F83" w:rsidRPr="00C1018D">
        <w:rPr>
          <w:rFonts w:ascii="Calibri" w:hAnsi="Calibri" w:cs="Calibri"/>
          <w:color w:val="000000"/>
          <w:sz w:val="22"/>
          <w:szCs w:val="22"/>
        </w:rPr>
        <w:t xml:space="preserve">; así como </w:t>
      </w:r>
      <w:r w:rsidR="00882F83" w:rsidRPr="00882F83">
        <w:rPr>
          <w:rFonts w:ascii="Calibri" w:hAnsi="Calibri" w:cs="Calibri"/>
          <w:b/>
          <w:bCs/>
          <w:color w:val="000000"/>
          <w:sz w:val="22"/>
          <w:szCs w:val="22"/>
        </w:rPr>
        <w:t>la unción misma os enseña todas las cosas</w:t>
      </w:r>
      <w:r w:rsidR="00882F83" w:rsidRPr="00C1018D">
        <w:rPr>
          <w:rFonts w:ascii="Calibri" w:hAnsi="Calibri" w:cs="Calibri"/>
          <w:color w:val="000000"/>
          <w:sz w:val="22"/>
          <w:szCs w:val="22"/>
        </w:rPr>
        <w:t>, y es verdadera, y no es mentira, según ella os ha enseñado, permaneced en él.</w:t>
      </w:r>
      <w:r w:rsidR="00882F83">
        <w:rPr>
          <w:rFonts w:ascii="Calibri" w:hAnsi="Calibri" w:cs="Calibri"/>
          <w:color w:val="000000"/>
          <w:sz w:val="22"/>
          <w:szCs w:val="22"/>
        </w:rPr>
        <w:t xml:space="preserve">” (1 Juan 2:27) </w:t>
      </w:r>
      <w:r w:rsidR="00F934AF">
        <w:rPr>
          <w:rFonts w:ascii="Calibri" w:hAnsi="Calibri" w:cs="Calibri"/>
          <w:color w:val="000000"/>
          <w:sz w:val="22"/>
          <w:szCs w:val="22"/>
        </w:rPr>
        <w:t xml:space="preserve">Aquí “la unción” es la unción del Espíritu Santo que permanece en nosotros y nos enseña. </w:t>
      </w:r>
    </w:p>
    <w:p w14:paraId="49121191" w14:textId="77777777" w:rsidR="006C6B34" w:rsidRDefault="006C6B34" w:rsidP="004E207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F36507" w14:textId="1963CD85" w:rsidR="003D1DEF" w:rsidRPr="00BE6A16" w:rsidRDefault="006C6B34" w:rsidP="00BE6A16">
      <w:pPr>
        <w:jc w:val="both"/>
        <w:rPr>
          <w:rFonts w:ascii="Calibri" w:eastAsiaTheme="minorHAnsi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Esta relación íntima con el Espíritu Santo</w:t>
      </w:r>
      <w:r w:rsidR="005B1F85">
        <w:rPr>
          <w:rFonts w:ascii="Calibri" w:hAnsi="Calibri" w:cs="Calibri"/>
          <w:color w:val="000000"/>
          <w:sz w:val="22"/>
          <w:szCs w:val="22"/>
        </w:rPr>
        <w:t xml:space="preserve"> afecta a nuestras propias relaciones entre nosotros como hermanos en Cristo. Nuestras relaciones se vuelven poderosas cuando están unidas y entrelazadas con el Espíritu Santo</w:t>
      </w:r>
    </w:p>
    <w:p w14:paraId="1FC48CA3" w14:textId="2D2DF084" w:rsidR="00D8341B" w:rsidRDefault="00D8341B" w:rsidP="004E207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</w:t>
      </w:r>
      <w:r>
        <w:rPr>
          <w:rFonts w:ascii="Calibri" w:hAnsi="Calibri" w:cs="Calibri"/>
          <w:b/>
          <w:bCs/>
          <w:sz w:val="22"/>
          <w:szCs w:val="22"/>
        </w:rPr>
        <w:tab/>
        <w:t>EDIFICAMOS RELACIONES PODEROSAS CUANDO SUPERAMOS LO LEGAL</w:t>
      </w:r>
    </w:p>
    <w:p w14:paraId="5D914DEF" w14:textId="77777777" w:rsidR="00D8341B" w:rsidRDefault="00D8341B" w:rsidP="00D834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E24416">
        <w:rPr>
          <w:rFonts w:ascii="Calibri" w:hAnsi="Calibri" w:cs="Calibri"/>
          <w:sz w:val="22"/>
          <w:szCs w:val="22"/>
        </w:rPr>
        <w:t>1 Corintios 10:23 “Todo me es lícito, pero no todo conviene, todo me es lícito, pero no todo edifica.”</w:t>
      </w:r>
    </w:p>
    <w:p w14:paraId="62B4DBCB" w14:textId="77777777" w:rsidR="00477632" w:rsidRDefault="00477632" w:rsidP="00D8341B">
      <w:pPr>
        <w:rPr>
          <w:rFonts w:ascii="Calibri" w:hAnsi="Calibri" w:cs="Calibri"/>
          <w:sz w:val="22"/>
          <w:szCs w:val="22"/>
        </w:rPr>
      </w:pPr>
    </w:p>
    <w:p w14:paraId="523DFF5A" w14:textId="2D50DEAF" w:rsidR="00477632" w:rsidRDefault="00477632" w:rsidP="00F16B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Por lo general pensamos que todo lo que no está prohibido está permitido, y cuando estamos a punto de tomar una decisión para hacer algo y nos asaltan algunas dudas</w:t>
      </w:r>
      <w:r w:rsidR="003715D2">
        <w:rPr>
          <w:rFonts w:ascii="Calibri" w:hAnsi="Calibri" w:cs="Calibri"/>
          <w:sz w:val="22"/>
          <w:szCs w:val="22"/>
        </w:rPr>
        <w:t xml:space="preserve">, preguntamos “¿Esto es legal?” y probablemente nos respondan: “Si, es legal”. No tendrás ningún problema con la ley. Nadie te podrá reclamar nada”. </w:t>
      </w:r>
      <w:r w:rsidR="00D41000">
        <w:rPr>
          <w:rFonts w:ascii="Calibri" w:hAnsi="Calibri" w:cs="Calibri"/>
          <w:sz w:val="22"/>
          <w:szCs w:val="22"/>
        </w:rPr>
        <w:t xml:space="preserve">Y esto es así, porque “legal” es todo aquello permitido por las leyes vigentes, es decir, está regulado por la ley. Sin embargo, a pesar que algo es legal, en nuestro interior sentimos que no está bien. ¿Por qué? Porque a veces lo legal deja </w:t>
      </w:r>
      <w:r w:rsidR="00F16BC7">
        <w:rPr>
          <w:rFonts w:ascii="Calibri" w:hAnsi="Calibri" w:cs="Calibri"/>
          <w:sz w:val="22"/>
          <w:szCs w:val="22"/>
        </w:rPr>
        <w:t xml:space="preserve">de lado el principio de equidad, deja de lado la justicia real o la justicia según los mandamientos de Dios. </w:t>
      </w:r>
    </w:p>
    <w:p w14:paraId="14C6CE9F" w14:textId="77777777" w:rsidR="00F473AD" w:rsidRDefault="00F473AD" w:rsidP="00F16BC7">
      <w:pPr>
        <w:jc w:val="both"/>
        <w:rPr>
          <w:rFonts w:ascii="Calibri" w:hAnsi="Calibri" w:cs="Calibri"/>
          <w:sz w:val="22"/>
          <w:szCs w:val="22"/>
        </w:rPr>
      </w:pPr>
    </w:p>
    <w:p w14:paraId="2F727237" w14:textId="63D10394" w:rsidR="00F473AD" w:rsidRDefault="00F473AD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Sabemos que el Congreso de la Nación, con su poder Legislativo, con sus Diputados y Senadores pueden dictar leyes, modificarlas o anularlas</w:t>
      </w:r>
      <w:r w:rsidR="00E065B0">
        <w:rPr>
          <w:rFonts w:ascii="Calibri" w:hAnsi="Calibri" w:cs="Calibri"/>
          <w:sz w:val="22"/>
          <w:szCs w:val="22"/>
        </w:rPr>
        <w:t xml:space="preserve">. Existen también las leyes de Dios que están registradas en la Biblia, las cuales no podemos reformar, ni modificar ni anular, porque nuestro Legislador es Dios. </w:t>
      </w:r>
      <w:r w:rsidR="006D0396">
        <w:rPr>
          <w:rFonts w:ascii="Calibri" w:hAnsi="Calibri" w:cs="Calibri"/>
          <w:sz w:val="22"/>
          <w:szCs w:val="22"/>
        </w:rPr>
        <w:t>Él</w:t>
      </w:r>
      <w:r w:rsidR="00E065B0">
        <w:rPr>
          <w:rFonts w:ascii="Calibri" w:hAnsi="Calibri" w:cs="Calibri"/>
          <w:sz w:val="22"/>
          <w:szCs w:val="22"/>
        </w:rPr>
        <w:t xml:space="preserve"> es el poder legislativo. </w:t>
      </w:r>
      <w:r w:rsidR="00FE4189">
        <w:rPr>
          <w:rFonts w:ascii="Calibri" w:hAnsi="Calibri" w:cs="Calibri"/>
          <w:sz w:val="22"/>
          <w:szCs w:val="22"/>
        </w:rPr>
        <w:t xml:space="preserve">Aunque es cierto que algunos han pensado que Jesús vino para anular la ley, lo cual es falso, como Jesús mismo dijo </w:t>
      </w:r>
      <w:r w:rsidR="0098270B">
        <w:rPr>
          <w:rFonts w:ascii="Calibri" w:hAnsi="Calibri" w:cs="Calibri"/>
          <w:sz w:val="22"/>
          <w:szCs w:val="22"/>
        </w:rPr>
        <w:t>“</w:t>
      </w:r>
      <w:r w:rsidR="0098270B" w:rsidRPr="0098270B">
        <w:rPr>
          <w:rFonts w:ascii="Calibri" w:hAnsi="Calibri" w:cs="Calibri"/>
          <w:color w:val="000000"/>
          <w:sz w:val="22"/>
          <w:szCs w:val="22"/>
        </w:rPr>
        <w:t>No penséis que he venido para abrogar la ley o los profetas; no he venido para abrogar, sino para </w:t>
      </w:r>
      <w:r w:rsidR="0098270B" w:rsidRPr="00C13FF9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cumplir</w:t>
      </w:r>
      <w:r w:rsidR="0098270B" w:rsidRPr="00C13FF9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8270B">
        <w:rPr>
          <w:rFonts w:ascii="Calibri" w:hAnsi="Calibri" w:cs="Calibri"/>
          <w:color w:val="000000"/>
          <w:sz w:val="22"/>
          <w:szCs w:val="22"/>
        </w:rPr>
        <w:t>” (M</w:t>
      </w:r>
      <w:r w:rsidR="00C13FF9">
        <w:rPr>
          <w:rFonts w:ascii="Calibri" w:hAnsi="Calibri" w:cs="Calibri"/>
          <w:color w:val="000000"/>
          <w:sz w:val="22"/>
          <w:szCs w:val="22"/>
        </w:rPr>
        <w:t>ateo 5:7)</w:t>
      </w:r>
      <w:r w:rsidR="006559B4">
        <w:rPr>
          <w:rFonts w:ascii="Calibri" w:hAnsi="Calibri" w:cs="Calibri"/>
          <w:color w:val="000000"/>
          <w:sz w:val="22"/>
          <w:szCs w:val="22"/>
        </w:rPr>
        <w:t xml:space="preserve"> Jesús no solamente cumplió con la ley de Dios sino que fue más allá: la mejoró</w:t>
      </w:r>
      <w:r w:rsidR="007015A5">
        <w:rPr>
          <w:rFonts w:ascii="Calibri" w:hAnsi="Calibri" w:cs="Calibri"/>
          <w:color w:val="000000"/>
          <w:sz w:val="22"/>
          <w:szCs w:val="22"/>
        </w:rPr>
        <w:t xml:space="preserve"> priorizando el amor al prójimo por sobre cualquier ley</w:t>
      </w:r>
      <w:r w:rsidR="001D6288">
        <w:rPr>
          <w:rFonts w:ascii="Calibri" w:hAnsi="Calibri" w:cs="Calibri"/>
          <w:color w:val="000000"/>
          <w:sz w:val="22"/>
          <w:szCs w:val="22"/>
        </w:rPr>
        <w:t>, como más adelante el apóstol Pablo lo reafirmó cuando dijo “</w:t>
      </w:r>
      <w:r w:rsidR="001D6288" w:rsidRPr="001D6288">
        <w:rPr>
          <w:rFonts w:ascii="Calibri" w:hAnsi="Calibri" w:cs="Calibri"/>
          <w:color w:val="000000"/>
          <w:sz w:val="22"/>
          <w:szCs w:val="22"/>
        </w:rPr>
        <w:t>Porque toda la ley en esta sola palabra </w:t>
      </w:r>
      <w:r w:rsidR="001D6288" w:rsidRPr="006D64AD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se cumple</w:t>
      </w:r>
      <w:r w:rsidR="001D6288" w:rsidRPr="001D6288">
        <w:rPr>
          <w:rFonts w:ascii="Calibri" w:hAnsi="Calibri" w:cs="Calibri"/>
          <w:color w:val="000000"/>
          <w:sz w:val="22"/>
          <w:szCs w:val="22"/>
        </w:rPr>
        <w:t>: Amarás a tu prójimo como a ti mismo.</w:t>
      </w:r>
      <w:r w:rsidR="001D6288">
        <w:rPr>
          <w:rFonts w:ascii="Calibri" w:hAnsi="Calibri" w:cs="Calibri"/>
          <w:color w:val="000000"/>
          <w:sz w:val="22"/>
          <w:szCs w:val="22"/>
        </w:rPr>
        <w:t xml:space="preserve">” (Gálatas 5:14) </w:t>
      </w:r>
      <w:r w:rsidR="006D64AD">
        <w:rPr>
          <w:rFonts w:ascii="Calibri" w:hAnsi="Calibri" w:cs="Calibri"/>
          <w:color w:val="000000"/>
          <w:sz w:val="22"/>
          <w:szCs w:val="22"/>
        </w:rPr>
        <w:t xml:space="preserve">Y a los Romanos les escribió diciendo “porque el que ama al prójimo, ha cumplido la ley” (Romanos 13:8) </w:t>
      </w:r>
    </w:p>
    <w:p w14:paraId="038EF804" w14:textId="77777777" w:rsidR="00E36D43" w:rsidRDefault="00E36D43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BF8375" w14:textId="42D0B8AF" w:rsidR="00E36D43" w:rsidRDefault="00E36D43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Los hermanos de la iglesia de Corinto se enfrentaron al dilema de lo que está permitido y de lo que </w:t>
      </w:r>
      <w:r w:rsidR="004E2767">
        <w:rPr>
          <w:rFonts w:ascii="Calibri" w:hAnsi="Calibri" w:cs="Calibri"/>
          <w:color w:val="000000"/>
          <w:sz w:val="22"/>
          <w:szCs w:val="22"/>
        </w:rPr>
        <w:t xml:space="preserve">no está permitido como conducta cristiana en relación a la carne que fue sacrificada a los ídolos antes de venderse en las carnicerías, y habían llegado a la conclusión </w:t>
      </w:r>
      <w:r w:rsidR="00747E13">
        <w:rPr>
          <w:rFonts w:ascii="Calibri" w:hAnsi="Calibri" w:cs="Calibri"/>
          <w:color w:val="000000"/>
          <w:sz w:val="22"/>
          <w:szCs w:val="22"/>
        </w:rPr>
        <w:t xml:space="preserve">que los ídolos no son nada, son solo imágenes de madera, de metal o piedra y que, por lo tanto, como no son nada, la carne que fue dedicada a ellos no podía perjudicarlos en ninguna manera. Además, sabían que Jesús hizo limpios a todos los alimentos, </w:t>
      </w:r>
      <w:r w:rsidR="009A1F6A">
        <w:rPr>
          <w:rFonts w:ascii="Calibri" w:hAnsi="Calibri" w:cs="Calibri"/>
          <w:color w:val="000000"/>
          <w:sz w:val="22"/>
          <w:szCs w:val="22"/>
        </w:rPr>
        <w:t>es decir, que no hay alimentos prohibidos</w:t>
      </w:r>
      <w:r w:rsidR="006E2337">
        <w:rPr>
          <w:rFonts w:ascii="Calibri" w:hAnsi="Calibri" w:cs="Calibri"/>
          <w:color w:val="000000"/>
          <w:sz w:val="22"/>
          <w:szCs w:val="22"/>
        </w:rPr>
        <w:t xml:space="preserve"> según Marcos 7:19. Por lo tanto, razonaron, no tiene nada de malo comer carne </w:t>
      </w:r>
      <w:r w:rsidR="005D0305">
        <w:rPr>
          <w:rFonts w:ascii="Calibri" w:hAnsi="Calibri" w:cs="Calibri"/>
          <w:color w:val="000000"/>
          <w:sz w:val="22"/>
          <w:szCs w:val="22"/>
        </w:rPr>
        <w:t xml:space="preserve">que fue ofrecida como ofrenda a un ídolo, porque todo está permitido para un cristiano. Todo es lícito. ¿Qué significa “lícito”? Significa que está permitido o autorizado por </w:t>
      </w:r>
      <w:r w:rsidR="00853DF5">
        <w:rPr>
          <w:rFonts w:ascii="Calibri" w:hAnsi="Calibri" w:cs="Calibri"/>
          <w:color w:val="000000"/>
          <w:sz w:val="22"/>
          <w:szCs w:val="22"/>
        </w:rPr>
        <w:t xml:space="preserve">la ley o por la moral y, en este caso, está permitido por Jesucristo. </w:t>
      </w:r>
    </w:p>
    <w:p w14:paraId="188BCDB2" w14:textId="77777777" w:rsidR="00853DF5" w:rsidRDefault="00853DF5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CB6B1B" w14:textId="01E502B4" w:rsidR="00853DF5" w:rsidRDefault="00853DF5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Ante este razonamiento el apóstol Pablo les escribió diciendo “</w:t>
      </w:r>
      <w:r w:rsidRPr="00E24416">
        <w:rPr>
          <w:rFonts w:ascii="Calibri" w:hAnsi="Calibri" w:cs="Calibri"/>
          <w:sz w:val="22"/>
          <w:szCs w:val="22"/>
        </w:rPr>
        <w:t>“Todo me es lícito, pero no todo conviene, todo me es lícito, pero no todo edifica.”</w:t>
      </w:r>
      <w:r>
        <w:rPr>
          <w:rFonts w:ascii="Calibri" w:hAnsi="Calibri" w:cs="Calibri"/>
          <w:sz w:val="22"/>
          <w:szCs w:val="22"/>
        </w:rPr>
        <w:t xml:space="preserve"> </w:t>
      </w:r>
      <w:r w:rsidR="00CB33F9">
        <w:rPr>
          <w:rFonts w:ascii="Calibri" w:hAnsi="Calibri" w:cs="Calibri"/>
          <w:sz w:val="22"/>
          <w:szCs w:val="22"/>
        </w:rPr>
        <w:t>y luego pasó a explicar por qué no conviene y por qué no edifica, porque se trata de edificar relaciones poderosas</w:t>
      </w:r>
      <w:r w:rsidR="00EF0F8F">
        <w:rPr>
          <w:rFonts w:ascii="Calibri" w:hAnsi="Calibri" w:cs="Calibri"/>
          <w:sz w:val="22"/>
          <w:szCs w:val="22"/>
        </w:rPr>
        <w:t xml:space="preserve"> con nuestro hermanos de la iglesia que son más débiles en la fe. Los cuales, sin que nosotros lo sepamos, pueden alejarse de Dios y de la iglesia porque han visto a un importante miembro de la iglesia comprar carne sacrificada a los ídolos</w:t>
      </w:r>
      <w:r w:rsidR="00863F1B">
        <w:rPr>
          <w:rFonts w:ascii="Calibri" w:hAnsi="Calibri" w:cs="Calibri"/>
          <w:sz w:val="22"/>
          <w:szCs w:val="22"/>
        </w:rPr>
        <w:t xml:space="preserve"> para su famil</w:t>
      </w:r>
      <w:r w:rsidR="001B0C5F">
        <w:rPr>
          <w:rFonts w:ascii="Calibri" w:hAnsi="Calibri" w:cs="Calibri"/>
          <w:sz w:val="22"/>
          <w:szCs w:val="22"/>
        </w:rPr>
        <w:t>ia</w:t>
      </w:r>
      <w:r w:rsidR="001B0C5F">
        <w:rPr>
          <w:rFonts w:ascii="Calibri" w:hAnsi="Calibri" w:cs="Calibri"/>
          <w:color w:val="000000"/>
          <w:sz w:val="22"/>
          <w:szCs w:val="22"/>
        </w:rPr>
        <w:t xml:space="preserve">, al ver esto </w:t>
      </w:r>
      <w:r w:rsidR="001B0C5F" w:rsidRPr="001B0C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0C5F">
        <w:rPr>
          <w:rFonts w:ascii="Calibri" w:hAnsi="Calibri" w:cs="Calibri"/>
          <w:color w:val="000000"/>
          <w:sz w:val="22"/>
          <w:szCs w:val="22"/>
        </w:rPr>
        <w:t>“</w:t>
      </w:r>
      <w:r w:rsidR="001B0C5F" w:rsidRPr="001B0C5F">
        <w:rPr>
          <w:rFonts w:ascii="Calibri" w:hAnsi="Calibri" w:cs="Calibri"/>
          <w:color w:val="000000"/>
          <w:sz w:val="22"/>
          <w:szCs w:val="22"/>
        </w:rPr>
        <w:t>algunos, habituados hasta aquí a los ídolos, comen como sacrificado a ídolos, y su conciencia, </w:t>
      </w:r>
      <w:r w:rsidR="001B0C5F" w:rsidRPr="001B0C5F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siendo débil</w:t>
      </w:r>
      <w:r w:rsidR="001B0C5F" w:rsidRPr="001B0C5F">
        <w:rPr>
          <w:rFonts w:ascii="Calibri" w:hAnsi="Calibri" w:cs="Calibri"/>
          <w:color w:val="000000"/>
          <w:sz w:val="22"/>
          <w:szCs w:val="22"/>
        </w:rPr>
        <w:t>, se contamina.</w:t>
      </w:r>
      <w:r w:rsidR="001B0C5F">
        <w:rPr>
          <w:rFonts w:ascii="Calibri" w:hAnsi="Calibri" w:cs="Calibri"/>
          <w:color w:val="000000"/>
          <w:sz w:val="22"/>
          <w:szCs w:val="22"/>
        </w:rPr>
        <w:t>” (1 Corintios 8:7)</w:t>
      </w:r>
    </w:p>
    <w:p w14:paraId="21C17735" w14:textId="77777777" w:rsidR="00B00611" w:rsidRDefault="00B00611" w:rsidP="00F16BC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149B18" w14:textId="0F959062" w:rsidR="00DA1B3B" w:rsidRPr="00A70A07" w:rsidRDefault="00B00611" w:rsidP="00A70A0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Hoy nadie vende</w:t>
      </w:r>
      <w:r w:rsidR="009652BC">
        <w:rPr>
          <w:rFonts w:ascii="Calibri" w:hAnsi="Calibri" w:cs="Calibri"/>
          <w:color w:val="000000"/>
          <w:sz w:val="22"/>
          <w:szCs w:val="22"/>
        </w:rPr>
        <w:t xml:space="preserve"> ni compra</w:t>
      </w:r>
      <w:r>
        <w:rPr>
          <w:rFonts w:ascii="Calibri" w:hAnsi="Calibri" w:cs="Calibri"/>
          <w:color w:val="000000"/>
          <w:sz w:val="22"/>
          <w:szCs w:val="22"/>
        </w:rPr>
        <w:t xml:space="preserve"> carne sacrificada a los ídolos, </w:t>
      </w:r>
      <w:r w:rsidR="00754D8E">
        <w:rPr>
          <w:rFonts w:ascii="Calibri" w:hAnsi="Calibri" w:cs="Calibri"/>
          <w:color w:val="000000"/>
          <w:sz w:val="22"/>
          <w:szCs w:val="22"/>
        </w:rPr>
        <w:t>pero el principio espiritual de lo que enseña Pablo sigue vigente en otras áreas, como por ejemplo, en el juego de la lotería</w:t>
      </w:r>
      <w:r w:rsidR="00606822">
        <w:rPr>
          <w:rFonts w:ascii="Calibri" w:hAnsi="Calibri" w:cs="Calibri"/>
          <w:color w:val="000000"/>
          <w:sz w:val="22"/>
          <w:szCs w:val="22"/>
        </w:rPr>
        <w:t>, el casino, las máquinas tragamonedas</w:t>
      </w:r>
      <w:r w:rsidR="00754D8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46272">
        <w:rPr>
          <w:rFonts w:ascii="Calibri" w:hAnsi="Calibri" w:cs="Calibri"/>
          <w:color w:val="000000"/>
          <w:sz w:val="22"/>
          <w:szCs w:val="22"/>
        </w:rPr>
        <w:t xml:space="preserve">Es lícito entre nosotros jugar a </w:t>
      </w:r>
      <w:r w:rsidR="00331652">
        <w:rPr>
          <w:rFonts w:ascii="Calibri" w:hAnsi="Calibri" w:cs="Calibri"/>
          <w:color w:val="000000"/>
          <w:sz w:val="22"/>
          <w:szCs w:val="22"/>
        </w:rPr>
        <w:t>todos estos juegos de azar</w:t>
      </w:r>
      <w:r w:rsidR="00B46272">
        <w:rPr>
          <w:rFonts w:ascii="Calibri" w:hAnsi="Calibri" w:cs="Calibri"/>
          <w:color w:val="000000"/>
          <w:sz w:val="22"/>
          <w:szCs w:val="22"/>
        </w:rPr>
        <w:t xml:space="preserve">, pero si algún nuevo creyente fue adicto a la </w:t>
      </w:r>
      <w:r w:rsidR="00606822">
        <w:rPr>
          <w:rFonts w:ascii="Calibri" w:hAnsi="Calibri" w:cs="Calibri"/>
          <w:color w:val="000000"/>
          <w:sz w:val="22"/>
          <w:szCs w:val="22"/>
        </w:rPr>
        <w:t>ludopatía, es decir, al deseo incontrolable del juego, nos</w:t>
      </w:r>
      <w:r w:rsidR="00331652">
        <w:rPr>
          <w:rFonts w:ascii="Calibri" w:hAnsi="Calibri" w:cs="Calibri"/>
          <w:color w:val="000000"/>
          <w:sz w:val="22"/>
          <w:szCs w:val="22"/>
        </w:rPr>
        <w:t xml:space="preserve"> ve jugando, “su conciencia se contamina” y piensa “entonces está bien jugar, si el líder puede, yo también” y vuel</w:t>
      </w:r>
      <w:r w:rsidR="00F21263">
        <w:rPr>
          <w:rFonts w:ascii="Calibri" w:hAnsi="Calibri" w:cs="Calibri"/>
          <w:color w:val="000000"/>
          <w:sz w:val="22"/>
          <w:szCs w:val="22"/>
        </w:rPr>
        <w:t>v</w:t>
      </w:r>
      <w:r w:rsidR="00331652">
        <w:rPr>
          <w:rFonts w:ascii="Calibri" w:hAnsi="Calibri" w:cs="Calibri"/>
          <w:color w:val="000000"/>
          <w:sz w:val="22"/>
          <w:szCs w:val="22"/>
        </w:rPr>
        <w:t>e a estar atrapado</w:t>
      </w:r>
      <w:r w:rsidR="00CF4C6A">
        <w:rPr>
          <w:rFonts w:ascii="Calibri" w:hAnsi="Calibri" w:cs="Calibri"/>
          <w:color w:val="000000"/>
          <w:sz w:val="22"/>
          <w:szCs w:val="22"/>
        </w:rPr>
        <w:t xml:space="preserve"> en el juego. </w:t>
      </w:r>
      <w:r w:rsidR="00E73707">
        <w:rPr>
          <w:rFonts w:ascii="Calibri" w:hAnsi="Calibri" w:cs="Calibri"/>
          <w:color w:val="000000"/>
          <w:sz w:val="22"/>
          <w:szCs w:val="22"/>
        </w:rPr>
        <w:t xml:space="preserve">Por eso ya no se trata de nosotros, sino de amar a nuestro </w:t>
      </w:r>
      <w:r w:rsidR="00E73707">
        <w:rPr>
          <w:rFonts w:ascii="Calibri" w:hAnsi="Calibri" w:cs="Calibri"/>
          <w:color w:val="000000"/>
          <w:sz w:val="22"/>
          <w:szCs w:val="22"/>
        </w:rPr>
        <w:lastRenderedPageBreak/>
        <w:t xml:space="preserve">hermano y evitar todo lo que puede perjudicarlo en su crecimiento espiritual, aunque </w:t>
      </w:r>
      <w:r w:rsidR="009652BC">
        <w:rPr>
          <w:rFonts w:ascii="Calibri" w:hAnsi="Calibri" w:cs="Calibri"/>
          <w:color w:val="000000"/>
          <w:sz w:val="22"/>
          <w:szCs w:val="22"/>
        </w:rPr>
        <w:t xml:space="preserve">lo que hacemos no sea en realidad malo, ni siquiera está prohibido pero no edifica, no forma, </w:t>
      </w:r>
      <w:r w:rsidR="00A70A07">
        <w:rPr>
          <w:rFonts w:ascii="Calibri" w:hAnsi="Calibri" w:cs="Calibri"/>
          <w:color w:val="000000"/>
          <w:sz w:val="22"/>
          <w:szCs w:val="22"/>
        </w:rPr>
        <w:t xml:space="preserve">no mejora la vida de nadie. Y el propósito del amor es mejorar la vida de nuestros hermanos. Así que, pensemos cómo podemos edificar relaciones poderosas superando lo legal o lo que es lícito. </w:t>
      </w:r>
    </w:p>
    <w:p w14:paraId="16385278" w14:textId="77777777" w:rsidR="00D8341B" w:rsidRDefault="00D8341B" w:rsidP="00D8341B">
      <w:pPr>
        <w:rPr>
          <w:rFonts w:ascii="Calibri" w:hAnsi="Calibri" w:cs="Calibri"/>
          <w:sz w:val="22"/>
          <w:szCs w:val="22"/>
        </w:rPr>
      </w:pPr>
    </w:p>
    <w:p w14:paraId="7E537E77" w14:textId="50374F10" w:rsidR="00D8341B" w:rsidRPr="00117DB6" w:rsidRDefault="00D8341B" w:rsidP="00FB17F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5E3282">
        <w:rPr>
          <w:rFonts w:ascii="Calibri" w:hAnsi="Calibri" w:cs="Calibri"/>
          <w:b/>
          <w:bCs/>
          <w:sz w:val="22"/>
          <w:szCs w:val="22"/>
        </w:rPr>
        <w:t xml:space="preserve">EDIFICAMOS RELACIONES PODEROSAS CUANDO </w:t>
      </w:r>
      <w:r w:rsidR="003E4537">
        <w:rPr>
          <w:rFonts w:ascii="Calibri" w:hAnsi="Calibri" w:cs="Calibri"/>
          <w:b/>
          <w:bCs/>
          <w:sz w:val="22"/>
          <w:szCs w:val="22"/>
        </w:rPr>
        <w:t>NOS UNIMOS</w:t>
      </w:r>
      <w:r w:rsidR="0000726D">
        <w:rPr>
          <w:rFonts w:ascii="Calibri" w:hAnsi="Calibri" w:cs="Calibri"/>
          <w:b/>
          <w:bCs/>
          <w:sz w:val="22"/>
          <w:szCs w:val="22"/>
        </w:rPr>
        <w:t xml:space="preserve"> DE A DOS</w:t>
      </w:r>
    </w:p>
    <w:p w14:paraId="29167D95" w14:textId="38B0F095" w:rsidR="00FB17F8" w:rsidRDefault="00504217" w:rsidP="00162F1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E299F" w:rsidRPr="00E24416">
        <w:rPr>
          <w:rFonts w:ascii="Calibri" w:hAnsi="Calibri" w:cs="Calibri"/>
          <w:sz w:val="22"/>
          <w:szCs w:val="22"/>
        </w:rPr>
        <w:t>Eclesiastés 4:9</w:t>
      </w:r>
      <w:r>
        <w:rPr>
          <w:rFonts w:ascii="Calibri" w:hAnsi="Calibri" w:cs="Calibri"/>
          <w:sz w:val="22"/>
          <w:szCs w:val="22"/>
        </w:rPr>
        <w:t>-</w:t>
      </w:r>
      <w:r w:rsidR="00162F19">
        <w:rPr>
          <w:rFonts w:ascii="Calibri" w:hAnsi="Calibri" w:cs="Calibri"/>
          <w:sz w:val="22"/>
          <w:szCs w:val="22"/>
        </w:rPr>
        <w:t>12</w:t>
      </w:r>
      <w:r w:rsidR="000E299F" w:rsidRPr="00E24416">
        <w:rPr>
          <w:rFonts w:ascii="Calibri" w:hAnsi="Calibri" w:cs="Calibri"/>
          <w:sz w:val="22"/>
          <w:szCs w:val="22"/>
        </w:rPr>
        <w:t xml:space="preserve"> “Mejores son dos que uno; porque tienen mejor paga de su trabajo</w:t>
      </w:r>
      <w:r w:rsidR="00162F19">
        <w:rPr>
          <w:rFonts w:ascii="Calibri" w:hAnsi="Calibri" w:cs="Calibri"/>
          <w:sz w:val="22"/>
          <w:szCs w:val="22"/>
        </w:rPr>
        <w:t xml:space="preserve">. </w:t>
      </w:r>
      <w:r w:rsidR="000E299F" w:rsidRPr="00E24416">
        <w:rPr>
          <w:rFonts w:ascii="Calibri" w:hAnsi="Calibri" w:cs="Calibri"/>
          <w:sz w:val="22"/>
          <w:szCs w:val="22"/>
        </w:rPr>
        <w:t>Porque si cayeren, el uno levantará a su compañero, pero ¡ay del solo! que cuando cayere, no habrá segundo que lo levante.”</w:t>
      </w:r>
      <w:r w:rsidR="00162F19">
        <w:rPr>
          <w:rFonts w:ascii="Calibri" w:hAnsi="Calibri" w:cs="Calibri"/>
          <w:sz w:val="22"/>
          <w:szCs w:val="22"/>
        </w:rPr>
        <w:t xml:space="preserve"> </w:t>
      </w:r>
      <w:r w:rsidR="004E207C" w:rsidRPr="00E24416">
        <w:rPr>
          <w:rFonts w:ascii="Calibri" w:hAnsi="Calibri" w:cs="Calibri"/>
          <w:sz w:val="22"/>
          <w:szCs w:val="22"/>
        </w:rPr>
        <w:t>4:12</w:t>
      </w:r>
      <w:r w:rsidR="001126B3" w:rsidRPr="00E24416">
        <w:rPr>
          <w:rFonts w:ascii="Calibri" w:hAnsi="Calibri" w:cs="Calibri"/>
          <w:sz w:val="22"/>
          <w:szCs w:val="22"/>
        </w:rPr>
        <w:t xml:space="preserve"> “Y si alguno prevaleciere contra uno, dos le resistirán, y cordón de tres dobleces no se rompe pronto.”</w:t>
      </w:r>
    </w:p>
    <w:p w14:paraId="2DA0180C" w14:textId="77777777" w:rsidR="00291F23" w:rsidRDefault="00291F23" w:rsidP="00162F19">
      <w:pPr>
        <w:jc w:val="both"/>
        <w:rPr>
          <w:rFonts w:ascii="Calibri" w:hAnsi="Calibri" w:cs="Calibri"/>
          <w:sz w:val="22"/>
          <w:szCs w:val="22"/>
        </w:rPr>
      </w:pPr>
    </w:p>
    <w:p w14:paraId="078FA68D" w14:textId="3E9BD0C9" w:rsidR="00291F23" w:rsidRDefault="00291F23" w:rsidP="00162F1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“Mejores son dos que uno” dice la Biblia, y luego nos da las razones del por qué son mejores dos. (1) Primero porque la paga de su trabajo es mayor</w:t>
      </w:r>
      <w:r w:rsidR="00854311">
        <w:rPr>
          <w:rFonts w:ascii="Calibri" w:hAnsi="Calibri" w:cs="Calibri"/>
          <w:sz w:val="22"/>
          <w:szCs w:val="22"/>
        </w:rPr>
        <w:t xml:space="preserve"> (2) Porque pueden ayudarse mutuamente si ocurre un accidente, “porque si cayeren, el uno levantará a su compañero”. (3) Porque en caso de ataque, la defensa será mejor. </w:t>
      </w:r>
      <w:r w:rsidR="00AA5F87">
        <w:rPr>
          <w:rFonts w:ascii="Calibri" w:hAnsi="Calibri" w:cs="Calibri"/>
          <w:sz w:val="22"/>
          <w:szCs w:val="22"/>
        </w:rPr>
        <w:t xml:space="preserve">(4) Porque </w:t>
      </w:r>
      <w:r w:rsidR="009C5393">
        <w:rPr>
          <w:rFonts w:ascii="Calibri" w:hAnsi="Calibri" w:cs="Calibri"/>
          <w:sz w:val="22"/>
          <w:szCs w:val="22"/>
        </w:rPr>
        <w:t xml:space="preserve">la unidad hace la fuerza y la </w:t>
      </w:r>
      <w:r w:rsidR="00AA5F87">
        <w:rPr>
          <w:rFonts w:ascii="Calibri" w:hAnsi="Calibri" w:cs="Calibri"/>
          <w:sz w:val="22"/>
          <w:szCs w:val="22"/>
        </w:rPr>
        <w:t>“cordón de tres dobleces no se rompe pronto”</w:t>
      </w:r>
    </w:p>
    <w:p w14:paraId="3838D75C" w14:textId="77777777" w:rsidR="009C5393" w:rsidRDefault="009C5393" w:rsidP="00162F19">
      <w:pPr>
        <w:jc w:val="both"/>
        <w:rPr>
          <w:rFonts w:ascii="Calibri" w:hAnsi="Calibri" w:cs="Calibri"/>
          <w:sz w:val="22"/>
          <w:szCs w:val="22"/>
        </w:rPr>
      </w:pPr>
    </w:p>
    <w:p w14:paraId="689D4CB0" w14:textId="147B7D19" w:rsidR="009C5393" w:rsidRDefault="009C5393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Por eso Jesucristo mismo envió a sus discípulos de a dos. En Marcos 6:7 dice “</w:t>
      </w:r>
      <w:r w:rsidRPr="009C5393">
        <w:rPr>
          <w:rFonts w:ascii="Calibri" w:hAnsi="Calibri" w:cs="Calibri"/>
          <w:color w:val="000000"/>
          <w:sz w:val="22"/>
          <w:szCs w:val="22"/>
        </w:rPr>
        <w:t>Después llamó a los doce, y comenzó a enviarlos </w:t>
      </w:r>
      <w:r w:rsidRPr="00665DFF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de dos</w:t>
      </w:r>
      <w:r w:rsidRPr="00665DF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9C5393">
        <w:rPr>
          <w:rFonts w:ascii="Calibri" w:hAnsi="Calibri" w:cs="Calibri"/>
          <w:color w:val="000000"/>
          <w:sz w:val="22"/>
          <w:szCs w:val="22"/>
        </w:rPr>
        <w:t>en dos; y les dio autoridad sobre los espíritus inmundos.</w:t>
      </w:r>
      <w:r w:rsidR="00665DFF">
        <w:rPr>
          <w:rFonts w:ascii="Calibri" w:hAnsi="Calibri" w:cs="Calibri"/>
          <w:color w:val="000000"/>
          <w:sz w:val="22"/>
          <w:szCs w:val="22"/>
        </w:rPr>
        <w:t>”, y más adelante, no fueron solo doce sino setenta. Lucas 10:1 “</w:t>
      </w:r>
      <w:r w:rsidR="00665DFF" w:rsidRPr="00665DFF">
        <w:rPr>
          <w:rFonts w:ascii="Calibri" w:hAnsi="Calibri" w:cs="Calibri"/>
          <w:color w:val="000000"/>
          <w:sz w:val="22"/>
          <w:szCs w:val="22"/>
        </w:rPr>
        <w:t>Después de estas cosas, designó el Señor también a otros setenta, a quienes envió </w:t>
      </w:r>
      <w:r w:rsidR="00665DFF" w:rsidRPr="00665DFF">
        <w:rPr>
          <w:rStyle w:val="textfound"/>
          <w:rFonts w:ascii="Calibri" w:hAnsi="Calibri" w:cs="Calibri"/>
          <w:color w:val="000000"/>
          <w:sz w:val="22"/>
          <w:szCs w:val="22"/>
        </w:rPr>
        <w:t>de dos</w:t>
      </w:r>
      <w:r w:rsidR="00665DFF" w:rsidRPr="00665DFF">
        <w:rPr>
          <w:rFonts w:ascii="Calibri" w:hAnsi="Calibri" w:cs="Calibri"/>
          <w:color w:val="000000"/>
          <w:sz w:val="22"/>
          <w:szCs w:val="22"/>
        </w:rPr>
        <w:t> en dos delante de él a toda ciudad y lugar adonde él había de ir.</w:t>
      </w:r>
      <w:r w:rsidR="00665DFF">
        <w:rPr>
          <w:rFonts w:ascii="Calibri" w:hAnsi="Calibri" w:cs="Calibri"/>
          <w:color w:val="000000"/>
          <w:sz w:val="22"/>
          <w:szCs w:val="22"/>
        </w:rPr>
        <w:t>”</w:t>
      </w:r>
    </w:p>
    <w:p w14:paraId="5BDFF832" w14:textId="77777777" w:rsidR="000E00A5" w:rsidRDefault="000E00A5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7DD07F" w14:textId="2491995C" w:rsidR="000E00A5" w:rsidRDefault="000E00A5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670C3F">
        <w:rPr>
          <w:rFonts w:ascii="Calibri" w:hAnsi="Calibri" w:cs="Calibri"/>
          <w:color w:val="000000"/>
          <w:sz w:val="22"/>
          <w:szCs w:val="22"/>
        </w:rPr>
        <w:t>Cuando Jesucristo habló de la oración</w:t>
      </w:r>
      <w:r w:rsidR="00713B38">
        <w:rPr>
          <w:rFonts w:ascii="Calibri" w:hAnsi="Calibri" w:cs="Calibri"/>
          <w:color w:val="000000"/>
          <w:sz w:val="22"/>
          <w:szCs w:val="22"/>
        </w:rPr>
        <w:t xml:space="preserve"> condicionó la respuesta infalible de Dios al acuerdo en oración de dos personas solamente, diciendo “</w:t>
      </w:r>
      <w:r w:rsidR="00713B38" w:rsidRPr="00713B38">
        <w:rPr>
          <w:rFonts w:ascii="Calibri" w:hAnsi="Calibri" w:cs="Calibri"/>
          <w:color w:val="000000"/>
          <w:sz w:val="22"/>
          <w:szCs w:val="22"/>
        </w:rPr>
        <w:t>Otra vez os digo, que </w:t>
      </w:r>
      <w:r w:rsidR="00713B38" w:rsidRPr="00713B38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si dos</w:t>
      </w:r>
      <w:r w:rsidR="00713B38" w:rsidRPr="00713B38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713B38" w:rsidRPr="00713B38">
        <w:rPr>
          <w:rFonts w:ascii="Calibri" w:hAnsi="Calibri" w:cs="Calibri"/>
          <w:color w:val="000000"/>
          <w:sz w:val="22"/>
          <w:szCs w:val="22"/>
        </w:rPr>
        <w:t>de vosotros se pusieren de acuerdo en la tierra acerca de cualquiera cosa que pidieren, les será hecho por mi Padre que está en los cielos.</w:t>
      </w:r>
      <w:r w:rsidR="00713B38">
        <w:rPr>
          <w:rFonts w:ascii="Calibri" w:hAnsi="Calibri" w:cs="Calibri"/>
          <w:color w:val="000000"/>
          <w:sz w:val="22"/>
          <w:szCs w:val="22"/>
        </w:rPr>
        <w:t xml:space="preserve">” (Mateo 18:19) </w:t>
      </w:r>
      <w:r w:rsidR="0013609D">
        <w:rPr>
          <w:rFonts w:ascii="Calibri" w:hAnsi="Calibri" w:cs="Calibri"/>
          <w:color w:val="000000"/>
          <w:sz w:val="22"/>
          <w:szCs w:val="22"/>
        </w:rPr>
        <w:t>En este caso, la clave está en el acuerdo. Todo se reduce a un acuerdo previo, un acuerdo honesto, un acuerdo unánime, un acuerdo de un mismo sentir sobre cualquier tema</w:t>
      </w:r>
      <w:r w:rsidR="002719DD">
        <w:rPr>
          <w:rFonts w:ascii="Calibri" w:hAnsi="Calibri" w:cs="Calibri"/>
          <w:color w:val="000000"/>
          <w:sz w:val="22"/>
          <w:szCs w:val="22"/>
        </w:rPr>
        <w:t xml:space="preserve">, porque Jesús dijo “de </w:t>
      </w:r>
      <w:r w:rsidR="002719DD" w:rsidRPr="005071E9">
        <w:rPr>
          <w:rFonts w:ascii="Calibri" w:hAnsi="Calibri" w:cs="Calibri"/>
          <w:b/>
          <w:bCs/>
          <w:color w:val="000000"/>
          <w:sz w:val="22"/>
          <w:szCs w:val="22"/>
        </w:rPr>
        <w:t>cualquier cosa</w:t>
      </w:r>
      <w:r w:rsidR="002719DD">
        <w:rPr>
          <w:rFonts w:ascii="Calibri" w:hAnsi="Calibri" w:cs="Calibri"/>
          <w:color w:val="000000"/>
          <w:sz w:val="22"/>
          <w:szCs w:val="22"/>
        </w:rPr>
        <w:t xml:space="preserve"> que pidieren le será hecho por mi Padre que está en los cielos”</w:t>
      </w:r>
    </w:p>
    <w:p w14:paraId="3F5C80A1" w14:textId="77777777" w:rsidR="002719DD" w:rsidRDefault="002719DD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0CA26A" w14:textId="7463BE1D" w:rsidR="002719DD" w:rsidRDefault="002719DD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¿Por qué no hay respuesta cuando oran dos juntos? Porque cada uno aunque oró al lado de otro</w:t>
      </w:r>
      <w:r w:rsidR="005071E9">
        <w:rPr>
          <w:rFonts w:ascii="Calibri" w:hAnsi="Calibri" w:cs="Calibri"/>
          <w:color w:val="000000"/>
          <w:sz w:val="22"/>
          <w:szCs w:val="22"/>
        </w:rPr>
        <w:t xml:space="preserve">, y ambos oraron por lo mismo, no hubo un acuerdo íntimo y profundo. </w:t>
      </w:r>
      <w:r w:rsidR="00673CB7">
        <w:rPr>
          <w:rFonts w:ascii="Calibri" w:hAnsi="Calibri" w:cs="Calibri"/>
          <w:color w:val="000000"/>
          <w:sz w:val="22"/>
          <w:szCs w:val="22"/>
        </w:rPr>
        <w:t xml:space="preserve">Cada uno mientras oraba le dio un matiz diferente y mostraba una expectativa diferente a su compañero de oración. </w:t>
      </w:r>
    </w:p>
    <w:p w14:paraId="49F19EAC" w14:textId="77777777" w:rsidR="007F0AA4" w:rsidRDefault="007F0AA4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50E5F1" w14:textId="41DB2B3E" w:rsidR="007F0AA4" w:rsidRDefault="007F0AA4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El texto original en griego dice “si dos sonaran juntos en armonía” </w:t>
      </w:r>
      <w:r w:rsidR="00510881">
        <w:rPr>
          <w:rFonts w:ascii="Calibri" w:hAnsi="Calibri" w:cs="Calibri"/>
          <w:color w:val="000000"/>
          <w:sz w:val="22"/>
          <w:szCs w:val="22"/>
        </w:rPr>
        <w:t xml:space="preserve">“del cual una vez supliquen”. ¡Sonar juntos en armonía! Aquí está la clave. </w:t>
      </w:r>
      <w:r w:rsidR="00EB65AE">
        <w:rPr>
          <w:rFonts w:ascii="Calibri" w:hAnsi="Calibri" w:cs="Calibri"/>
          <w:color w:val="000000"/>
          <w:sz w:val="22"/>
          <w:szCs w:val="22"/>
        </w:rPr>
        <w:t>Porque la oración es como la música,</w:t>
      </w:r>
      <w:r w:rsidR="00FB1DF9">
        <w:rPr>
          <w:rFonts w:ascii="Calibri" w:hAnsi="Calibri" w:cs="Calibri"/>
          <w:color w:val="000000"/>
          <w:sz w:val="22"/>
          <w:szCs w:val="22"/>
        </w:rPr>
        <w:t xml:space="preserve"> y para que la música guste</w:t>
      </w:r>
      <w:r w:rsidR="00EB65AE">
        <w:rPr>
          <w:rFonts w:ascii="Calibri" w:hAnsi="Calibri" w:cs="Calibri"/>
          <w:color w:val="000000"/>
          <w:sz w:val="22"/>
          <w:szCs w:val="22"/>
        </w:rPr>
        <w:t xml:space="preserve"> debe tener armonía. La armonía </w:t>
      </w:r>
      <w:r w:rsidR="008C3AC6">
        <w:rPr>
          <w:rFonts w:ascii="Calibri" w:hAnsi="Calibri" w:cs="Calibri"/>
          <w:color w:val="000000"/>
          <w:sz w:val="22"/>
          <w:szCs w:val="22"/>
        </w:rPr>
        <w:t>“</w:t>
      </w:r>
      <w:r w:rsidR="00EB65AE">
        <w:rPr>
          <w:rFonts w:ascii="Calibri" w:hAnsi="Calibri" w:cs="Calibri"/>
          <w:color w:val="000000"/>
          <w:sz w:val="22"/>
          <w:szCs w:val="22"/>
        </w:rPr>
        <w:t xml:space="preserve">es </w:t>
      </w:r>
      <w:r w:rsidR="008C3AC6">
        <w:rPr>
          <w:rFonts w:ascii="Calibri" w:hAnsi="Calibri" w:cs="Calibri"/>
          <w:color w:val="000000"/>
          <w:sz w:val="22"/>
          <w:szCs w:val="22"/>
        </w:rPr>
        <w:t>el equilibrio y la proporción de las partes de un todo” La armonía transmite belleza. En música la armonía es el arte de</w:t>
      </w:r>
      <w:r w:rsidR="00FB1DF9">
        <w:rPr>
          <w:rFonts w:ascii="Calibri" w:hAnsi="Calibri" w:cs="Calibri"/>
          <w:color w:val="000000"/>
          <w:sz w:val="22"/>
          <w:szCs w:val="22"/>
        </w:rPr>
        <w:t xml:space="preserve"> unir y</w:t>
      </w:r>
      <w:r w:rsidR="008C3AC6">
        <w:rPr>
          <w:rFonts w:ascii="Calibri" w:hAnsi="Calibri" w:cs="Calibri"/>
          <w:color w:val="000000"/>
          <w:sz w:val="22"/>
          <w:szCs w:val="22"/>
        </w:rPr>
        <w:t xml:space="preserve"> combinar los sonidos</w:t>
      </w:r>
      <w:r w:rsidR="00FB1DF9">
        <w:rPr>
          <w:rFonts w:ascii="Calibri" w:hAnsi="Calibri" w:cs="Calibri"/>
          <w:color w:val="000000"/>
          <w:sz w:val="22"/>
          <w:szCs w:val="22"/>
        </w:rPr>
        <w:t xml:space="preserve"> diferentes para generar acordes agradables al oído. </w:t>
      </w:r>
      <w:r w:rsidR="00BD2135">
        <w:rPr>
          <w:rFonts w:ascii="Calibri" w:hAnsi="Calibri" w:cs="Calibri"/>
          <w:color w:val="000000"/>
          <w:sz w:val="22"/>
          <w:szCs w:val="22"/>
        </w:rPr>
        <w:t xml:space="preserve">Cuando una música no tiene armonía se la conoce como monofonía. Es una música que consiste en una sola línea melódica, sin acompañamientos ni acordes. </w:t>
      </w:r>
      <w:r w:rsidR="0063128F">
        <w:rPr>
          <w:rFonts w:ascii="Calibri" w:hAnsi="Calibri" w:cs="Calibri"/>
          <w:color w:val="000000"/>
          <w:sz w:val="22"/>
          <w:szCs w:val="22"/>
        </w:rPr>
        <w:t>Otras veces la música se vuelve disonante, que se forma con notas duras</w:t>
      </w:r>
      <w:r w:rsidR="00A5029C">
        <w:rPr>
          <w:rFonts w:ascii="Calibri" w:hAnsi="Calibri" w:cs="Calibri"/>
          <w:color w:val="000000"/>
          <w:sz w:val="22"/>
          <w:szCs w:val="22"/>
        </w:rPr>
        <w:t xml:space="preserve"> que generan tensión. </w:t>
      </w:r>
    </w:p>
    <w:p w14:paraId="04C1B09B" w14:textId="77777777" w:rsidR="001E5984" w:rsidRDefault="001E5984" w:rsidP="00162F1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2B11251" w14:textId="6E4B1E87" w:rsidR="007E1B89" w:rsidRPr="00B36C9F" w:rsidRDefault="001E5984" w:rsidP="00B36C9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Por eso, cuando nos unimos de a dos</w:t>
      </w:r>
      <w:r w:rsidR="004F7965">
        <w:rPr>
          <w:rFonts w:ascii="Calibri" w:hAnsi="Calibri" w:cs="Calibri"/>
          <w:color w:val="000000"/>
          <w:sz w:val="22"/>
          <w:szCs w:val="22"/>
        </w:rPr>
        <w:t xml:space="preserve"> para llevar a cabo un proyecto o una visión, todo lo que hagamos se potenciará, pero cuando aparte de unirnos “sonamos juntos en armonía” nuestra relación se v</w:t>
      </w:r>
      <w:r w:rsidR="00553FD3">
        <w:rPr>
          <w:rFonts w:ascii="Calibri" w:hAnsi="Calibri" w:cs="Calibri"/>
          <w:color w:val="000000"/>
          <w:sz w:val="22"/>
          <w:szCs w:val="22"/>
        </w:rPr>
        <w:t>o</w:t>
      </w:r>
      <w:r w:rsidR="004F7965">
        <w:rPr>
          <w:rFonts w:ascii="Calibri" w:hAnsi="Calibri" w:cs="Calibri"/>
          <w:color w:val="000000"/>
          <w:sz w:val="22"/>
          <w:szCs w:val="22"/>
        </w:rPr>
        <w:t>l</w:t>
      </w:r>
      <w:r w:rsidR="00553FD3">
        <w:rPr>
          <w:rFonts w:ascii="Calibri" w:hAnsi="Calibri" w:cs="Calibri"/>
          <w:color w:val="000000"/>
          <w:sz w:val="22"/>
          <w:szCs w:val="22"/>
        </w:rPr>
        <w:t>verá</w:t>
      </w:r>
      <w:r w:rsidR="004F7965">
        <w:rPr>
          <w:rFonts w:ascii="Calibri" w:hAnsi="Calibri" w:cs="Calibri"/>
          <w:color w:val="000000"/>
          <w:sz w:val="22"/>
          <w:szCs w:val="22"/>
        </w:rPr>
        <w:t xml:space="preserve"> poderosa. </w:t>
      </w:r>
      <w:r w:rsidR="00A5029C">
        <w:rPr>
          <w:rFonts w:ascii="Calibri" w:hAnsi="Calibri" w:cs="Calibri"/>
          <w:color w:val="000000"/>
          <w:sz w:val="22"/>
          <w:szCs w:val="22"/>
        </w:rPr>
        <w:t>¡Cuánto neces</w:t>
      </w:r>
      <w:r w:rsidR="00614337">
        <w:rPr>
          <w:rFonts w:ascii="Calibri" w:hAnsi="Calibri" w:cs="Calibri"/>
          <w:color w:val="000000"/>
          <w:sz w:val="22"/>
          <w:szCs w:val="22"/>
        </w:rPr>
        <w:t xml:space="preserve">itamos aprender a orar con otro de forma armónica! </w:t>
      </w:r>
      <w:r w:rsidR="00614337">
        <w:rPr>
          <w:rFonts w:ascii="Calibri" w:hAnsi="Calibri" w:cs="Calibri"/>
          <w:color w:val="000000"/>
          <w:sz w:val="22"/>
          <w:szCs w:val="22"/>
        </w:rPr>
        <w:lastRenderedPageBreak/>
        <w:t xml:space="preserve">Porque si sonamos juntos en oración de manera armónica “cualquier cosa que pidamos” se hará realidad </w:t>
      </w:r>
      <w:r w:rsidR="00B36C9F">
        <w:rPr>
          <w:rFonts w:ascii="Calibri" w:hAnsi="Calibri" w:cs="Calibri"/>
          <w:color w:val="000000"/>
          <w:sz w:val="22"/>
          <w:szCs w:val="22"/>
        </w:rPr>
        <w:t xml:space="preserve">por la respuesta de Dios. </w:t>
      </w:r>
    </w:p>
    <w:p w14:paraId="712B35D7" w14:textId="77777777" w:rsidR="00FB17F8" w:rsidRDefault="00FB17F8" w:rsidP="004E207C">
      <w:pPr>
        <w:rPr>
          <w:rFonts w:ascii="Calibri" w:hAnsi="Calibri" w:cs="Calibri"/>
          <w:sz w:val="22"/>
          <w:szCs w:val="22"/>
        </w:rPr>
      </w:pPr>
    </w:p>
    <w:p w14:paraId="7A657A27" w14:textId="24DF6DBE" w:rsidR="00FB17F8" w:rsidRPr="00FB17F8" w:rsidRDefault="00FB17F8" w:rsidP="004E207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</w:t>
      </w:r>
      <w:r>
        <w:rPr>
          <w:rFonts w:ascii="Calibri" w:hAnsi="Calibri" w:cs="Calibri"/>
          <w:b/>
          <w:bCs/>
          <w:sz w:val="22"/>
          <w:szCs w:val="22"/>
        </w:rPr>
        <w:tab/>
        <w:t>EDIFICAMOS RELACIONES PODEROSAS</w:t>
      </w:r>
      <w:r w:rsidR="003E45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94BB9">
        <w:rPr>
          <w:rFonts w:ascii="Calibri" w:hAnsi="Calibri" w:cs="Calibri"/>
          <w:b/>
          <w:bCs/>
          <w:sz w:val="22"/>
          <w:szCs w:val="22"/>
        </w:rPr>
        <w:t>CUANDO INTERACTUAMOS</w:t>
      </w:r>
      <w:r w:rsidR="00472982">
        <w:rPr>
          <w:rFonts w:ascii="Calibri" w:hAnsi="Calibri" w:cs="Calibri"/>
          <w:b/>
          <w:bCs/>
          <w:sz w:val="22"/>
          <w:szCs w:val="22"/>
        </w:rPr>
        <w:t xml:space="preserve"> C</w:t>
      </w:r>
      <w:r w:rsidR="007D2A21">
        <w:rPr>
          <w:rFonts w:ascii="Calibri" w:hAnsi="Calibri" w:cs="Calibri"/>
          <w:b/>
          <w:bCs/>
          <w:sz w:val="22"/>
          <w:szCs w:val="22"/>
        </w:rPr>
        <w:t>OMO</w:t>
      </w:r>
      <w:r w:rsidR="00472982">
        <w:rPr>
          <w:rFonts w:ascii="Calibri" w:hAnsi="Calibri" w:cs="Calibri"/>
          <w:b/>
          <w:bCs/>
          <w:sz w:val="22"/>
          <w:szCs w:val="22"/>
        </w:rPr>
        <w:t xml:space="preserve"> AMIGOS</w:t>
      </w:r>
    </w:p>
    <w:p w14:paraId="14C77857" w14:textId="64BEDDF2" w:rsidR="004E207C" w:rsidRDefault="00CF3726" w:rsidP="004E20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E207C" w:rsidRPr="00E24416">
        <w:rPr>
          <w:rFonts w:ascii="Calibri" w:hAnsi="Calibri" w:cs="Calibri"/>
          <w:sz w:val="22"/>
          <w:szCs w:val="22"/>
        </w:rPr>
        <w:t>Prov</w:t>
      </w:r>
      <w:r w:rsidR="00003F9C" w:rsidRPr="00E24416">
        <w:rPr>
          <w:rFonts w:ascii="Calibri" w:hAnsi="Calibri" w:cs="Calibri"/>
          <w:sz w:val="22"/>
          <w:szCs w:val="22"/>
        </w:rPr>
        <w:t>erbios</w:t>
      </w:r>
      <w:r w:rsidR="004E207C" w:rsidRPr="00E24416">
        <w:rPr>
          <w:rFonts w:ascii="Calibri" w:hAnsi="Calibri" w:cs="Calibri"/>
          <w:sz w:val="22"/>
          <w:szCs w:val="22"/>
        </w:rPr>
        <w:t xml:space="preserve"> 27:17</w:t>
      </w:r>
      <w:r w:rsidR="00387079" w:rsidRPr="00E24416">
        <w:rPr>
          <w:rFonts w:ascii="Calibri" w:hAnsi="Calibri" w:cs="Calibri"/>
          <w:sz w:val="22"/>
          <w:szCs w:val="22"/>
        </w:rPr>
        <w:t xml:space="preserve"> “Hierro con hierro se aguza; y así el hombre aguza el rostro de su amigo.”</w:t>
      </w:r>
    </w:p>
    <w:p w14:paraId="52F7777C" w14:textId="77777777" w:rsidR="00B36C9F" w:rsidRDefault="00B36C9F" w:rsidP="004E207C">
      <w:pPr>
        <w:rPr>
          <w:rFonts w:ascii="Calibri" w:hAnsi="Calibri" w:cs="Calibri"/>
          <w:sz w:val="22"/>
          <w:szCs w:val="22"/>
        </w:rPr>
      </w:pPr>
    </w:p>
    <w:p w14:paraId="3F492452" w14:textId="7DE9852E" w:rsidR="00B36C9F" w:rsidRDefault="00B36C9F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La palabra “aguzar” significa “afilar, sacar punta a un lápiz o a un objeto</w:t>
      </w:r>
      <w:r w:rsidR="00374754">
        <w:rPr>
          <w:rFonts w:ascii="Calibri" w:hAnsi="Calibri" w:cs="Calibri"/>
          <w:sz w:val="22"/>
          <w:szCs w:val="22"/>
        </w:rPr>
        <w:t xml:space="preserve"> para mejorar su funcionamiento.</w:t>
      </w:r>
      <w:r w:rsidR="00137A06">
        <w:rPr>
          <w:rFonts w:ascii="Calibri" w:hAnsi="Calibri" w:cs="Calibri"/>
          <w:sz w:val="22"/>
          <w:szCs w:val="22"/>
        </w:rPr>
        <w:t>”</w:t>
      </w:r>
      <w:r w:rsidR="00374754">
        <w:rPr>
          <w:rFonts w:ascii="Calibri" w:hAnsi="Calibri" w:cs="Calibri"/>
          <w:sz w:val="22"/>
          <w:szCs w:val="22"/>
        </w:rPr>
        <w:t xml:space="preserve"> Pero, nos preguntamos ¿qué significa aguzar el rostro de un amigo? ¿Cómo se afila una cara</w:t>
      </w:r>
      <w:r w:rsidR="00EA5CEC">
        <w:rPr>
          <w:rFonts w:ascii="Calibri" w:hAnsi="Calibri" w:cs="Calibri"/>
          <w:sz w:val="22"/>
          <w:szCs w:val="22"/>
        </w:rPr>
        <w:t>? O si fuera posible afilar un rostro</w:t>
      </w:r>
      <w:r w:rsidR="004013B6">
        <w:rPr>
          <w:rFonts w:ascii="Calibri" w:hAnsi="Calibri" w:cs="Calibri"/>
          <w:sz w:val="22"/>
          <w:szCs w:val="22"/>
        </w:rPr>
        <w:t xml:space="preserve"> ¿qué propósito tiene? </w:t>
      </w:r>
      <w:r w:rsidR="00EA5CEC">
        <w:rPr>
          <w:rFonts w:ascii="Calibri" w:hAnsi="Calibri" w:cs="Calibri"/>
          <w:sz w:val="22"/>
          <w:szCs w:val="22"/>
        </w:rPr>
        <w:t xml:space="preserve"> Entendemos que “hierro con hierro se afila, </w:t>
      </w:r>
      <w:r w:rsidR="004013B6">
        <w:rPr>
          <w:rFonts w:ascii="Calibri" w:hAnsi="Calibri" w:cs="Calibri"/>
          <w:sz w:val="22"/>
          <w:szCs w:val="22"/>
        </w:rPr>
        <w:t xml:space="preserve">es decir, </w:t>
      </w:r>
      <w:r w:rsidR="00EA5CEC">
        <w:rPr>
          <w:rFonts w:ascii="Calibri" w:hAnsi="Calibri" w:cs="Calibri"/>
          <w:sz w:val="22"/>
          <w:szCs w:val="22"/>
        </w:rPr>
        <w:t xml:space="preserve">se aguza, pero no entendemos la siguiente parte del versículo porque no tiene sentido para nosotros. </w:t>
      </w:r>
    </w:p>
    <w:p w14:paraId="4E25E2EE" w14:textId="77777777" w:rsidR="004013B6" w:rsidRDefault="004013B6" w:rsidP="00EA5CEC">
      <w:pPr>
        <w:jc w:val="both"/>
        <w:rPr>
          <w:rFonts w:ascii="Calibri" w:hAnsi="Calibri" w:cs="Calibri"/>
          <w:sz w:val="22"/>
          <w:szCs w:val="22"/>
        </w:rPr>
      </w:pPr>
    </w:p>
    <w:p w14:paraId="20C09A76" w14:textId="1A3CE9AF" w:rsidR="004013B6" w:rsidRDefault="004013B6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Para descubrir su </w:t>
      </w:r>
      <w:r w:rsidR="007D2A21">
        <w:rPr>
          <w:rFonts w:ascii="Calibri" w:hAnsi="Calibri" w:cs="Calibri"/>
          <w:sz w:val="22"/>
          <w:szCs w:val="22"/>
        </w:rPr>
        <w:t>real significado</w:t>
      </w:r>
      <w:r>
        <w:rPr>
          <w:rFonts w:ascii="Calibri" w:hAnsi="Calibri" w:cs="Calibri"/>
          <w:sz w:val="22"/>
          <w:szCs w:val="22"/>
        </w:rPr>
        <w:t>, veamos otras traducciones de la Biblia.</w:t>
      </w:r>
    </w:p>
    <w:p w14:paraId="05B4D4AC" w14:textId="0E704879" w:rsidR="004013B6" w:rsidRDefault="004013B6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013B6">
        <w:rPr>
          <w:rFonts w:ascii="Calibri" w:hAnsi="Calibri" w:cs="Calibri"/>
          <w:b/>
          <w:bCs/>
          <w:sz w:val="22"/>
          <w:szCs w:val="22"/>
        </w:rPr>
        <w:t>Reina Valera Contemporánea</w:t>
      </w:r>
      <w:r>
        <w:rPr>
          <w:rFonts w:ascii="Calibri" w:hAnsi="Calibri" w:cs="Calibri"/>
          <w:sz w:val="22"/>
          <w:szCs w:val="22"/>
        </w:rPr>
        <w:t xml:space="preserve"> dice “El hierro se pule con el hierro, y el hombre se pule en el trato con su prójimo”</w:t>
      </w:r>
    </w:p>
    <w:p w14:paraId="7E86E2BD" w14:textId="2DE73685" w:rsidR="004013B6" w:rsidRDefault="004013B6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511D">
        <w:rPr>
          <w:rFonts w:ascii="Calibri" w:hAnsi="Calibri" w:cs="Calibri"/>
          <w:b/>
          <w:bCs/>
          <w:sz w:val="22"/>
          <w:szCs w:val="22"/>
        </w:rPr>
        <w:t>Traducción en Lenguaje Actual</w:t>
      </w:r>
      <w:r w:rsidR="0092511D">
        <w:rPr>
          <w:rFonts w:ascii="Calibri" w:hAnsi="Calibri" w:cs="Calibri"/>
          <w:sz w:val="22"/>
          <w:szCs w:val="22"/>
        </w:rPr>
        <w:t>: “Para afilar el hierro, la lima; para ser mejor persona, el amigo”</w:t>
      </w:r>
    </w:p>
    <w:p w14:paraId="18DE53DA" w14:textId="77777777" w:rsidR="0092511D" w:rsidRDefault="0092511D" w:rsidP="00EA5CEC">
      <w:pPr>
        <w:jc w:val="both"/>
        <w:rPr>
          <w:rFonts w:ascii="Calibri" w:hAnsi="Calibri" w:cs="Calibri"/>
          <w:sz w:val="22"/>
          <w:szCs w:val="22"/>
        </w:rPr>
      </w:pPr>
    </w:p>
    <w:p w14:paraId="51C736FA" w14:textId="2FE02582" w:rsidR="0092511D" w:rsidRDefault="0092511D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De pronto el texto se ilumina y comenzamos a entender que “aguzar el rostro de su amigo” significa</w:t>
      </w:r>
      <w:r w:rsidR="00616E32">
        <w:rPr>
          <w:rFonts w:ascii="Calibri" w:hAnsi="Calibri" w:cs="Calibri"/>
          <w:sz w:val="22"/>
          <w:szCs w:val="22"/>
        </w:rPr>
        <w:t xml:space="preserve"> afinar su entendimiento, hacer que sea más inteligente, hacer que sea más refinado, más despierto, que</w:t>
      </w:r>
      <w:r w:rsidR="007D2A21">
        <w:rPr>
          <w:rFonts w:ascii="Calibri" w:hAnsi="Calibri" w:cs="Calibri"/>
          <w:sz w:val="22"/>
          <w:szCs w:val="22"/>
        </w:rPr>
        <w:t xml:space="preserve"> nuestro amigo</w:t>
      </w:r>
      <w:r w:rsidR="00616E32">
        <w:rPr>
          <w:rFonts w:ascii="Calibri" w:hAnsi="Calibri" w:cs="Calibri"/>
          <w:sz w:val="22"/>
          <w:szCs w:val="22"/>
        </w:rPr>
        <w:t xml:space="preserve"> mejore su comprensión y también su carácter. En resumen, para que sea una mejor persona. </w:t>
      </w:r>
      <w:r w:rsidR="005B42F8">
        <w:rPr>
          <w:rFonts w:ascii="Calibri" w:hAnsi="Calibri" w:cs="Calibri"/>
          <w:sz w:val="22"/>
          <w:szCs w:val="22"/>
        </w:rPr>
        <w:t xml:space="preserve">Pero no solamente el amigo obtiene estos beneficios de la amistad y la comunión, sino uno mismo. </w:t>
      </w:r>
      <w:r w:rsidR="00F27F32">
        <w:rPr>
          <w:rFonts w:ascii="Calibri" w:hAnsi="Calibri" w:cs="Calibri"/>
          <w:sz w:val="22"/>
          <w:szCs w:val="22"/>
        </w:rPr>
        <w:t xml:space="preserve">Si el hierro con hierro se aguza” significa que el afilamiento es mutuo, y que ambos mejoran como personas en el trato frecuente. Ambos aprenden el uno del otro. </w:t>
      </w:r>
    </w:p>
    <w:p w14:paraId="0D9F3DB6" w14:textId="77777777" w:rsidR="00114572" w:rsidRDefault="00114572" w:rsidP="00EA5CEC">
      <w:pPr>
        <w:jc w:val="both"/>
        <w:rPr>
          <w:rFonts w:ascii="Calibri" w:hAnsi="Calibri" w:cs="Calibri"/>
          <w:sz w:val="22"/>
          <w:szCs w:val="22"/>
        </w:rPr>
      </w:pPr>
    </w:p>
    <w:p w14:paraId="2F2FF60D" w14:textId="5D8F498F" w:rsidR="00114572" w:rsidRDefault="00114572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Lo que ocurre entre amigos ocurre mucho más en un matrimonio</w:t>
      </w:r>
      <w:r w:rsidR="00DA53ED">
        <w:rPr>
          <w:rFonts w:ascii="Calibri" w:hAnsi="Calibri" w:cs="Calibri"/>
          <w:sz w:val="22"/>
          <w:szCs w:val="22"/>
        </w:rPr>
        <w:t>, porque continuamente se están aguzando, se están puliendo uno con el otro, aprendiendo el uno del otro. A veces la “pulida” es con lija gruesa y se lastiman entre ambos</w:t>
      </w:r>
      <w:r w:rsidR="007A05AD">
        <w:rPr>
          <w:rFonts w:ascii="Calibri" w:hAnsi="Calibri" w:cs="Calibri"/>
          <w:sz w:val="22"/>
          <w:szCs w:val="22"/>
        </w:rPr>
        <w:t xml:space="preserve">, porque cada uno fue formado de manera diferente y a veces las piezas no encajan, porque deben ser pulidas. Algunos pierden la paciencia en el proceso y hablan de separación o de divorcio, sin darse cuenta </w:t>
      </w:r>
      <w:r w:rsidR="00EE5155">
        <w:rPr>
          <w:rFonts w:ascii="Calibri" w:hAnsi="Calibri" w:cs="Calibri"/>
          <w:sz w:val="22"/>
          <w:szCs w:val="22"/>
        </w:rPr>
        <w:t xml:space="preserve">que se pierden en la separación la bendición de ser perfeccionados. </w:t>
      </w:r>
    </w:p>
    <w:p w14:paraId="4DFC9F16" w14:textId="77777777" w:rsidR="009B0952" w:rsidRDefault="009B0952" w:rsidP="00EA5CEC">
      <w:pPr>
        <w:jc w:val="both"/>
        <w:rPr>
          <w:rFonts w:ascii="Calibri" w:hAnsi="Calibri" w:cs="Calibri"/>
          <w:sz w:val="22"/>
          <w:szCs w:val="22"/>
        </w:rPr>
      </w:pPr>
    </w:p>
    <w:p w14:paraId="31D135BC" w14:textId="1A67165D" w:rsidR="009B0952" w:rsidRDefault="009B0952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Cuando interactuamos como amigos con alguien, podemos mejorar nuestro trato, podemos llegar a ser más considerados, más amables, más serviciales, más ordenados</w:t>
      </w:r>
      <w:r w:rsidR="005B5B4B">
        <w:rPr>
          <w:rFonts w:ascii="Calibri" w:hAnsi="Calibri" w:cs="Calibri"/>
          <w:sz w:val="22"/>
          <w:szCs w:val="22"/>
        </w:rPr>
        <w:t xml:space="preserve">, </w:t>
      </w:r>
      <w:r w:rsidR="006D0396">
        <w:rPr>
          <w:rFonts w:ascii="Calibri" w:hAnsi="Calibri" w:cs="Calibri"/>
          <w:sz w:val="22"/>
          <w:szCs w:val="22"/>
        </w:rPr>
        <w:t>más</w:t>
      </w:r>
      <w:r w:rsidR="005B5B4B">
        <w:rPr>
          <w:rFonts w:ascii="Calibri" w:hAnsi="Calibri" w:cs="Calibri"/>
          <w:sz w:val="22"/>
          <w:szCs w:val="22"/>
        </w:rPr>
        <w:t xml:space="preserve"> responsables, más cuidadosos en expresar nuestras opiniones para no ofender. Esto se logra solamente con el trato, con la convivencia, con la amistad sincera y honesta. </w:t>
      </w:r>
    </w:p>
    <w:p w14:paraId="78C910D4" w14:textId="77777777" w:rsidR="008B1344" w:rsidRDefault="008B1344" w:rsidP="00EA5CEC">
      <w:pPr>
        <w:jc w:val="both"/>
        <w:rPr>
          <w:rFonts w:ascii="Calibri" w:hAnsi="Calibri" w:cs="Calibri"/>
          <w:sz w:val="22"/>
          <w:szCs w:val="22"/>
        </w:rPr>
      </w:pPr>
    </w:p>
    <w:p w14:paraId="55F99A74" w14:textId="1293F6FA" w:rsidR="008B1344" w:rsidRDefault="008B1344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Podemos ver cuán poderosa </w:t>
      </w:r>
      <w:r w:rsidR="00522E52">
        <w:rPr>
          <w:rFonts w:ascii="Calibri" w:hAnsi="Calibri" w:cs="Calibri"/>
          <w:sz w:val="22"/>
          <w:szCs w:val="22"/>
        </w:rPr>
        <w:t>es esta relación para mejorar nuestras vidas, por lo cual,</w:t>
      </w:r>
      <w:r w:rsidR="00084FD7">
        <w:rPr>
          <w:rFonts w:ascii="Calibri" w:hAnsi="Calibri" w:cs="Calibri"/>
          <w:sz w:val="22"/>
          <w:szCs w:val="22"/>
        </w:rPr>
        <w:t xml:space="preserve"> necesitamos</w:t>
      </w:r>
      <w:r w:rsidR="00522E52">
        <w:rPr>
          <w:rFonts w:ascii="Calibri" w:hAnsi="Calibri" w:cs="Calibri"/>
          <w:sz w:val="22"/>
          <w:szCs w:val="22"/>
        </w:rPr>
        <w:t xml:space="preserve"> edificar relaciones poderosas en nuestro matrimonio y con nuestros amigos.</w:t>
      </w:r>
      <w:r w:rsidR="00084FD7">
        <w:rPr>
          <w:rFonts w:ascii="Calibri" w:hAnsi="Calibri" w:cs="Calibri"/>
          <w:sz w:val="22"/>
          <w:szCs w:val="22"/>
        </w:rPr>
        <w:t xml:space="preserve"> Decimos que</w:t>
      </w:r>
      <w:r w:rsidR="00522E52">
        <w:rPr>
          <w:rFonts w:ascii="Calibri" w:hAnsi="Calibri" w:cs="Calibri"/>
          <w:sz w:val="22"/>
          <w:szCs w:val="22"/>
        </w:rPr>
        <w:t xml:space="preserve"> </w:t>
      </w:r>
      <w:r w:rsidR="00084FD7">
        <w:rPr>
          <w:rFonts w:ascii="Calibri" w:hAnsi="Calibri" w:cs="Calibri"/>
          <w:sz w:val="22"/>
          <w:szCs w:val="22"/>
        </w:rPr>
        <w:t>s</w:t>
      </w:r>
      <w:r w:rsidR="00137A06">
        <w:rPr>
          <w:rFonts w:ascii="Calibri" w:hAnsi="Calibri" w:cs="Calibri"/>
          <w:sz w:val="22"/>
          <w:szCs w:val="22"/>
        </w:rPr>
        <w:t>on relaciones poderosas porque transforman, cambian, mejoran, perfeccionan y elevan nuestras vidas.</w:t>
      </w:r>
      <w:r w:rsidR="009A64CD">
        <w:rPr>
          <w:rFonts w:ascii="Calibri" w:hAnsi="Calibri" w:cs="Calibri"/>
          <w:sz w:val="22"/>
          <w:szCs w:val="22"/>
        </w:rPr>
        <w:t xml:space="preserve"> Y si no tenemos ninguna relación</w:t>
      </w:r>
      <w:r w:rsidR="008C2D8C">
        <w:rPr>
          <w:rFonts w:ascii="Calibri" w:hAnsi="Calibri" w:cs="Calibri"/>
          <w:sz w:val="22"/>
          <w:szCs w:val="22"/>
        </w:rPr>
        <w:t xml:space="preserve"> amistosa</w:t>
      </w:r>
      <w:r w:rsidR="009A64CD">
        <w:rPr>
          <w:rFonts w:ascii="Calibri" w:hAnsi="Calibri" w:cs="Calibri"/>
          <w:sz w:val="22"/>
          <w:szCs w:val="22"/>
        </w:rPr>
        <w:t xml:space="preserve"> y vivimos como almas solitarias, debemos comenzar a buscar a alguien con quien confraternizar</w:t>
      </w:r>
      <w:r w:rsidR="008C2D8C">
        <w:rPr>
          <w:rFonts w:ascii="Calibri" w:hAnsi="Calibri" w:cs="Calibri"/>
          <w:sz w:val="22"/>
          <w:szCs w:val="22"/>
        </w:rPr>
        <w:t xml:space="preserve"> y dar el primer paso, asistiendo a un grupo de la iglesia, </w:t>
      </w:r>
      <w:r w:rsidR="0086583F">
        <w:rPr>
          <w:rFonts w:ascii="Calibri" w:hAnsi="Calibri" w:cs="Calibri"/>
          <w:sz w:val="22"/>
          <w:szCs w:val="22"/>
        </w:rPr>
        <w:t xml:space="preserve">participando de un evento, un viaje misionero, una jornada de trabajo. Todas estas actividades crean lazos de amistad que pueden resultar duraderos si se </w:t>
      </w:r>
      <w:r w:rsidR="006F47D9">
        <w:rPr>
          <w:rFonts w:ascii="Calibri" w:hAnsi="Calibri" w:cs="Calibri"/>
          <w:sz w:val="22"/>
          <w:szCs w:val="22"/>
        </w:rPr>
        <w:t xml:space="preserve">las sigue fomentando. </w:t>
      </w:r>
    </w:p>
    <w:p w14:paraId="63ACDA25" w14:textId="77777777" w:rsidR="00C339A3" w:rsidRDefault="00C339A3" w:rsidP="00EA5CEC">
      <w:pPr>
        <w:jc w:val="both"/>
        <w:rPr>
          <w:rFonts w:ascii="Calibri" w:hAnsi="Calibri" w:cs="Calibri"/>
          <w:sz w:val="22"/>
          <w:szCs w:val="22"/>
        </w:rPr>
      </w:pPr>
    </w:p>
    <w:p w14:paraId="328CE9E6" w14:textId="230D98DA" w:rsidR="00C339A3" w:rsidRDefault="00C339A3" w:rsidP="00EA5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CONCLUSIÓN:</w:t>
      </w:r>
    </w:p>
    <w:p w14:paraId="5E78C9FA" w14:textId="3EBAF098" w:rsidR="00387079" w:rsidRDefault="00C339A3" w:rsidP="009F52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Hemos visto que lo primero que debemos </w:t>
      </w:r>
      <w:r w:rsidR="00822221">
        <w:rPr>
          <w:rFonts w:ascii="Calibri" w:hAnsi="Calibri" w:cs="Calibri"/>
          <w:sz w:val="22"/>
          <w:szCs w:val="22"/>
        </w:rPr>
        <w:t>hacer es cultivar</w:t>
      </w:r>
      <w:r>
        <w:rPr>
          <w:rFonts w:ascii="Calibri" w:hAnsi="Calibri" w:cs="Calibri"/>
          <w:sz w:val="22"/>
          <w:szCs w:val="22"/>
        </w:rPr>
        <w:t xml:space="preserve"> nuestra relación con Dios por medio del Espíritu Santo</w:t>
      </w:r>
      <w:r w:rsidR="00B7771D">
        <w:rPr>
          <w:rFonts w:ascii="Calibri" w:hAnsi="Calibri" w:cs="Calibri"/>
          <w:sz w:val="22"/>
          <w:szCs w:val="22"/>
        </w:rPr>
        <w:t xml:space="preserve">. </w:t>
      </w:r>
      <w:r w:rsidR="00BC00D8">
        <w:rPr>
          <w:rFonts w:ascii="Calibri" w:hAnsi="Calibri" w:cs="Calibri"/>
          <w:sz w:val="22"/>
          <w:szCs w:val="22"/>
        </w:rPr>
        <w:t>T</w:t>
      </w:r>
      <w:r w:rsidR="00B7771D">
        <w:rPr>
          <w:rFonts w:ascii="Calibri" w:hAnsi="Calibri" w:cs="Calibri"/>
          <w:sz w:val="22"/>
          <w:szCs w:val="22"/>
        </w:rPr>
        <w:t xml:space="preserve">odo comienza cuando nos rendimos a Dios, cuando le entregamos </w:t>
      </w:r>
      <w:r w:rsidR="00B7771D">
        <w:rPr>
          <w:rFonts w:ascii="Calibri" w:hAnsi="Calibri" w:cs="Calibri"/>
          <w:sz w:val="22"/>
          <w:szCs w:val="22"/>
        </w:rPr>
        <w:lastRenderedPageBreak/>
        <w:t>nuestras vidas</w:t>
      </w:r>
      <w:r w:rsidR="003A519C">
        <w:rPr>
          <w:rFonts w:ascii="Calibri" w:hAnsi="Calibri" w:cs="Calibri"/>
          <w:sz w:val="22"/>
          <w:szCs w:val="22"/>
        </w:rPr>
        <w:t xml:space="preserve"> y cuando nos disponemos a obedecerle en todo</w:t>
      </w:r>
      <w:r w:rsidR="000812BF">
        <w:rPr>
          <w:rFonts w:ascii="Calibri" w:hAnsi="Calibri" w:cs="Calibri"/>
          <w:sz w:val="22"/>
          <w:szCs w:val="22"/>
        </w:rPr>
        <w:t xml:space="preserve"> y dejamos que él nos enseñe y nos muestre qué debemos hacer. </w:t>
      </w:r>
      <w:r w:rsidR="00BC00D8">
        <w:rPr>
          <w:rFonts w:ascii="Calibri" w:hAnsi="Calibri" w:cs="Calibri"/>
          <w:sz w:val="22"/>
          <w:szCs w:val="22"/>
        </w:rPr>
        <w:t>U</w:t>
      </w:r>
      <w:r w:rsidR="006121A4">
        <w:rPr>
          <w:rFonts w:ascii="Calibri" w:hAnsi="Calibri" w:cs="Calibri"/>
          <w:sz w:val="22"/>
          <w:szCs w:val="22"/>
        </w:rPr>
        <w:t xml:space="preserve">na vez que estamos en sintonía con Dios podemos ponernos en sintonía con nuestros hermanos en la fe y edificar relaciones poderosas con ellos. </w:t>
      </w:r>
      <w:r w:rsidR="00BC00D8">
        <w:rPr>
          <w:rFonts w:ascii="Calibri" w:hAnsi="Calibri" w:cs="Calibri"/>
          <w:sz w:val="22"/>
          <w:szCs w:val="22"/>
        </w:rPr>
        <w:t xml:space="preserve"> </w:t>
      </w:r>
      <w:r w:rsidR="00910665">
        <w:rPr>
          <w:rFonts w:ascii="Calibri" w:hAnsi="Calibri" w:cs="Calibri"/>
          <w:sz w:val="22"/>
          <w:szCs w:val="22"/>
        </w:rPr>
        <w:t xml:space="preserve">Así, por medio del Espíritu Santo podremos ir más allá del legalismo para hacer lo que edifica y lo que conviene. Por medio del Espíritu Santo podremos </w:t>
      </w:r>
      <w:r w:rsidR="00DA00A4">
        <w:rPr>
          <w:rFonts w:ascii="Calibri" w:hAnsi="Calibri" w:cs="Calibri"/>
          <w:sz w:val="22"/>
          <w:szCs w:val="22"/>
        </w:rPr>
        <w:t>unirnos para ponernos de acuerdo “y sonar juntos en armonía” en nuestras oraciones. Y por medio del Espíritu Santo podremos ser perfeccionados</w:t>
      </w:r>
      <w:r w:rsidR="005A706F">
        <w:rPr>
          <w:rFonts w:ascii="Calibri" w:hAnsi="Calibri" w:cs="Calibri"/>
          <w:sz w:val="22"/>
          <w:szCs w:val="22"/>
        </w:rPr>
        <w:t xml:space="preserve"> y pulidos en nuestro trato para ser mejores </w:t>
      </w:r>
      <w:r w:rsidR="00BC00D8">
        <w:rPr>
          <w:rFonts w:ascii="Calibri" w:hAnsi="Calibri" w:cs="Calibri"/>
          <w:sz w:val="22"/>
          <w:szCs w:val="22"/>
        </w:rPr>
        <w:t xml:space="preserve">cristianos. </w:t>
      </w:r>
    </w:p>
    <w:p w14:paraId="4D3C3787" w14:textId="77777777" w:rsidR="00615C92" w:rsidRDefault="00615C92" w:rsidP="009F5263">
      <w:pPr>
        <w:jc w:val="both"/>
        <w:rPr>
          <w:rFonts w:ascii="Calibri" w:hAnsi="Calibri" w:cs="Calibri"/>
          <w:sz w:val="22"/>
          <w:szCs w:val="22"/>
        </w:rPr>
      </w:pPr>
    </w:p>
    <w:p w14:paraId="66307E4F" w14:textId="1A249A03" w:rsidR="00615C92" w:rsidRDefault="00615C92" w:rsidP="009F52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Puedes presentarte delante de Dios y decirle las mismas palabras de la canción de Jaime Mur</w:t>
      </w:r>
      <w:r w:rsidR="00405896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ell</w:t>
      </w:r>
      <w:r w:rsidR="00405896">
        <w:rPr>
          <w:rFonts w:ascii="Calibri" w:hAnsi="Calibri" w:cs="Calibri"/>
          <w:sz w:val="22"/>
          <w:szCs w:val="22"/>
        </w:rPr>
        <w:t>:</w:t>
      </w:r>
    </w:p>
    <w:p w14:paraId="2AA4BE73" w14:textId="5E277742" w:rsidR="00615C92" w:rsidRPr="00615C92" w:rsidRDefault="00405896" w:rsidP="00615C92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Aquí estoy</w:t>
      </w:r>
      <w:r w:rsidR="00615C92">
        <w:rPr>
          <w:rFonts w:ascii="Calibri" w:hAnsi="Calibri" w:cs="Calibri"/>
          <w:color w:val="333333"/>
          <w:sz w:val="22"/>
          <w:szCs w:val="22"/>
        </w:rPr>
        <w:t>, t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e ofrezco todo lo que soy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Aquí estoy</w:t>
      </w:r>
      <w:r w:rsidR="00615C92">
        <w:rPr>
          <w:rFonts w:ascii="Calibri" w:hAnsi="Calibri" w:cs="Calibri"/>
          <w:color w:val="333333"/>
          <w:sz w:val="22"/>
          <w:szCs w:val="22"/>
        </w:rPr>
        <w:t>, u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n sacrificio quiero ser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Toma mi ser</w:t>
      </w:r>
      <w:r w:rsidR="00615C92">
        <w:rPr>
          <w:rFonts w:ascii="Calibri" w:hAnsi="Calibri" w:cs="Calibri"/>
          <w:color w:val="333333"/>
          <w:sz w:val="22"/>
          <w:szCs w:val="22"/>
        </w:rPr>
        <w:t>, m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i vida entrego a ti</w:t>
      </w:r>
    </w:p>
    <w:p w14:paraId="0D2AFDF3" w14:textId="3414B9B1" w:rsidR="00615C92" w:rsidRPr="00615C92" w:rsidRDefault="00405896" w:rsidP="00615C92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Porque tú eres mi Dios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Eres digno de adoración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Una ofrenda de amor seré</w:t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tab/>
      </w:r>
      <w:r w:rsidR="00615C92" w:rsidRPr="00615C92">
        <w:rPr>
          <w:rFonts w:ascii="Calibri" w:hAnsi="Calibri" w:cs="Calibri"/>
          <w:color w:val="333333"/>
          <w:sz w:val="22"/>
          <w:szCs w:val="22"/>
        </w:rPr>
        <w:t>Para ti</w:t>
      </w:r>
    </w:p>
    <w:p w14:paraId="455D0149" w14:textId="77777777" w:rsidR="00615C92" w:rsidRDefault="00615C92" w:rsidP="00615C92"/>
    <w:p w14:paraId="2C5D2F40" w14:textId="77777777" w:rsidR="00615C92" w:rsidRDefault="00615C92" w:rsidP="009F5263">
      <w:pPr>
        <w:jc w:val="both"/>
        <w:rPr>
          <w:rFonts w:ascii="Calibri" w:hAnsi="Calibri" w:cs="Calibri"/>
          <w:sz w:val="22"/>
          <w:szCs w:val="22"/>
        </w:rPr>
      </w:pPr>
    </w:p>
    <w:p w14:paraId="3A6CF75B" w14:textId="6B0F2F11" w:rsidR="00B57003" w:rsidRDefault="00B57003" w:rsidP="00CF3726">
      <w:pPr>
        <w:shd w:val="clear" w:color="auto" w:fill="FFFFFF"/>
        <w:rPr>
          <w:rFonts w:ascii="Segoe UI" w:hAnsi="Segoe UI" w:cs="Segoe UI"/>
          <w:color w:val="000000"/>
        </w:rPr>
      </w:pPr>
    </w:p>
    <w:p w14:paraId="3058DD7D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16EA2DF6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5011622F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3A12FCB6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0B3F0B1D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0F1227D5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6DA67674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7D60CEA5" w14:textId="77777777" w:rsidR="00CF3726" w:rsidRDefault="00CF3726" w:rsidP="004E207C">
      <w:pPr>
        <w:rPr>
          <w:rFonts w:ascii="Calibri" w:hAnsi="Calibri" w:cs="Calibri"/>
          <w:sz w:val="22"/>
          <w:szCs w:val="22"/>
        </w:rPr>
      </w:pPr>
    </w:p>
    <w:p w14:paraId="2BF952EF" w14:textId="77777777" w:rsidR="00CF3726" w:rsidRPr="00E24416" w:rsidRDefault="00CF3726" w:rsidP="004E207C">
      <w:pPr>
        <w:rPr>
          <w:rFonts w:ascii="Calibri" w:hAnsi="Calibri" w:cs="Calibri"/>
          <w:sz w:val="22"/>
          <w:szCs w:val="22"/>
        </w:rPr>
      </w:pPr>
    </w:p>
    <w:p w14:paraId="01DB037F" w14:textId="77777777" w:rsidR="005527F3" w:rsidRPr="00E24416" w:rsidRDefault="005527F3" w:rsidP="004E207C">
      <w:pPr>
        <w:rPr>
          <w:rFonts w:ascii="Calibri" w:hAnsi="Calibri" w:cs="Calibri"/>
          <w:sz w:val="22"/>
          <w:szCs w:val="22"/>
        </w:rPr>
      </w:pPr>
    </w:p>
    <w:sectPr w:rsidR="005527F3" w:rsidRPr="00E24416">
      <w:headerReference w:type="even" r:id="rId7"/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107D" w14:textId="77777777" w:rsidR="004A09D9" w:rsidRDefault="004A09D9" w:rsidP="00BA74A3">
      <w:r>
        <w:separator/>
      </w:r>
    </w:p>
  </w:endnote>
  <w:endnote w:type="continuationSeparator" w:id="0">
    <w:p w14:paraId="1626C6FD" w14:textId="77777777" w:rsidR="004A09D9" w:rsidRDefault="004A09D9" w:rsidP="00B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9C0C" w14:textId="77777777" w:rsidR="004A09D9" w:rsidRDefault="004A09D9" w:rsidP="00BA74A3">
      <w:r>
        <w:separator/>
      </w:r>
    </w:p>
  </w:footnote>
  <w:footnote w:type="continuationSeparator" w:id="0">
    <w:p w14:paraId="1266C826" w14:textId="77777777" w:rsidR="004A09D9" w:rsidRDefault="004A09D9" w:rsidP="00BA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58345819"/>
      <w:docPartObj>
        <w:docPartGallery w:val="Page Numbers (Top of Page)"/>
        <w:docPartUnique/>
      </w:docPartObj>
    </w:sdtPr>
    <w:sdtContent>
      <w:p w14:paraId="36E25F58" w14:textId="6B46A251" w:rsidR="00BA74A3" w:rsidRDefault="00BA74A3" w:rsidP="00050A9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ECE2EB3" w14:textId="77777777" w:rsidR="00BA74A3" w:rsidRDefault="00BA74A3" w:rsidP="00BA74A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22536444"/>
      <w:docPartObj>
        <w:docPartGallery w:val="Page Numbers (Top of Page)"/>
        <w:docPartUnique/>
      </w:docPartObj>
    </w:sdtPr>
    <w:sdtContent>
      <w:p w14:paraId="67B76157" w14:textId="3B4A4625" w:rsidR="00BA74A3" w:rsidRDefault="00BA74A3" w:rsidP="00050A9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E4E9503" w14:textId="77777777" w:rsidR="00BA74A3" w:rsidRDefault="00BA74A3" w:rsidP="00BA74A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968"/>
    <w:multiLevelType w:val="multilevel"/>
    <w:tmpl w:val="25E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BF6CC6"/>
    <w:multiLevelType w:val="multilevel"/>
    <w:tmpl w:val="57C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998640">
    <w:abstractNumId w:val="0"/>
  </w:num>
  <w:num w:numId="2" w16cid:durableId="81730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7C"/>
    <w:rsid w:val="00003F9C"/>
    <w:rsid w:val="0000726D"/>
    <w:rsid w:val="000812BF"/>
    <w:rsid w:val="00084FD7"/>
    <w:rsid w:val="000B6847"/>
    <w:rsid w:val="000C66EA"/>
    <w:rsid w:val="000E00A5"/>
    <w:rsid w:val="000E299F"/>
    <w:rsid w:val="001126B3"/>
    <w:rsid w:val="00114572"/>
    <w:rsid w:val="00117DB6"/>
    <w:rsid w:val="0013609D"/>
    <w:rsid w:val="00137A06"/>
    <w:rsid w:val="00142157"/>
    <w:rsid w:val="00160A9B"/>
    <w:rsid w:val="00162F19"/>
    <w:rsid w:val="0016510D"/>
    <w:rsid w:val="00185C8B"/>
    <w:rsid w:val="00192534"/>
    <w:rsid w:val="001B0C5F"/>
    <w:rsid w:val="001B3C61"/>
    <w:rsid w:val="001C34E8"/>
    <w:rsid w:val="001D6288"/>
    <w:rsid w:val="001E5984"/>
    <w:rsid w:val="002719DD"/>
    <w:rsid w:val="0028220E"/>
    <w:rsid w:val="00291F23"/>
    <w:rsid w:val="002A65D5"/>
    <w:rsid w:val="002D1B41"/>
    <w:rsid w:val="00323854"/>
    <w:rsid w:val="00324580"/>
    <w:rsid w:val="00331652"/>
    <w:rsid w:val="0035237C"/>
    <w:rsid w:val="003715D2"/>
    <w:rsid w:val="00374754"/>
    <w:rsid w:val="00387079"/>
    <w:rsid w:val="003A3E69"/>
    <w:rsid w:val="003A519C"/>
    <w:rsid w:val="003D1DEF"/>
    <w:rsid w:val="003E4537"/>
    <w:rsid w:val="004013B6"/>
    <w:rsid w:val="00405896"/>
    <w:rsid w:val="0041403E"/>
    <w:rsid w:val="00414ADE"/>
    <w:rsid w:val="00441857"/>
    <w:rsid w:val="00471DE1"/>
    <w:rsid w:val="00472982"/>
    <w:rsid w:val="0047737D"/>
    <w:rsid w:val="00477632"/>
    <w:rsid w:val="00482643"/>
    <w:rsid w:val="00486E64"/>
    <w:rsid w:val="004A09D9"/>
    <w:rsid w:val="004D6E22"/>
    <w:rsid w:val="004E207C"/>
    <w:rsid w:val="004E2767"/>
    <w:rsid w:val="004F7965"/>
    <w:rsid w:val="00504217"/>
    <w:rsid w:val="005071E9"/>
    <w:rsid w:val="00510881"/>
    <w:rsid w:val="00522E52"/>
    <w:rsid w:val="005411B0"/>
    <w:rsid w:val="005527F3"/>
    <w:rsid w:val="00553F3D"/>
    <w:rsid w:val="00553FD3"/>
    <w:rsid w:val="005541C6"/>
    <w:rsid w:val="0055639D"/>
    <w:rsid w:val="005A706F"/>
    <w:rsid w:val="005B1F85"/>
    <w:rsid w:val="005B42F8"/>
    <w:rsid w:val="005B5B4B"/>
    <w:rsid w:val="005D0305"/>
    <w:rsid w:val="005D328D"/>
    <w:rsid w:val="005E3282"/>
    <w:rsid w:val="005E78FA"/>
    <w:rsid w:val="00606822"/>
    <w:rsid w:val="006121A4"/>
    <w:rsid w:val="00614337"/>
    <w:rsid w:val="00615C92"/>
    <w:rsid w:val="00616E32"/>
    <w:rsid w:val="00627D3F"/>
    <w:rsid w:val="0063128F"/>
    <w:rsid w:val="006559B4"/>
    <w:rsid w:val="00665DFF"/>
    <w:rsid w:val="00670C3F"/>
    <w:rsid w:val="00673CB7"/>
    <w:rsid w:val="00687824"/>
    <w:rsid w:val="006C6B34"/>
    <w:rsid w:val="006D0396"/>
    <w:rsid w:val="006D64AD"/>
    <w:rsid w:val="006E2337"/>
    <w:rsid w:val="006F390A"/>
    <w:rsid w:val="006F47D9"/>
    <w:rsid w:val="007015A5"/>
    <w:rsid w:val="00713B38"/>
    <w:rsid w:val="00716F41"/>
    <w:rsid w:val="00747E13"/>
    <w:rsid w:val="00751773"/>
    <w:rsid w:val="00754D8E"/>
    <w:rsid w:val="00793D73"/>
    <w:rsid w:val="007A05AD"/>
    <w:rsid w:val="007C67DD"/>
    <w:rsid w:val="007D2A21"/>
    <w:rsid w:val="007D70D1"/>
    <w:rsid w:val="007E1B89"/>
    <w:rsid w:val="007F0AA4"/>
    <w:rsid w:val="008154EC"/>
    <w:rsid w:val="00822221"/>
    <w:rsid w:val="00853DF5"/>
    <w:rsid w:val="00854311"/>
    <w:rsid w:val="00863F1B"/>
    <w:rsid w:val="0086583F"/>
    <w:rsid w:val="00882F83"/>
    <w:rsid w:val="008B1344"/>
    <w:rsid w:val="008C2D8C"/>
    <w:rsid w:val="008C3AC6"/>
    <w:rsid w:val="008D0C34"/>
    <w:rsid w:val="00910665"/>
    <w:rsid w:val="0092511D"/>
    <w:rsid w:val="00932FFF"/>
    <w:rsid w:val="009652BC"/>
    <w:rsid w:val="00971236"/>
    <w:rsid w:val="0098270B"/>
    <w:rsid w:val="009A1F6A"/>
    <w:rsid w:val="009A64CD"/>
    <w:rsid w:val="009B0952"/>
    <w:rsid w:val="009C0E46"/>
    <w:rsid w:val="009C5393"/>
    <w:rsid w:val="009D1A8E"/>
    <w:rsid w:val="009F5263"/>
    <w:rsid w:val="00A5029C"/>
    <w:rsid w:val="00A70A07"/>
    <w:rsid w:val="00A75EC3"/>
    <w:rsid w:val="00AA5F87"/>
    <w:rsid w:val="00AC4A8B"/>
    <w:rsid w:val="00AD28C1"/>
    <w:rsid w:val="00B00611"/>
    <w:rsid w:val="00B36C9F"/>
    <w:rsid w:val="00B46272"/>
    <w:rsid w:val="00B57003"/>
    <w:rsid w:val="00B5713C"/>
    <w:rsid w:val="00B65587"/>
    <w:rsid w:val="00B7771D"/>
    <w:rsid w:val="00BA74A3"/>
    <w:rsid w:val="00BC00D8"/>
    <w:rsid w:val="00BD2135"/>
    <w:rsid w:val="00BE6A16"/>
    <w:rsid w:val="00BF219F"/>
    <w:rsid w:val="00C05AA2"/>
    <w:rsid w:val="00C05BDF"/>
    <w:rsid w:val="00C1018D"/>
    <w:rsid w:val="00C13FF9"/>
    <w:rsid w:val="00C23BEC"/>
    <w:rsid w:val="00C339A3"/>
    <w:rsid w:val="00C615A0"/>
    <w:rsid w:val="00CB33F9"/>
    <w:rsid w:val="00CB67D6"/>
    <w:rsid w:val="00CE55AB"/>
    <w:rsid w:val="00CF3726"/>
    <w:rsid w:val="00CF4C6A"/>
    <w:rsid w:val="00D41000"/>
    <w:rsid w:val="00D54D04"/>
    <w:rsid w:val="00D8341B"/>
    <w:rsid w:val="00DA00A4"/>
    <w:rsid w:val="00DA1B3B"/>
    <w:rsid w:val="00DA53ED"/>
    <w:rsid w:val="00E065B0"/>
    <w:rsid w:val="00E24416"/>
    <w:rsid w:val="00E36D43"/>
    <w:rsid w:val="00E52D2D"/>
    <w:rsid w:val="00E73707"/>
    <w:rsid w:val="00E94BB9"/>
    <w:rsid w:val="00EA36DF"/>
    <w:rsid w:val="00EA5CEC"/>
    <w:rsid w:val="00EB65AE"/>
    <w:rsid w:val="00EC14CA"/>
    <w:rsid w:val="00EC293A"/>
    <w:rsid w:val="00EE5155"/>
    <w:rsid w:val="00EF0F8F"/>
    <w:rsid w:val="00F16BC7"/>
    <w:rsid w:val="00F21263"/>
    <w:rsid w:val="00F27F32"/>
    <w:rsid w:val="00F463AE"/>
    <w:rsid w:val="00F473AD"/>
    <w:rsid w:val="00F934AF"/>
    <w:rsid w:val="00FB17F8"/>
    <w:rsid w:val="00FB1DF9"/>
    <w:rsid w:val="00FC3467"/>
    <w:rsid w:val="00FC59A5"/>
    <w:rsid w:val="00FC5F8C"/>
    <w:rsid w:val="00FE4189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9237B"/>
  <w15:chartTrackingRefBased/>
  <w15:docId w15:val="{9325381E-1801-A149-9687-25C60082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5F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0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0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0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0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0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0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0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E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E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0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E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07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E2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07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2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0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74A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A74A3"/>
  </w:style>
  <w:style w:type="character" w:styleId="Nmerodepgina">
    <w:name w:val="page number"/>
    <w:basedOn w:val="Fuentedeprrafopredeter"/>
    <w:uiPriority w:val="99"/>
    <w:semiHidden/>
    <w:unhideWhenUsed/>
    <w:rsid w:val="00BA74A3"/>
  </w:style>
  <w:style w:type="character" w:styleId="Hipervnculo">
    <w:name w:val="Hyperlink"/>
    <w:basedOn w:val="Fuentedeprrafopredeter"/>
    <w:uiPriority w:val="99"/>
    <w:unhideWhenUsed/>
    <w:rsid w:val="00EC14CA"/>
    <w:rPr>
      <w:color w:val="0000FF"/>
      <w:u w:val="single"/>
    </w:rPr>
  </w:style>
  <w:style w:type="character" w:customStyle="1" w:styleId="textfound">
    <w:name w:val="text_found"/>
    <w:basedOn w:val="Fuentedeprrafopredeter"/>
    <w:rsid w:val="00B5713C"/>
  </w:style>
  <w:style w:type="character" w:customStyle="1" w:styleId="hvr">
    <w:name w:val="hvr"/>
    <w:basedOn w:val="Fuentedeprrafopredeter"/>
    <w:rsid w:val="003E4537"/>
  </w:style>
  <w:style w:type="character" w:customStyle="1" w:styleId="illustration">
    <w:name w:val="illustration"/>
    <w:basedOn w:val="Fuentedeprrafopredeter"/>
    <w:rsid w:val="003E4537"/>
  </w:style>
  <w:style w:type="character" w:customStyle="1" w:styleId="syn">
    <w:name w:val="syn"/>
    <w:basedOn w:val="Fuentedeprrafopredeter"/>
    <w:rsid w:val="003E4537"/>
  </w:style>
  <w:style w:type="paragraph" w:styleId="NormalWeb">
    <w:name w:val="Normal (Web)"/>
    <w:basedOn w:val="Normal"/>
    <w:uiPriority w:val="99"/>
    <w:semiHidden/>
    <w:unhideWhenUsed/>
    <w:rsid w:val="005527F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527F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F3726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2346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Prokopchuk</dc:creator>
  <cp:keywords/>
  <dc:description/>
  <cp:lastModifiedBy>Alberto Prokopchuk</cp:lastModifiedBy>
  <cp:revision>10</cp:revision>
  <dcterms:created xsi:type="dcterms:W3CDTF">2025-08-23T15:18:00Z</dcterms:created>
  <dcterms:modified xsi:type="dcterms:W3CDTF">2025-08-28T12:23:00Z</dcterms:modified>
</cp:coreProperties>
</file>