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6FFD" w14:textId="15155EA7" w:rsidR="008154EC" w:rsidRDefault="00124173" w:rsidP="00124173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 w:rsidRPr="00A15507">
        <w:rPr>
          <w:rFonts w:ascii="Calibri" w:hAnsi="Calibri" w:cs="Calibri"/>
          <w:b/>
          <w:bCs/>
          <w:sz w:val="22"/>
          <w:szCs w:val="22"/>
          <w:lang w:val="es-ES_tradnl"/>
        </w:rPr>
        <w:t>SOÑAR EN FAMILIA</w:t>
      </w:r>
    </w:p>
    <w:p w14:paraId="6A83F99E" w14:textId="0E15D181" w:rsidR="009A2C86" w:rsidRPr="009A2C86" w:rsidRDefault="009A2C86" w:rsidP="00124173">
      <w:pPr>
        <w:jc w:val="center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Efesios 3:14-16</w:t>
      </w:r>
    </w:p>
    <w:p w14:paraId="3AD6B718" w14:textId="77777777" w:rsidR="000D6CB5" w:rsidRPr="00A15507" w:rsidRDefault="000D6CB5" w:rsidP="00124173">
      <w:pPr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08E5CDBA" w14:textId="77777777" w:rsidR="00124173" w:rsidRPr="00A15507" w:rsidRDefault="00124173" w:rsidP="00124173">
      <w:pPr>
        <w:jc w:val="center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4C95191E" w14:textId="32EA6B6A" w:rsidR="001C50A4" w:rsidRDefault="001C50A4" w:rsidP="001C50A4">
      <w:pPr>
        <w:jc w:val="both"/>
        <w:rPr>
          <w:rFonts w:ascii="Calibri" w:hAnsi="Calibri" w:cs="Calibri"/>
          <w:sz w:val="22"/>
          <w:szCs w:val="22"/>
          <w:lang w:val="es-ES_tradnl"/>
        </w:rPr>
      </w:pPr>
      <w:r w:rsidRPr="00A15507">
        <w:rPr>
          <w:rFonts w:ascii="Calibri" w:hAnsi="Calibri" w:cs="Calibri"/>
          <w:sz w:val="22"/>
          <w:szCs w:val="22"/>
          <w:lang w:val="es-ES_tradnl"/>
        </w:rPr>
        <w:t>INTRODUCCIÓN:</w:t>
      </w:r>
    </w:p>
    <w:p w14:paraId="53BC1559" w14:textId="4C6EBEDC" w:rsidR="009A2C86" w:rsidRDefault="009A2C86" w:rsidP="001C50A4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De Dios el Padre toma nombre toda familia, toda familia en los cielos y toda familia en la tierra</w:t>
      </w:r>
      <w:r w:rsidR="00092A49">
        <w:rPr>
          <w:rFonts w:ascii="Calibri" w:hAnsi="Calibri" w:cs="Calibri"/>
          <w:sz w:val="22"/>
          <w:szCs w:val="22"/>
          <w:lang w:val="es-ES_tradnl"/>
        </w:rPr>
        <w:t xml:space="preserve">, porque Dios creó la familia, él es el diseñador y arquitecto de todas las familias en la tierra, y en especial de su propia familia, </w:t>
      </w:r>
      <w:r w:rsidR="008E21CC">
        <w:rPr>
          <w:rFonts w:ascii="Calibri" w:hAnsi="Calibri" w:cs="Calibri"/>
          <w:sz w:val="22"/>
          <w:szCs w:val="22"/>
          <w:lang w:val="es-ES_tradnl"/>
        </w:rPr>
        <w:t xml:space="preserve">llamada </w:t>
      </w:r>
      <w:r w:rsidR="00092A49">
        <w:rPr>
          <w:rFonts w:ascii="Calibri" w:hAnsi="Calibri" w:cs="Calibri"/>
          <w:sz w:val="22"/>
          <w:szCs w:val="22"/>
          <w:lang w:val="es-ES_tradnl"/>
        </w:rPr>
        <w:t>la familia de Dios.</w:t>
      </w:r>
    </w:p>
    <w:p w14:paraId="457A39B7" w14:textId="5FC5E29C" w:rsidR="00092A49" w:rsidRPr="00A15507" w:rsidRDefault="00092A49" w:rsidP="001C50A4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2DE5F091" w14:textId="6F944A0A" w:rsidR="002F3EA7" w:rsidRPr="00A15507" w:rsidRDefault="002F3EA7" w:rsidP="001C50A4">
      <w:pPr>
        <w:jc w:val="both"/>
        <w:rPr>
          <w:rFonts w:ascii="Calibri" w:hAnsi="Calibri" w:cs="Calibri"/>
          <w:sz w:val="22"/>
          <w:szCs w:val="22"/>
          <w:lang w:val="es-ES_tradnl"/>
        </w:rPr>
      </w:pPr>
      <w:r w:rsidRPr="00A15507">
        <w:rPr>
          <w:rFonts w:ascii="Calibri" w:hAnsi="Calibri" w:cs="Calibri"/>
          <w:sz w:val="22"/>
          <w:szCs w:val="22"/>
          <w:lang w:val="es-ES_tradnl"/>
        </w:rPr>
        <w:tab/>
        <w:t xml:space="preserve">Hace algunos años atrás distribuíamos un folleto a todas las personas que nos visitaban, titulado “Bienvenido a la familia de Dios” Lo cual era y es una gran verdad, porque </w:t>
      </w:r>
      <w:r w:rsidR="006D6B34" w:rsidRPr="00A15507">
        <w:rPr>
          <w:rFonts w:ascii="Calibri" w:hAnsi="Calibri" w:cs="Calibri"/>
          <w:sz w:val="22"/>
          <w:szCs w:val="22"/>
          <w:lang w:val="es-ES_tradnl"/>
        </w:rPr>
        <w:t xml:space="preserve">la iglesia verdaderamente es la familia de Dios. Así lo afirma la Biblia en Efesios 2:19 “Así que ya no sois extranjeros ni advenedizos, sino conciudadanos de los santos, </w:t>
      </w:r>
      <w:r w:rsidR="006D6B34" w:rsidRPr="00360A00">
        <w:rPr>
          <w:rFonts w:ascii="Calibri" w:hAnsi="Calibri" w:cs="Calibri"/>
          <w:b/>
          <w:bCs/>
          <w:sz w:val="22"/>
          <w:szCs w:val="22"/>
          <w:lang w:val="es-ES_tradnl"/>
        </w:rPr>
        <w:t>y miembros de la familia de Dios</w:t>
      </w:r>
      <w:r w:rsidR="006D6B34" w:rsidRPr="00A15507">
        <w:rPr>
          <w:rFonts w:ascii="Calibri" w:hAnsi="Calibri" w:cs="Calibri"/>
          <w:sz w:val="22"/>
          <w:szCs w:val="22"/>
          <w:lang w:val="es-ES_tradnl"/>
        </w:rPr>
        <w:t xml:space="preserve">”. </w:t>
      </w:r>
    </w:p>
    <w:p w14:paraId="5F502376" w14:textId="77777777" w:rsidR="006D6B34" w:rsidRPr="00A15507" w:rsidRDefault="006D6B34" w:rsidP="001C50A4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289FB8A8" w14:textId="6B308FC6" w:rsidR="00F22AC5" w:rsidRPr="00A15507" w:rsidRDefault="006D6B34" w:rsidP="00F22AC5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15507">
        <w:rPr>
          <w:rFonts w:ascii="Calibri" w:hAnsi="Calibri" w:cs="Calibri"/>
          <w:sz w:val="22"/>
          <w:szCs w:val="22"/>
          <w:lang w:val="es-ES_tradnl"/>
        </w:rPr>
        <w:tab/>
      </w:r>
      <w:r w:rsidR="001B6218" w:rsidRPr="00A15507">
        <w:rPr>
          <w:rFonts w:ascii="Calibri" w:hAnsi="Calibri" w:cs="Calibri"/>
          <w:sz w:val="22"/>
          <w:szCs w:val="22"/>
          <w:lang w:val="es-ES_tradnl"/>
        </w:rPr>
        <w:t>Uno llega a ser miembro de esta familia</w:t>
      </w:r>
      <w:r w:rsidR="009E1CA6" w:rsidRPr="00A15507">
        <w:rPr>
          <w:rFonts w:ascii="Calibri" w:hAnsi="Calibri" w:cs="Calibri"/>
          <w:sz w:val="22"/>
          <w:szCs w:val="22"/>
          <w:lang w:val="es-ES_tradnl"/>
        </w:rPr>
        <w:t xml:space="preserve"> que es </w:t>
      </w:r>
      <w:r w:rsidR="001B6218" w:rsidRPr="00A15507">
        <w:rPr>
          <w:rFonts w:ascii="Calibri" w:hAnsi="Calibri" w:cs="Calibri"/>
          <w:sz w:val="22"/>
          <w:szCs w:val="22"/>
          <w:lang w:val="es-ES_tradnl"/>
        </w:rPr>
        <w:t>la iglesia, la familia de Dios cuan</w:t>
      </w:r>
      <w:r w:rsidR="0070621A" w:rsidRPr="00A15507">
        <w:rPr>
          <w:rFonts w:ascii="Calibri" w:hAnsi="Calibri" w:cs="Calibri"/>
          <w:sz w:val="22"/>
          <w:szCs w:val="22"/>
          <w:lang w:val="es-ES_tradnl"/>
        </w:rPr>
        <w:t>do</w:t>
      </w:r>
      <w:r w:rsidR="001B6218" w:rsidRPr="00A15507">
        <w:rPr>
          <w:rFonts w:ascii="Calibri" w:hAnsi="Calibri" w:cs="Calibri"/>
          <w:sz w:val="22"/>
          <w:szCs w:val="22"/>
          <w:lang w:val="es-ES_tradnl"/>
        </w:rPr>
        <w:t xml:space="preserve"> recibe a Jesucristo en su corazón y se bautiza en el nombre del Padre, del Hijo y del Espíritu Santo, tal como lo ordenó y estableció Jesucristo. La familia de Dios es una familia que a</w:t>
      </w:r>
      <w:r w:rsidR="00A20598" w:rsidRPr="00A15507">
        <w:rPr>
          <w:rFonts w:ascii="Calibri" w:hAnsi="Calibri" w:cs="Calibri"/>
          <w:sz w:val="22"/>
          <w:szCs w:val="22"/>
          <w:lang w:val="es-ES_tradnl"/>
        </w:rPr>
        <w:t xml:space="preserve">dmite a todos, sin distinción de razas, sin distinción de condición social, sean </w:t>
      </w:r>
      <w:r w:rsidR="007B2999" w:rsidRPr="00A15507">
        <w:rPr>
          <w:rFonts w:ascii="Calibri" w:hAnsi="Calibri" w:cs="Calibri"/>
          <w:sz w:val="22"/>
          <w:szCs w:val="22"/>
          <w:lang w:val="es-ES_tradnl"/>
        </w:rPr>
        <w:t>pobres o ricos, débiles o fuertes</w:t>
      </w:r>
      <w:r w:rsidR="00A20598" w:rsidRPr="00A15507">
        <w:rPr>
          <w:rFonts w:ascii="Calibri" w:hAnsi="Calibri" w:cs="Calibri"/>
          <w:sz w:val="22"/>
          <w:szCs w:val="22"/>
          <w:lang w:val="es-ES_tradnl"/>
        </w:rPr>
        <w:t xml:space="preserve">, sean </w:t>
      </w:r>
      <w:r w:rsidR="007B2999" w:rsidRPr="00A15507">
        <w:rPr>
          <w:rFonts w:ascii="Calibri" w:hAnsi="Calibri" w:cs="Calibri"/>
          <w:sz w:val="22"/>
          <w:szCs w:val="22"/>
          <w:lang w:val="es-ES_tradnl"/>
        </w:rPr>
        <w:t>instruidos o ignorantes</w:t>
      </w:r>
      <w:r w:rsidR="0070621A" w:rsidRPr="00A15507">
        <w:rPr>
          <w:rFonts w:ascii="Calibri" w:hAnsi="Calibri" w:cs="Calibri"/>
          <w:sz w:val="22"/>
          <w:szCs w:val="22"/>
          <w:lang w:val="es-ES_tradnl"/>
        </w:rPr>
        <w:t xml:space="preserve">. </w:t>
      </w:r>
      <w:r w:rsidR="007B2999" w:rsidRPr="00A15507">
        <w:rPr>
          <w:rFonts w:ascii="Calibri" w:hAnsi="Calibri" w:cs="Calibri"/>
          <w:sz w:val="22"/>
          <w:szCs w:val="22"/>
          <w:lang w:val="es-ES_tradnl"/>
        </w:rPr>
        <w:t>En la familia de Dios</w:t>
      </w:r>
      <w:r w:rsidR="0070621A" w:rsidRPr="00A15507">
        <w:rPr>
          <w:rFonts w:ascii="Calibri" w:hAnsi="Calibri" w:cs="Calibri"/>
          <w:sz w:val="22"/>
          <w:szCs w:val="22"/>
          <w:lang w:val="es-ES_tradnl"/>
        </w:rPr>
        <w:t xml:space="preserve"> no se discrimina a nadie, porque el amor de Dios los abraza a todos.</w:t>
      </w:r>
      <w:r w:rsidR="00A15507" w:rsidRPr="00A15507">
        <w:rPr>
          <w:rFonts w:ascii="Calibri" w:hAnsi="Calibri" w:cs="Calibri"/>
          <w:sz w:val="22"/>
          <w:szCs w:val="22"/>
          <w:lang w:val="es-ES_tradnl"/>
        </w:rPr>
        <w:t xml:space="preserve"> Porque Jesús dijo “</w:t>
      </w:r>
      <w:r w:rsidR="00A15507" w:rsidRPr="00A15507">
        <w:rPr>
          <w:rFonts w:ascii="Calibri" w:hAnsi="Calibri" w:cs="Calibri"/>
          <w:color w:val="000000"/>
          <w:sz w:val="22"/>
          <w:szCs w:val="22"/>
        </w:rPr>
        <w:t>Y yo, si fuere levantado de la tierra, </w:t>
      </w:r>
      <w:r w:rsidR="00A15507" w:rsidRPr="00B139DF">
        <w:rPr>
          <w:rStyle w:val="textfound"/>
          <w:rFonts w:ascii="Calibri" w:eastAsiaTheme="majorEastAsia" w:hAnsi="Calibri" w:cs="Calibri"/>
          <w:b/>
          <w:bCs/>
          <w:color w:val="000000"/>
          <w:sz w:val="22"/>
          <w:szCs w:val="22"/>
        </w:rPr>
        <w:t>a todos</w:t>
      </w:r>
      <w:r w:rsidR="00A15507" w:rsidRPr="00A15507">
        <w:rPr>
          <w:rFonts w:ascii="Calibri" w:hAnsi="Calibri" w:cs="Calibri"/>
          <w:color w:val="000000"/>
          <w:sz w:val="22"/>
          <w:szCs w:val="22"/>
        </w:rPr>
        <w:t> atraeré a mí mismo</w:t>
      </w:r>
      <w:r w:rsidR="00A15507">
        <w:rPr>
          <w:rFonts w:ascii="Calibri" w:hAnsi="Calibri" w:cs="Calibri"/>
          <w:color w:val="000000"/>
          <w:sz w:val="22"/>
          <w:szCs w:val="22"/>
        </w:rPr>
        <w:t>” (Juan 12:32) y también “…</w:t>
      </w:r>
      <w:r w:rsidR="00A15507" w:rsidRPr="00B139DF">
        <w:rPr>
          <w:rStyle w:val="textfound"/>
          <w:rFonts w:ascii="Calibri" w:eastAsiaTheme="majorEastAsia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a todos</w:t>
      </w:r>
      <w:r w:rsidR="00A15507" w:rsidRPr="00B139DF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A15507" w:rsidRPr="00A15507">
        <w:rPr>
          <w:rFonts w:ascii="Calibri" w:hAnsi="Calibri" w:cs="Calibri"/>
          <w:color w:val="000000"/>
          <w:sz w:val="22"/>
          <w:szCs w:val="22"/>
        </w:rPr>
        <w:t>los que le recibieron, a los que creen en su nombre, les dio potestad de ser hechos hijos de Dios</w:t>
      </w:r>
      <w:r w:rsidR="00A15507">
        <w:rPr>
          <w:rFonts w:ascii="Calibri" w:hAnsi="Calibri" w:cs="Calibri"/>
          <w:color w:val="000000"/>
          <w:sz w:val="22"/>
          <w:szCs w:val="22"/>
        </w:rPr>
        <w:t>”</w:t>
      </w:r>
      <w:r w:rsidR="00B139DF">
        <w:rPr>
          <w:rFonts w:ascii="Calibri" w:hAnsi="Calibri" w:cs="Calibri"/>
          <w:color w:val="000000"/>
          <w:sz w:val="22"/>
          <w:szCs w:val="22"/>
        </w:rPr>
        <w:t xml:space="preserve"> (Juan 1:12</w:t>
      </w:r>
      <w:r w:rsidR="007975BF">
        <w:rPr>
          <w:rFonts w:ascii="Calibri" w:hAnsi="Calibri" w:cs="Calibri"/>
          <w:color w:val="000000"/>
          <w:sz w:val="22"/>
          <w:szCs w:val="22"/>
        </w:rPr>
        <w:t>) y</w:t>
      </w:r>
      <w:r w:rsidR="00F22AC5">
        <w:rPr>
          <w:rFonts w:ascii="Calibri" w:hAnsi="Calibri" w:cs="Calibri"/>
          <w:color w:val="000000"/>
          <w:sz w:val="22"/>
          <w:szCs w:val="22"/>
        </w:rPr>
        <w:t xml:space="preserve"> el apóstol Pablo lo confirmó diciendo “</w:t>
      </w:r>
      <w:r w:rsidR="00F22AC5" w:rsidRPr="00A15507">
        <w:rPr>
          <w:rFonts w:ascii="Calibri" w:hAnsi="Calibri" w:cs="Calibri"/>
          <w:color w:val="000000"/>
          <w:sz w:val="22"/>
          <w:szCs w:val="22"/>
        </w:rPr>
        <w:t xml:space="preserve">Porque por un solo Espíritu </w:t>
      </w:r>
      <w:r w:rsidR="00F22AC5" w:rsidRPr="00B139DF">
        <w:rPr>
          <w:rFonts w:ascii="Calibri" w:hAnsi="Calibri" w:cs="Calibri"/>
          <w:b/>
          <w:bCs/>
          <w:color w:val="000000"/>
          <w:sz w:val="22"/>
          <w:szCs w:val="22"/>
        </w:rPr>
        <w:t>fuimos todos bautizados en un cuerpo</w:t>
      </w:r>
      <w:r w:rsidR="00F22AC5" w:rsidRPr="00A15507">
        <w:rPr>
          <w:rFonts w:ascii="Calibri" w:hAnsi="Calibri" w:cs="Calibri"/>
          <w:color w:val="000000"/>
          <w:sz w:val="22"/>
          <w:szCs w:val="22"/>
        </w:rPr>
        <w:t xml:space="preserve">, sean judíos o griegos, sean esclavos o libres; </w:t>
      </w:r>
      <w:r w:rsidR="00F22AC5" w:rsidRPr="00B139DF">
        <w:rPr>
          <w:rFonts w:ascii="Calibri" w:hAnsi="Calibri" w:cs="Calibri"/>
          <w:b/>
          <w:bCs/>
          <w:color w:val="000000"/>
          <w:sz w:val="22"/>
          <w:szCs w:val="22"/>
        </w:rPr>
        <w:t>y </w:t>
      </w:r>
      <w:r w:rsidR="00F22AC5" w:rsidRPr="00B139DF">
        <w:rPr>
          <w:rStyle w:val="textfound"/>
          <w:rFonts w:ascii="Calibri" w:eastAsiaTheme="majorEastAsia" w:hAnsi="Calibri" w:cs="Calibri"/>
          <w:b/>
          <w:bCs/>
          <w:color w:val="000000"/>
          <w:sz w:val="22"/>
          <w:szCs w:val="22"/>
        </w:rPr>
        <w:t>a todos</w:t>
      </w:r>
      <w:r w:rsidR="00F22AC5" w:rsidRPr="00B139DF">
        <w:rPr>
          <w:rFonts w:ascii="Calibri" w:hAnsi="Calibri" w:cs="Calibri"/>
          <w:b/>
          <w:bCs/>
          <w:color w:val="000000"/>
          <w:sz w:val="22"/>
          <w:szCs w:val="22"/>
        </w:rPr>
        <w:t> se nos dio a beber de un mismo Espíritu.</w:t>
      </w:r>
      <w:r w:rsidR="00F22AC5">
        <w:rPr>
          <w:rFonts w:ascii="Calibri" w:hAnsi="Calibri" w:cs="Calibri"/>
          <w:color w:val="000000"/>
          <w:sz w:val="22"/>
          <w:szCs w:val="22"/>
        </w:rPr>
        <w:t>” (1 Corintios 12:13) Y también “</w:t>
      </w:r>
      <w:r w:rsidR="00A15507" w:rsidRPr="00A15507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F22AC5" w:rsidRPr="00A15507">
        <w:rPr>
          <w:rFonts w:ascii="Calibri" w:hAnsi="Calibri" w:cs="Calibri"/>
          <w:color w:val="000000"/>
          <w:sz w:val="22"/>
          <w:szCs w:val="22"/>
        </w:rPr>
        <w:t>Porque la gracia de Dios se ha manifestado para salvación </w:t>
      </w:r>
      <w:r w:rsidR="00F22AC5" w:rsidRPr="00B139DF">
        <w:rPr>
          <w:rStyle w:val="textfound"/>
          <w:rFonts w:ascii="Calibri" w:eastAsiaTheme="majorEastAsia" w:hAnsi="Calibri" w:cs="Calibri"/>
          <w:b/>
          <w:bCs/>
          <w:color w:val="000000"/>
          <w:sz w:val="22"/>
          <w:szCs w:val="22"/>
        </w:rPr>
        <w:t>a todos</w:t>
      </w:r>
      <w:r w:rsidR="00F22AC5" w:rsidRPr="00B139DF">
        <w:rPr>
          <w:rFonts w:ascii="Calibri" w:hAnsi="Calibri" w:cs="Calibri"/>
          <w:b/>
          <w:bCs/>
          <w:color w:val="000000"/>
          <w:sz w:val="22"/>
          <w:szCs w:val="22"/>
        </w:rPr>
        <w:t> los hombres</w:t>
      </w:r>
      <w:r w:rsidR="00F22AC5" w:rsidRPr="00A15507">
        <w:rPr>
          <w:rFonts w:ascii="Calibri" w:hAnsi="Calibri" w:cs="Calibri"/>
          <w:color w:val="000000"/>
          <w:sz w:val="22"/>
          <w:szCs w:val="22"/>
        </w:rPr>
        <w:t>,</w:t>
      </w:r>
      <w:r w:rsidR="00F22AC5">
        <w:rPr>
          <w:rFonts w:ascii="Calibri" w:hAnsi="Calibri" w:cs="Calibri"/>
          <w:color w:val="000000"/>
          <w:sz w:val="22"/>
          <w:szCs w:val="22"/>
        </w:rPr>
        <w:t>” (Tito 2:11)</w:t>
      </w:r>
    </w:p>
    <w:p w14:paraId="56724ADD" w14:textId="77777777" w:rsidR="00B139DF" w:rsidRDefault="00B139DF" w:rsidP="001C50A4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AC46DD5" w14:textId="1FAC969C" w:rsidR="006D6B34" w:rsidRDefault="00B139DF" w:rsidP="001C50A4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Por eso, e</w:t>
      </w:r>
      <w:r w:rsidR="008C18BE" w:rsidRPr="00A15507">
        <w:rPr>
          <w:rFonts w:ascii="Calibri" w:hAnsi="Calibri" w:cs="Calibri"/>
          <w:sz w:val="22"/>
          <w:szCs w:val="22"/>
          <w:lang w:val="es-ES_tradnl"/>
        </w:rPr>
        <w:t>n esta familia de Dios todos nos llamamos hermanos y hermanas porque tenemos como único Padre a Dios mismo, quien nos hizo nacer en esta familia mediante Jesucristo</w:t>
      </w:r>
      <w:r w:rsidR="00AF1591" w:rsidRPr="00A15507">
        <w:rPr>
          <w:rFonts w:ascii="Calibri" w:hAnsi="Calibri" w:cs="Calibri"/>
          <w:sz w:val="22"/>
          <w:szCs w:val="22"/>
          <w:lang w:val="es-ES_tradnl"/>
        </w:rPr>
        <w:t xml:space="preserve">, quien “no se avergüenza de llamarnos hermanos” (Hebreos 2:11) </w:t>
      </w:r>
    </w:p>
    <w:p w14:paraId="1F710990" w14:textId="77777777" w:rsidR="00FC3AD9" w:rsidRDefault="00FC3AD9" w:rsidP="001C50A4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6BED90AE" w14:textId="269E4063" w:rsidR="00FC3AD9" w:rsidRDefault="00FC3AD9" w:rsidP="001C50A4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>Se dice que la familia es la base de toda sociedad y que posee una base estructural que se encuentra en todos los tipos de culturas y sociedades</w:t>
      </w:r>
      <w:r w:rsidR="003B46A7">
        <w:rPr>
          <w:rFonts w:ascii="Calibri" w:hAnsi="Calibri" w:cs="Calibri"/>
          <w:sz w:val="22"/>
          <w:szCs w:val="22"/>
          <w:lang w:val="es-ES_tradnl"/>
        </w:rPr>
        <w:t>. Se dice que las familias están unidas por lazos sanguíneos, por lazos legales y emocionales, Y que además cada familia es una base para la transmisión de la educación y de los valores de sus miembros</w:t>
      </w:r>
      <w:r w:rsidR="00047760">
        <w:rPr>
          <w:rFonts w:ascii="Calibri" w:hAnsi="Calibri" w:cs="Calibri"/>
          <w:sz w:val="22"/>
          <w:szCs w:val="22"/>
          <w:lang w:val="es-ES_tradnl"/>
        </w:rPr>
        <w:t xml:space="preserve">, porque comparten sus mismas costumbres y tradiciones, que se transmiten de generación en generación. </w:t>
      </w:r>
    </w:p>
    <w:p w14:paraId="74C92521" w14:textId="77777777" w:rsidR="00047760" w:rsidRDefault="00047760" w:rsidP="001C50A4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4059F423" w14:textId="3569ABDF" w:rsidR="00EB74AD" w:rsidRDefault="00047760" w:rsidP="001C50A4">
      <w:pPr>
        <w:jc w:val="both"/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 xml:space="preserve">Pero la familia de Dios es mucho más que todo </w:t>
      </w:r>
      <w:r w:rsidR="00413B48">
        <w:rPr>
          <w:rFonts w:ascii="Calibri" w:hAnsi="Calibri" w:cs="Calibri"/>
          <w:sz w:val="22"/>
          <w:szCs w:val="22"/>
          <w:lang w:val="es-ES_tradnl"/>
        </w:rPr>
        <w:t xml:space="preserve">poque amalgama diferentes culturas, tradiciones y costumbres. </w:t>
      </w:r>
      <w:r w:rsidR="005C2B12">
        <w:rPr>
          <w:rFonts w:ascii="Calibri" w:hAnsi="Calibri" w:cs="Calibri"/>
          <w:sz w:val="22"/>
          <w:szCs w:val="22"/>
          <w:lang w:val="es-ES_tradnl"/>
        </w:rPr>
        <w:t xml:space="preserve">Es una familia que reúne buenas familias y familias destruidas, </w:t>
      </w:r>
      <w:r w:rsidR="00F82A3F">
        <w:rPr>
          <w:rFonts w:ascii="Calibri" w:hAnsi="Calibri" w:cs="Calibri"/>
          <w:sz w:val="22"/>
          <w:szCs w:val="22"/>
          <w:lang w:val="es-ES_tradnl"/>
        </w:rPr>
        <w:t xml:space="preserve">familias emocionalmente sanas y también </w:t>
      </w:r>
      <w:r w:rsidR="00230C97">
        <w:rPr>
          <w:rFonts w:ascii="Calibri" w:hAnsi="Calibri" w:cs="Calibri"/>
          <w:sz w:val="22"/>
          <w:szCs w:val="22"/>
          <w:lang w:val="es-ES_tradnl"/>
        </w:rPr>
        <w:t xml:space="preserve">enfermas; </w:t>
      </w:r>
      <w:r w:rsidR="005C2B12">
        <w:rPr>
          <w:rFonts w:ascii="Calibri" w:hAnsi="Calibri" w:cs="Calibri"/>
          <w:sz w:val="22"/>
          <w:szCs w:val="22"/>
          <w:lang w:val="es-ES_tradnl"/>
        </w:rPr>
        <w:t>familias desmembradas</w:t>
      </w:r>
      <w:r w:rsidR="00230C97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5C2B12">
        <w:rPr>
          <w:rFonts w:ascii="Calibri" w:hAnsi="Calibri" w:cs="Calibri"/>
          <w:sz w:val="22"/>
          <w:szCs w:val="22"/>
          <w:lang w:val="es-ES_tradnl"/>
        </w:rPr>
        <w:t xml:space="preserve">y rechazadas, para ser reconstruidas en Cristo. </w:t>
      </w:r>
    </w:p>
    <w:p w14:paraId="1CF076D0" w14:textId="77777777" w:rsidR="008B1157" w:rsidRDefault="008B1157" w:rsidP="001C50A4">
      <w:pPr>
        <w:jc w:val="both"/>
        <w:rPr>
          <w:rFonts w:ascii="Calibri" w:hAnsi="Calibri" w:cs="Calibri"/>
          <w:sz w:val="22"/>
          <w:szCs w:val="22"/>
          <w:lang w:val="es-ES_tradnl"/>
        </w:rPr>
      </w:pPr>
    </w:p>
    <w:p w14:paraId="123F70D5" w14:textId="052F1412" w:rsidR="00B9459F" w:rsidRDefault="008B1157" w:rsidP="00B9459F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es-ES_tradnl"/>
        </w:rPr>
        <w:tab/>
        <w:t xml:space="preserve">Cuando alguien cree en Cristo y se bautiza, si es soltero, puede soñar con formar una familia según el modelo de Dios, lo mismo puede soñar alguien que está casado para mejorar su matrimonio, pero </w:t>
      </w:r>
      <w:r w:rsidR="003D2C50">
        <w:rPr>
          <w:rFonts w:ascii="Calibri" w:hAnsi="Calibri" w:cs="Calibri"/>
          <w:sz w:val="22"/>
          <w:szCs w:val="22"/>
          <w:lang w:val="es-ES_tradnl"/>
        </w:rPr>
        <w:t xml:space="preserve">si esto no es posible por </w:t>
      </w:r>
      <w:r w:rsidR="008C200E">
        <w:rPr>
          <w:rFonts w:ascii="Calibri" w:hAnsi="Calibri" w:cs="Calibri"/>
          <w:sz w:val="22"/>
          <w:szCs w:val="22"/>
          <w:lang w:val="es-ES_tradnl"/>
        </w:rPr>
        <w:t>el abismo</w:t>
      </w:r>
      <w:r w:rsidR="000824BB">
        <w:rPr>
          <w:rFonts w:ascii="Calibri" w:hAnsi="Calibri" w:cs="Calibri"/>
          <w:sz w:val="22"/>
          <w:szCs w:val="22"/>
          <w:lang w:val="es-ES_tradnl"/>
        </w:rPr>
        <w:t xml:space="preserve"> de la separación o</w:t>
      </w:r>
      <w:r w:rsidR="008C200E">
        <w:rPr>
          <w:rFonts w:ascii="Calibri" w:hAnsi="Calibri" w:cs="Calibri"/>
          <w:sz w:val="22"/>
          <w:szCs w:val="22"/>
          <w:lang w:val="es-ES_tradnl"/>
        </w:rPr>
        <w:t xml:space="preserve"> del</w:t>
      </w:r>
      <w:r w:rsidR="003D2C50">
        <w:rPr>
          <w:rFonts w:ascii="Calibri" w:hAnsi="Calibri" w:cs="Calibri"/>
          <w:sz w:val="22"/>
          <w:szCs w:val="22"/>
          <w:lang w:val="es-ES_tradnl"/>
        </w:rPr>
        <w:t xml:space="preserve"> divorcio o la muerte, puede soñar con una familia para sus hijos y sus nietos según el plan de Dios. </w:t>
      </w:r>
      <w:r w:rsidR="00CB31E5">
        <w:rPr>
          <w:rFonts w:ascii="Calibri" w:hAnsi="Calibri" w:cs="Calibri"/>
          <w:sz w:val="22"/>
          <w:szCs w:val="22"/>
          <w:lang w:val="es-ES_tradnl"/>
        </w:rPr>
        <w:t xml:space="preserve">Incluso en la ancianidad </w:t>
      </w:r>
      <w:r w:rsidR="00A4680C">
        <w:rPr>
          <w:rFonts w:ascii="Calibri" w:hAnsi="Calibri" w:cs="Calibri"/>
          <w:sz w:val="22"/>
          <w:szCs w:val="22"/>
          <w:lang w:val="es-ES_tradnl"/>
        </w:rPr>
        <w:t xml:space="preserve">se </w:t>
      </w:r>
      <w:r w:rsidR="00CB31E5">
        <w:rPr>
          <w:rFonts w:ascii="Calibri" w:hAnsi="Calibri" w:cs="Calibri"/>
          <w:sz w:val="22"/>
          <w:szCs w:val="22"/>
          <w:lang w:val="es-ES_tradnl"/>
        </w:rPr>
        <w:t xml:space="preserve">puede soñar sueños de transformación de la sociedad por el poder de Dios, porque la Biblia dice </w:t>
      </w:r>
      <w:r w:rsidR="00B9459F">
        <w:rPr>
          <w:rFonts w:ascii="Calibri" w:hAnsi="Calibri" w:cs="Calibri"/>
          <w:sz w:val="22"/>
          <w:szCs w:val="22"/>
          <w:lang w:val="es-ES_tradnl"/>
        </w:rPr>
        <w:t>“</w:t>
      </w:r>
      <w:r w:rsidR="00B9459F" w:rsidRPr="00B9459F">
        <w:rPr>
          <w:rFonts w:ascii="Calibri" w:hAnsi="Calibri" w:cs="Calibri"/>
          <w:color w:val="000000"/>
          <w:sz w:val="22"/>
          <w:szCs w:val="22"/>
        </w:rPr>
        <w:t xml:space="preserve">Y después de esto derramaré mi Espíritu sobre toda carne, y profetizarán vuestros hijos y vuestras hijas; </w:t>
      </w:r>
      <w:r w:rsidR="00B9459F" w:rsidRPr="008C200E">
        <w:rPr>
          <w:rFonts w:ascii="Calibri" w:hAnsi="Calibri" w:cs="Calibri"/>
          <w:b/>
          <w:bCs/>
          <w:color w:val="000000"/>
          <w:sz w:val="22"/>
          <w:szCs w:val="22"/>
        </w:rPr>
        <w:t>vuestros ancianos soñarán </w:t>
      </w:r>
      <w:r w:rsidR="00B9459F" w:rsidRPr="008C200E">
        <w:rPr>
          <w:rStyle w:val="textfound"/>
          <w:rFonts w:ascii="Calibri" w:eastAsiaTheme="majorEastAsia" w:hAnsi="Calibri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sueños</w:t>
      </w:r>
      <w:r w:rsidR="00B9459F" w:rsidRPr="00B9459F">
        <w:rPr>
          <w:rFonts w:ascii="Calibri" w:hAnsi="Calibri" w:cs="Calibri"/>
          <w:color w:val="000000" w:themeColor="text1"/>
          <w:sz w:val="22"/>
          <w:szCs w:val="22"/>
        </w:rPr>
        <w:t xml:space="preserve">, </w:t>
      </w:r>
      <w:r w:rsidR="00B9459F" w:rsidRPr="00B9459F">
        <w:rPr>
          <w:rFonts w:ascii="Calibri" w:hAnsi="Calibri" w:cs="Calibri"/>
          <w:color w:val="000000"/>
          <w:sz w:val="22"/>
          <w:szCs w:val="22"/>
        </w:rPr>
        <w:t>y vuestros jóvenes verán visiones.</w:t>
      </w:r>
      <w:r w:rsidR="00B9459F">
        <w:rPr>
          <w:rFonts w:ascii="Calibri" w:hAnsi="Calibri" w:cs="Calibri"/>
          <w:color w:val="000000"/>
          <w:sz w:val="22"/>
          <w:szCs w:val="22"/>
        </w:rPr>
        <w:t>”</w:t>
      </w:r>
      <w:r w:rsidR="008C200E">
        <w:rPr>
          <w:rFonts w:ascii="Calibri" w:hAnsi="Calibri" w:cs="Calibri"/>
          <w:color w:val="000000"/>
          <w:sz w:val="22"/>
          <w:szCs w:val="22"/>
        </w:rPr>
        <w:t xml:space="preserve">(Joel 2:28) </w:t>
      </w:r>
      <w:r w:rsidR="001F64F2">
        <w:rPr>
          <w:rFonts w:ascii="Calibri" w:hAnsi="Calibri" w:cs="Calibri"/>
          <w:color w:val="000000"/>
          <w:sz w:val="22"/>
          <w:szCs w:val="22"/>
        </w:rPr>
        <w:t>y s</w:t>
      </w:r>
      <w:r w:rsidR="00B42044">
        <w:rPr>
          <w:rFonts w:ascii="Calibri" w:hAnsi="Calibri" w:cs="Calibri"/>
          <w:color w:val="000000"/>
          <w:sz w:val="22"/>
          <w:szCs w:val="22"/>
        </w:rPr>
        <w:t xml:space="preserve">oñaremos </w:t>
      </w:r>
      <w:r w:rsidR="001F64F2">
        <w:rPr>
          <w:rFonts w:ascii="Calibri" w:hAnsi="Calibri" w:cs="Calibri"/>
          <w:color w:val="000000"/>
          <w:sz w:val="22"/>
          <w:szCs w:val="22"/>
        </w:rPr>
        <w:lastRenderedPageBreak/>
        <w:t>sueños no solamente cuando estamos dormidos, sino despiertos, es decir, cuando soñamos con el matrimonio, con los hijos, con su formación, y con la</w:t>
      </w:r>
      <w:r w:rsidR="00A4680C">
        <w:rPr>
          <w:rFonts w:ascii="Calibri" w:hAnsi="Calibri" w:cs="Calibri"/>
          <w:color w:val="000000"/>
          <w:sz w:val="22"/>
          <w:szCs w:val="22"/>
        </w:rPr>
        <w:t xml:space="preserve"> bendición generacional </w:t>
      </w:r>
      <w:r w:rsidR="001F64F2">
        <w:rPr>
          <w:rFonts w:ascii="Calibri" w:hAnsi="Calibri" w:cs="Calibri"/>
          <w:color w:val="000000"/>
          <w:sz w:val="22"/>
          <w:szCs w:val="22"/>
        </w:rPr>
        <w:t xml:space="preserve">que dejaremos en ellos. </w:t>
      </w:r>
    </w:p>
    <w:p w14:paraId="61064CF3" w14:textId="77777777" w:rsidR="003308BB" w:rsidRDefault="003308BB" w:rsidP="00B9459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EA548A5" w14:textId="021A69F9" w:rsidR="000B524E" w:rsidRDefault="003308BB" w:rsidP="001C50A4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Al formar parte de la familia de Dios soñaremos sueños sobre nuestra propia familia dentro de la voluntad de Dios, dentro del diseño que Dios nos dejó para que lo implementemos. </w:t>
      </w:r>
      <w:r w:rsidR="00090C8F">
        <w:rPr>
          <w:rFonts w:ascii="Calibri" w:hAnsi="Calibri" w:cs="Calibri"/>
          <w:color w:val="000000"/>
          <w:sz w:val="22"/>
          <w:szCs w:val="22"/>
        </w:rPr>
        <w:t>Ese sueño nos lleva a:</w:t>
      </w:r>
    </w:p>
    <w:p w14:paraId="76004A17" w14:textId="77777777" w:rsidR="00A4680C" w:rsidRPr="00090C8F" w:rsidRDefault="00A4680C" w:rsidP="001C50A4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795AC53" w14:textId="770948DD" w:rsidR="00124173" w:rsidRPr="00A15507" w:rsidRDefault="00A37143" w:rsidP="002A1030">
      <w:pPr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15507">
        <w:rPr>
          <w:rFonts w:ascii="Calibri" w:hAnsi="Calibri" w:cs="Calibri"/>
          <w:b/>
          <w:bCs/>
          <w:sz w:val="22"/>
          <w:szCs w:val="22"/>
          <w:lang w:val="es-ES_tradnl"/>
        </w:rPr>
        <w:t>I</w:t>
      </w:r>
      <w:r w:rsidRPr="00A15507">
        <w:rPr>
          <w:rFonts w:ascii="Calibri" w:hAnsi="Calibri" w:cs="Calibri"/>
          <w:b/>
          <w:bCs/>
          <w:sz w:val="22"/>
          <w:szCs w:val="22"/>
          <w:lang w:val="es-ES_tradnl"/>
        </w:rPr>
        <w:tab/>
        <w:t>SOÑAR CON EL MATRIMONIO</w:t>
      </w:r>
      <w:r w:rsidR="00090C8F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SEGÚN EL MODELO DE DIOS</w:t>
      </w:r>
    </w:p>
    <w:p w14:paraId="327D57F1" w14:textId="2B9F8263" w:rsidR="0074178F" w:rsidRDefault="0074178F" w:rsidP="0074178F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15507">
        <w:rPr>
          <w:rFonts w:ascii="Calibri" w:hAnsi="Calibri" w:cs="Calibri"/>
          <w:b/>
          <w:bCs/>
          <w:sz w:val="22"/>
          <w:szCs w:val="22"/>
          <w:lang w:val="es-ES_tradnl"/>
        </w:rPr>
        <w:tab/>
      </w:r>
      <w:r w:rsidRPr="00A15507">
        <w:rPr>
          <w:rStyle w:val="text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Génesis 2:24 </w:t>
      </w:r>
      <w:r w:rsidR="008777FE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“</w:t>
      </w:r>
      <w:r w:rsidRPr="00A155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Por tanto, dejará el hombre a su padre y a su madre, y se unirá a su mujer, y serán una sola carne.</w:t>
      </w:r>
      <w:r w:rsidR="00090C8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1AEFE2FC" w14:textId="77777777" w:rsidR="008D1A0A" w:rsidRDefault="008D1A0A" w:rsidP="0074178F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93F255C" w14:textId="0E8FEA56" w:rsidR="00D21691" w:rsidRPr="000F3D23" w:rsidRDefault="008D1A0A" w:rsidP="000F3D23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  <w:t xml:space="preserve">Dios ha dejado un modelo </w:t>
      </w:r>
      <w:r w:rsidR="001F54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para los matrimonios cristianos donde cada uno puede casarse con quien quiera con una sola condición: que</w:t>
      </w:r>
      <w:r w:rsidR="00A4680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su pareja </w:t>
      </w:r>
      <w:r w:rsidR="001F547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también </w:t>
      </w:r>
      <w:r w:rsidR="00D2169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sea creyente en Cristo. </w:t>
      </w:r>
      <w:r w:rsidR="000F3D2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 2 Corintios 6:14-15 dice “</w:t>
      </w:r>
      <w:r w:rsidR="00D21691" w:rsidRPr="000F3D23">
        <w:rPr>
          <w:rFonts w:ascii="Calibri" w:hAnsi="Calibri" w:cs="Calibri"/>
          <w:color w:val="000000"/>
          <w:sz w:val="22"/>
          <w:szCs w:val="22"/>
        </w:rPr>
        <w:t>No os unáis en yugo desigual con los incrédulos; porque ¿qué compañerismo tiene la justicia con la injusticia? ¿Y qué comunión la luz con las tinieblas?¿Y qué concordia Cristo con Belial? ¿O qué parte el creyente con el incrédulo?</w:t>
      </w:r>
      <w:r w:rsidR="000F3D23">
        <w:rPr>
          <w:rFonts w:ascii="Calibri" w:hAnsi="Calibri" w:cs="Calibri"/>
          <w:color w:val="000000"/>
          <w:sz w:val="22"/>
          <w:szCs w:val="22"/>
        </w:rPr>
        <w:t>”</w:t>
      </w:r>
    </w:p>
    <w:p w14:paraId="02D2DD5D" w14:textId="77777777" w:rsidR="00B42044" w:rsidRDefault="00B42044" w:rsidP="0074178F">
      <w:p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2C953BB6" w14:textId="4ADAD4F5" w:rsidR="00B42044" w:rsidRDefault="00B42044" w:rsidP="006E1744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2035A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Sin embargo, esta no es la única condición para ser felices. A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lgunos </w:t>
      </w:r>
      <w:r w:rsidR="004037D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matrimonios</w:t>
      </w:r>
      <w:r w:rsidR="0046442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incluso parejas cristianas,</w:t>
      </w:r>
      <w:r w:rsidR="004037D3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tienen serios problemas de relación porque nunca dejaron emocionalmente a sus padres</w:t>
      </w:r>
      <w:r w:rsidR="006E174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y no han seguido la instrucción de Dios que dice “dejará el hombre a su padre y a su madre y se unirá a su mujer”, y sus padres siguen inmiscuyéndose en su matrimonio. </w:t>
      </w:r>
      <w:r w:rsidR="00F27F79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1139CD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En el modelo de Dios los hijos no deben recurrir a sus padres para desahogarse y contarles sus problemas, ni los padres </w:t>
      </w:r>
      <w:r w:rsidR="00C6112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deben tomar partido a favor de sus hijos. En el modelo de Dios han formado otra familia que los demás deben aceptar. </w:t>
      </w:r>
    </w:p>
    <w:p w14:paraId="15828B9F" w14:textId="77777777" w:rsidR="000B0CA7" w:rsidRDefault="000B0CA7" w:rsidP="006E1744">
      <w:pPr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76CC9F08" w14:textId="5592CEC8" w:rsidR="001744A8" w:rsidRDefault="000B0CA7" w:rsidP="001744A8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2035A5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Además, s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egún el modelo de Dios el matrimonio no debe separarse. </w:t>
      </w:r>
      <w:r w:rsidR="001744A8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En 1 Corintios 7:10-11 dice:</w:t>
      </w:r>
      <w:r w:rsidR="001744A8">
        <w:rPr>
          <w:rFonts w:ascii="Times" w:hAnsi="Times"/>
          <w:color w:val="000000"/>
          <w:sz w:val="27"/>
          <w:szCs w:val="27"/>
        </w:rPr>
        <w:t> </w:t>
      </w:r>
      <w:r w:rsidR="001744A8">
        <w:rPr>
          <w:rFonts w:ascii="Times" w:hAnsi="Times"/>
          <w:color w:val="000000"/>
          <w:sz w:val="27"/>
          <w:szCs w:val="27"/>
        </w:rPr>
        <w:t>“</w:t>
      </w:r>
      <w:r w:rsidR="001744A8" w:rsidRPr="001744A8">
        <w:rPr>
          <w:rFonts w:ascii="Calibri" w:hAnsi="Calibri" w:cs="Calibri"/>
          <w:color w:val="000000"/>
          <w:sz w:val="22"/>
          <w:szCs w:val="22"/>
        </w:rPr>
        <w:t>Pero a los que están unidos en matrimonio, mando, no yo, sino el Señor: Que la mujer no se separe del marido;</w:t>
      </w:r>
      <w:r w:rsidR="001744A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744A8" w:rsidRPr="001744A8">
        <w:rPr>
          <w:rFonts w:ascii="Calibri" w:hAnsi="Calibri" w:cs="Calibri"/>
          <w:color w:val="000000"/>
          <w:sz w:val="22"/>
          <w:szCs w:val="22"/>
        </w:rPr>
        <w:t>y si se separa, quédese sin casar, o reconcíliese con su marido; y que el marido no abandone a su mujer.</w:t>
      </w:r>
      <w:r w:rsidR="001744A8">
        <w:rPr>
          <w:rFonts w:ascii="Calibri" w:hAnsi="Calibri" w:cs="Calibri"/>
          <w:color w:val="000000"/>
          <w:sz w:val="22"/>
          <w:szCs w:val="22"/>
        </w:rPr>
        <w:t xml:space="preserve">” </w:t>
      </w:r>
      <w:r w:rsidR="004D52F5">
        <w:rPr>
          <w:rFonts w:ascii="Calibri" w:hAnsi="Calibri" w:cs="Calibri"/>
          <w:color w:val="000000"/>
          <w:sz w:val="22"/>
          <w:szCs w:val="22"/>
        </w:rPr>
        <w:t xml:space="preserve">¿Quién dijo que no debe separarse? </w:t>
      </w:r>
      <w:r w:rsidR="00665C6D">
        <w:rPr>
          <w:rFonts w:ascii="Calibri" w:hAnsi="Calibri" w:cs="Calibri"/>
          <w:color w:val="000000"/>
          <w:sz w:val="22"/>
          <w:szCs w:val="22"/>
        </w:rPr>
        <w:t xml:space="preserve">Y si se separa </w:t>
      </w:r>
      <w:r w:rsidR="00464428">
        <w:rPr>
          <w:rFonts w:ascii="Calibri" w:hAnsi="Calibri" w:cs="Calibri"/>
          <w:color w:val="000000"/>
          <w:sz w:val="22"/>
          <w:szCs w:val="22"/>
        </w:rPr>
        <w:t>(</w:t>
      </w:r>
      <w:r w:rsidR="00665C6D">
        <w:rPr>
          <w:rFonts w:ascii="Calibri" w:hAnsi="Calibri" w:cs="Calibri"/>
          <w:color w:val="000000"/>
          <w:sz w:val="22"/>
          <w:szCs w:val="22"/>
        </w:rPr>
        <w:t>porque no puede evitarlo</w:t>
      </w:r>
      <w:r w:rsidR="00464428">
        <w:rPr>
          <w:rFonts w:ascii="Calibri" w:hAnsi="Calibri" w:cs="Calibri"/>
          <w:color w:val="000000"/>
          <w:sz w:val="22"/>
          <w:szCs w:val="22"/>
        </w:rPr>
        <w:t>)</w:t>
      </w:r>
      <w:r w:rsidR="00665C6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D52F5">
        <w:rPr>
          <w:rFonts w:ascii="Calibri" w:hAnsi="Calibri" w:cs="Calibri"/>
          <w:color w:val="000000"/>
          <w:sz w:val="22"/>
          <w:szCs w:val="22"/>
        </w:rPr>
        <w:t xml:space="preserve">¿quién dijo que no debe volver a casarse? El apóstol Pablo responde a estas preguntas diciendo “mando, no yo, sino el Señor”. No es una opción, es un mandato, </w:t>
      </w:r>
      <w:r w:rsidR="007F6F94">
        <w:rPr>
          <w:rFonts w:ascii="Calibri" w:hAnsi="Calibri" w:cs="Calibri"/>
          <w:color w:val="000000"/>
          <w:sz w:val="22"/>
          <w:szCs w:val="22"/>
        </w:rPr>
        <w:t xml:space="preserve">es </w:t>
      </w:r>
      <w:r w:rsidR="004D52F5">
        <w:rPr>
          <w:rFonts w:ascii="Calibri" w:hAnsi="Calibri" w:cs="Calibri"/>
          <w:color w:val="000000"/>
          <w:sz w:val="22"/>
          <w:szCs w:val="22"/>
        </w:rPr>
        <w:t>una orden</w:t>
      </w:r>
      <w:r w:rsidR="00665C6D">
        <w:rPr>
          <w:rFonts w:ascii="Calibri" w:hAnsi="Calibri" w:cs="Calibri"/>
          <w:color w:val="000000"/>
          <w:sz w:val="22"/>
          <w:szCs w:val="22"/>
        </w:rPr>
        <w:t xml:space="preserve"> de Jesucristo. </w:t>
      </w:r>
    </w:p>
    <w:p w14:paraId="23D2D96E" w14:textId="77777777" w:rsidR="007F6F94" w:rsidRDefault="007F6F94" w:rsidP="001744A8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6602B8E" w14:textId="5ED4A22C" w:rsidR="00AC4328" w:rsidRDefault="007F6F94" w:rsidP="00AC4328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F957D3">
        <w:rPr>
          <w:rFonts w:ascii="Calibri" w:hAnsi="Calibri" w:cs="Calibri"/>
          <w:color w:val="000000"/>
          <w:sz w:val="22"/>
          <w:szCs w:val="22"/>
        </w:rPr>
        <w:t>Por otra parte,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957D3">
        <w:rPr>
          <w:rFonts w:ascii="Calibri" w:hAnsi="Calibri" w:cs="Calibri"/>
          <w:color w:val="000000"/>
          <w:sz w:val="22"/>
          <w:szCs w:val="22"/>
        </w:rPr>
        <w:t>para tener</w:t>
      </w:r>
      <w:r>
        <w:rPr>
          <w:rFonts w:ascii="Calibri" w:hAnsi="Calibri" w:cs="Calibri"/>
          <w:color w:val="000000"/>
          <w:sz w:val="22"/>
          <w:szCs w:val="22"/>
        </w:rPr>
        <w:t xml:space="preserve"> un matrimonio estable que dura toda la vida debemos soñar </w:t>
      </w:r>
      <w:r w:rsidR="00E26A1C">
        <w:rPr>
          <w:rFonts w:ascii="Calibri" w:hAnsi="Calibri" w:cs="Calibri"/>
          <w:color w:val="000000"/>
          <w:sz w:val="22"/>
          <w:szCs w:val="22"/>
        </w:rPr>
        <w:t xml:space="preserve">con un profundo amor que perdura a través de los años. </w:t>
      </w:r>
      <w:r w:rsidR="00AC4328">
        <w:rPr>
          <w:rFonts w:ascii="Calibri" w:hAnsi="Calibri" w:cs="Calibri"/>
          <w:color w:val="000000"/>
          <w:sz w:val="22"/>
          <w:szCs w:val="22"/>
        </w:rPr>
        <w:t>Por eso la Palabra de Dios dice</w:t>
      </w:r>
      <w:r w:rsidR="001A7222">
        <w:rPr>
          <w:rFonts w:ascii="Calibri" w:hAnsi="Calibri" w:cs="Calibri"/>
          <w:color w:val="000000"/>
          <w:sz w:val="22"/>
          <w:szCs w:val="22"/>
        </w:rPr>
        <w:t xml:space="preserve"> a los hombres</w:t>
      </w:r>
      <w:r w:rsidR="00AC4328">
        <w:rPr>
          <w:rFonts w:ascii="Calibri" w:hAnsi="Calibri" w:cs="Calibri"/>
          <w:color w:val="000000"/>
          <w:sz w:val="22"/>
          <w:szCs w:val="22"/>
        </w:rPr>
        <w:t xml:space="preserve"> “</w:t>
      </w:r>
      <w:r w:rsidR="00AC4328" w:rsidRPr="0046042F">
        <w:rPr>
          <w:rStyle w:val="textfound"/>
          <w:rFonts w:ascii="Calibri" w:eastAsiaTheme="majorEastAsia" w:hAnsi="Calibri" w:cs="Calibri"/>
          <w:color w:val="000000" w:themeColor="text1"/>
          <w:sz w:val="22"/>
          <w:szCs w:val="22"/>
          <w:bdr w:val="none" w:sz="0" w:space="0" w:color="auto" w:frame="1"/>
        </w:rPr>
        <w:t>Maridos</w:t>
      </w:r>
      <w:r w:rsidR="00AC4328" w:rsidRPr="0046042F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AC4328" w:rsidRPr="00AC4328">
        <w:rPr>
          <w:rFonts w:ascii="Calibri" w:hAnsi="Calibri" w:cs="Calibri"/>
          <w:color w:val="000000"/>
          <w:sz w:val="22"/>
          <w:szCs w:val="22"/>
        </w:rPr>
        <w:t xml:space="preserve"> amad a vuestras mujeres, así como Cristo amó a la iglesia, y se entregó a sí mismo por ella,</w:t>
      </w:r>
      <w:r w:rsidR="00AC4328">
        <w:rPr>
          <w:rFonts w:ascii="Calibri" w:hAnsi="Calibri" w:cs="Calibri"/>
          <w:color w:val="000000"/>
          <w:sz w:val="22"/>
          <w:szCs w:val="22"/>
        </w:rPr>
        <w:t xml:space="preserve">”(Efesios 5:25) </w:t>
      </w:r>
      <w:r w:rsidR="001A7222">
        <w:rPr>
          <w:rFonts w:ascii="Calibri" w:hAnsi="Calibri" w:cs="Calibri"/>
          <w:color w:val="000000"/>
          <w:sz w:val="22"/>
          <w:szCs w:val="22"/>
        </w:rPr>
        <w:t>“</w:t>
      </w:r>
      <w:r w:rsidR="001A7222" w:rsidRPr="00AC4328">
        <w:rPr>
          <w:rFonts w:ascii="Calibri" w:hAnsi="Calibri" w:cs="Calibri"/>
          <w:color w:val="000000"/>
          <w:sz w:val="22"/>
          <w:szCs w:val="22"/>
        </w:rPr>
        <w:t>Así también los </w:t>
      </w:r>
      <w:r w:rsidR="001A7222" w:rsidRPr="0046042F">
        <w:rPr>
          <w:rStyle w:val="textfound"/>
          <w:rFonts w:ascii="Calibri" w:eastAsiaTheme="majorEastAsia" w:hAnsi="Calibri" w:cs="Calibri"/>
          <w:color w:val="000000" w:themeColor="text1"/>
          <w:sz w:val="22"/>
          <w:szCs w:val="22"/>
          <w:bdr w:val="none" w:sz="0" w:space="0" w:color="auto" w:frame="1"/>
        </w:rPr>
        <w:t>maridos</w:t>
      </w:r>
      <w:r w:rsidR="001A7222" w:rsidRPr="00AC4328">
        <w:rPr>
          <w:rFonts w:ascii="Calibri" w:hAnsi="Calibri" w:cs="Calibri"/>
          <w:color w:val="000000"/>
          <w:sz w:val="22"/>
          <w:szCs w:val="22"/>
        </w:rPr>
        <w:t> deben amar a sus mujeres como a sus mismos cuerpos. El que ama a su mujer, a sí mismo se ama.</w:t>
      </w:r>
      <w:r w:rsidR="001A7222">
        <w:rPr>
          <w:rFonts w:ascii="Calibri" w:hAnsi="Calibri" w:cs="Calibri"/>
          <w:color w:val="000000"/>
          <w:sz w:val="22"/>
          <w:szCs w:val="22"/>
        </w:rPr>
        <w:t>” Y dice también a las mujeres: “</w:t>
      </w:r>
      <w:r w:rsidR="001A7222" w:rsidRPr="00AC4328">
        <w:rPr>
          <w:rFonts w:ascii="Calibri" w:hAnsi="Calibri" w:cs="Calibri"/>
          <w:color w:val="000000"/>
          <w:sz w:val="22"/>
          <w:szCs w:val="22"/>
        </w:rPr>
        <w:t>Casadas, estad sujetas a vuestros </w:t>
      </w:r>
      <w:r w:rsidR="001A7222" w:rsidRPr="00AC4328">
        <w:rPr>
          <w:rStyle w:val="textfound"/>
          <w:rFonts w:ascii="Calibri" w:eastAsiaTheme="majorEastAsia" w:hAnsi="Calibri" w:cs="Calibri"/>
          <w:color w:val="000000"/>
          <w:sz w:val="22"/>
          <w:szCs w:val="22"/>
        </w:rPr>
        <w:t>maridos</w:t>
      </w:r>
      <w:r w:rsidR="001A7222" w:rsidRPr="00AC4328">
        <w:rPr>
          <w:rFonts w:ascii="Calibri" w:hAnsi="Calibri" w:cs="Calibri"/>
          <w:color w:val="000000"/>
          <w:sz w:val="22"/>
          <w:szCs w:val="22"/>
        </w:rPr>
        <w:t>, como conviene en el Señor.</w:t>
      </w:r>
      <w:r w:rsidR="001A7222">
        <w:rPr>
          <w:rFonts w:ascii="Calibri" w:hAnsi="Calibri" w:cs="Calibri"/>
          <w:color w:val="000000"/>
          <w:sz w:val="22"/>
          <w:szCs w:val="22"/>
        </w:rPr>
        <w:t>” (Colosenses 3:18) y que la mujeres mayores “</w:t>
      </w:r>
      <w:r w:rsidR="001A7222" w:rsidRPr="00AC4328">
        <w:rPr>
          <w:rFonts w:ascii="Calibri" w:hAnsi="Calibri" w:cs="Calibri"/>
          <w:color w:val="000000"/>
          <w:sz w:val="22"/>
          <w:szCs w:val="22"/>
        </w:rPr>
        <w:t>enseñen a las mujeres jóvenes a amar a sus </w:t>
      </w:r>
      <w:r w:rsidR="001A7222" w:rsidRPr="00AC4328">
        <w:rPr>
          <w:rStyle w:val="textfound"/>
          <w:rFonts w:ascii="Calibri" w:eastAsiaTheme="majorEastAsia" w:hAnsi="Calibri" w:cs="Calibri"/>
          <w:color w:val="000000"/>
          <w:sz w:val="22"/>
          <w:szCs w:val="22"/>
        </w:rPr>
        <w:t>maridos</w:t>
      </w:r>
      <w:r w:rsidR="001A7222" w:rsidRPr="00AC4328">
        <w:rPr>
          <w:rFonts w:ascii="Calibri" w:hAnsi="Calibri" w:cs="Calibri"/>
          <w:color w:val="000000"/>
          <w:sz w:val="22"/>
          <w:szCs w:val="22"/>
        </w:rPr>
        <w:t> y a sus hijos,</w:t>
      </w:r>
      <w:r w:rsidR="001A7222">
        <w:rPr>
          <w:rFonts w:ascii="Calibri" w:hAnsi="Calibri" w:cs="Calibri"/>
          <w:color w:val="000000"/>
          <w:sz w:val="22"/>
          <w:szCs w:val="22"/>
        </w:rPr>
        <w:t xml:space="preserve">” (Tito 2:4) </w:t>
      </w:r>
    </w:p>
    <w:p w14:paraId="215C8248" w14:textId="77777777" w:rsidR="00C517E3" w:rsidRDefault="00C517E3" w:rsidP="00AC4328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FD3DA1A" w14:textId="4BAD8A07" w:rsidR="00C517E3" w:rsidRDefault="00C517E3" w:rsidP="00AC4328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Este es el resumen del modelo de Dios para el matrimonio, es lo que Dios soñó para nosotros, pera nuestra felicidad y bendición. </w:t>
      </w:r>
    </w:p>
    <w:p w14:paraId="6F29A889" w14:textId="77777777" w:rsidR="00A37143" w:rsidRPr="00A15507" w:rsidRDefault="00A37143" w:rsidP="002A1030">
      <w:pPr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065C1F7E" w14:textId="5D7B8EF3" w:rsidR="0074178F" w:rsidRPr="0038488C" w:rsidRDefault="00A37143" w:rsidP="0038488C">
      <w:pPr>
        <w:jc w:val="both"/>
        <w:rPr>
          <w:rStyle w:val="text"/>
          <w:rFonts w:ascii="Calibri" w:eastAsiaTheme="minorHAnsi" w:hAnsi="Calibri" w:cs="Calibri"/>
          <w:b/>
          <w:bCs/>
          <w:sz w:val="22"/>
          <w:szCs w:val="22"/>
          <w:lang w:val="es-ES_tradnl"/>
        </w:rPr>
      </w:pPr>
      <w:r w:rsidRPr="00A15507">
        <w:rPr>
          <w:rFonts w:ascii="Calibri" w:hAnsi="Calibri" w:cs="Calibri"/>
          <w:b/>
          <w:bCs/>
          <w:sz w:val="22"/>
          <w:szCs w:val="22"/>
          <w:lang w:val="es-ES_tradnl"/>
        </w:rPr>
        <w:t>II</w:t>
      </w:r>
      <w:r w:rsidRPr="00A15507">
        <w:rPr>
          <w:rFonts w:ascii="Calibri" w:hAnsi="Calibri" w:cs="Calibri"/>
          <w:b/>
          <w:bCs/>
          <w:sz w:val="22"/>
          <w:szCs w:val="22"/>
          <w:lang w:val="es-ES_tradnl"/>
        </w:rPr>
        <w:tab/>
        <w:t xml:space="preserve">SOÑAR CON </w:t>
      </w:r>
      <w:r w:rsidR="00060B5F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LA SANTIFICACIÓN DE LA FAMILIA </w:t>
      </w:r>
      <w:r w:rsidR="00090C8F">
        <w:rPr>
          <w:rFonts w:ascii="Calibri" w:hAnsi="Calibri" w:cs="Calibri"/>
          <w:b/>
          <w:bCs/>
          <w:sz w:val="22"/>
          <w:szCs w:val="22"/>
          <w:lang w:val="es-ES_tradnl"/>
        </w:rPr>
        <w:t>SEGÚN EL MODELO DE DIOS</w:t>
      </w:r>
    </w:p>
    <w:p w14:paraId="3D9FD064" w14:textId="5FBDC5AB" w:rsidR="00CB3C28" w:rsidRPr="00A15507" w:rsidRDefault="00CB3C28" w:rsidP="007211C6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ab/>
        <w:t>1 Corintios 7:14 “</w:t>
      </w:r>
      <w:r w:rsidRPr="00A15507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vertAlign w:val="superscript"/>
        </w:rPr>
        <w:t>1</w:t>
      </w:r>
      <w:r w:rsidRPr="00A155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Porque el marido incrédulo es santificado en la mujer, y la mujer incrédula en el marido; pues de otra manera vuestros hijos serían inmundos, mientras que ahora son santos.</w:t>
      </w:r>
      <w:r w:rsidR="007211C6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65778FEC" w14:textId="1730D854" w:rsidR="0074178F" w:rsidRDefault="0074178F" w:rsidP="002A103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2FEE8D5" w14:textId="61B11A7C" w:rsidR="006D3901" w:rsidRDefault="006D3901" w:rsidP="002A10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ab/>
      </w:r>
      <w:r w:rsidR="003D7396">
        <w:rPr>
          <w:rFonts w:ascii="Calibri" w:hAnsi="Calibri" w:cs="Calibri"/>
          <w:sz w:val="22"/>
          <w:szCs w:val="22"/>
        </w:rPr>
        <w:t>Es hermoso cuando en un matrimonio ambos reciben a Cristo y se bautizan</w:t>
      </w:r>
      <w:r w:rsidR="00CB143F">
        <w:rPr>
          <w:rFonts w:ascii="Calibri" w:hAnsi="Calibri" w:cs="Calibri"/>
          <w:sz w:val="22"/>
          <w:szCs w:val="22"/>
        </w:rPr>
        <w:t xml:space="preserve">. En tal caso su hogar, </w:t>
      </w:r>
      <w:r w:rsidR="00E57EF5">
        <w:rPr>
          <w:rFonts w:ascii="Calibri" w:hAnsi="Calibri" w:cs="Calibri"/>
          <w:sz w:val="22"/>
          <w:szCs w:val="22"/>
        </w:rPr>
        <w:t xml:space="preserve">es decir, </w:t>
      </w:r>
      <w:r w:rsidR="00CB143F">
        <w:rPr>
          <w:rFonts w:ascii="Calibri" w:hAnsi="Calibri" w:cs="Calibri"/>
          <w:sz w:val="22"/>
          <w:szCs w:val="22"/>
        </w:rPr>
        <w:t xml:space="preserve">su familia ha sido </w:t>
      </w:r>
      <w:r w:rsidR="008C2961">
        <w:rPr>
          <w:rFonts w:ascii="Calibri" w:hAnsi="Calibri" w:cs="Calibri"/>
          <w:sz w:val="22"/>
          <w:szCs w:val="22"/>
        </w:rPr>
        <w:t>santificada o consagrada a Dios</w:t>
      </w:r>
      <w:r w:rsidR="00CB143F">
        <w:rPr>
          <w:rFonts w:ascii="Calibri" w:hAnsi="Calibri" w:cs="Calibri"/>
          <w:sz w:val="22"/>
          <w:szCs w:val="22"/>
        </w:rPr>
        <w:t xml:space="preserve">. Sin embargo, </w:t>
      </w:r>
      <w:r>
        <w:rPr>
          <w:rFonts w:ascii="Calibri" w:hAnsi="Calibri" w:cs="Calibri"/>
          <w:sz w:val="22"/>
          <w:szCs w:val="22"/>
        </w:rPr>
        <w:t xml:space="preserve"> veces ocurre que sólo </w:t>
      </w:r>
      <w:r w:rsidR="003D7396">
        <w:rPr>
          <w:rFonts w:ascii="Calibri" w:hAnsi="Calibri" w:cs="Calibri"/>
          <w:sz w:val="22"/>
          <w:szCs w:val="22"/>
        </w:rPr>
        <w:t xml:space="preserve">recibe a Cristo la esposa en un matrimonio, y su marido no quiere saber nada del evangelio. </w:t>
      </w:r>
      <w:r w:rsidR="00CB143F">
        <w:rPr>
          <w:rFonts w:ascii="Calibri" w:hAnsi="Calibri" w:cs="Calibri"/>
          <w:sz w:val="22"/>
          <w:szCs w:val="22"/>
        </w:rPr>
        <w:t xml:space="preserve">O al revés, el marido cree y su esposa se mantiene incrédula y distante. </w:t>
      </w:r>
      <w:r w:rsidR="00C517E3">
        <w:rPr>
          <w:rFonts w:ascii="Calibri" w:hAnsi="Calibri" w:cs="Calibri"/>
          <w:sz w:val="22"/>
          <w:szCs w:val="22"/>
        </w:rPr>
        <w:t xml:space="preserve">Y es aquí donde podemos preguntarnos </w:t>
      </w:r>
      <w:r w:rsidR="00D4233F">
        <w:rPr>
          <w:rFonts w:ascii="Calibri" w:hAnsi="Calibri" w:cs="Calibri"/>
          <w:sz w:val="22"/>
          <w:szCs w:val="22"/>
        </w:rPr>
        <w:t xml:space="preserve">¿Esto impide que la presencia de Dios esté en este hogar? </w:t>
      </w:r>
      <w:r w:rsidR="008B4DC2">
        <w:rPr>
          <w:rFonts w:ascii="Calibri" w:hAnsi="Calibri" w:cs="Calibri"/>
          <w:sz w:val="22"/>
          <w:szCs w:val="22"/>
        </w:rPr>
        <w:t xml:space="preserve">Esta situación matrimonial </w:t>
      </w:r>
      <w:r w:rsidR="00D4233F">
        <w:rPr>
          <w:rFonts w:ascii="Calibri" w:hAnsi="Calibri" w:cs="Calibri"/>
          <w:sz w:val="22"/>
          <w:szCs w:val="22"/>
        </w:rPr>
        <w:t>¿impide la bendición de Dios</w:t>
      </w:r>
      <w:r w:rsidR="008B4DC2">
        <w:rPr>
          <w:rFonts w:ascii="Calibri" w:hAnsi="Calibri" w:cs="Calibri"/>
          <w:sz w:val="22"/>
          <w:szCs w:val="22"/>
        </w:rPr>
        <w:t xml:space="preserve"> sobre estas vidas</w:t>
      </w:r>
      <w:r w:rsidR="00D4233F">
        <w:rPr>
          <w:rFonts w:ascii="Calibri" w:hAnsi="Calibri" w:cs="Calibri"/>
          <w:sz w:val="22"/>
          <w:szCs w:val="22"/>
        </w:rPr>
        <w:t xml:space="preserve">? De ninguna manera. Porque es tan grande el poder de la santificación </w:t>
      </w:r>
      <w:r w:rsidR="00415C18">
        <w:rPr>
          <w:rFonts w:ascii="Calibri" w:hAnsi="Calibri" w:cs="Calibri"/>
          <w:sz w:val="22"/>
          <w:szCs w:val="22"/>
        </w:rPr>
        <w:t xml:space="preserve">de Dios que la </w:t>
      </w:r>
      <w:r w:rsidR="008C2961">
        <w:rPr>
          <w:rFonts w:ascii="Calibri" w:hAnsi="Calibri" w:cs="Calibri"/>
          <w:sz w:val="22"/>
          <w:szCs w:val="22"/>
        </w:rPr>
        <w:t xml:space="preserve">sola </w:t>
      </w:r>
      <w:r w:rsidR="00415C18">
        <w:rPr>
          <w:rFonts w:ascii="Calibri" w:hAnsi="Calibri" w:cs="Calibri"/>
          <w:sz w:val="22"/>
          <w:szCs w:val="22"/>
        </w:rPr>
        <w:t xml:space="preserve">presencia de un creyente </w:t>
      </w:r>
      <w:r w:rsidR="008C2961">
        <w:rPr>
          <w:rFonts w:ascii="Calibri" w:hAnsi="Calibri" w:cs="Calibri"/>
          <w:sz w:val="22"/>
          <w:szCs w:val="22"/>
        </w:rPr>
        <w:t>tiene el poder de santificar</w:t>
      </w:r>
      <w:r w:rsidR="00415C18">
        <w:rPr>
          <w:rFonts w:ascii="Calibri" w:hAnsi="Calibri" w:cs="Calibri"/>
          <w:sz w:val="22"/>
          <w:szCs w:val="22"/>
        </w:rPr>
        <w:t xml:space="preserve"> a</w:t>
      </w:r>
      <w:r w:rsidR="008C2961">
        <w:rPr>
          <w:rFonts w:ascii="Calibri" w:hAnsi="Calibri" w:cs="Calibri"/>
          <w:sz w:val="22"/>
          <w:szCs w:val="22"/>
        </w:rPr>
        <w:t xml:space="preserve"> toda</w:t>
      </w:r>
      <w:r w:rsidR="00415C18">
        <w:rPr>
          <w:rFonts w:ascii="Calibri" w:hAnsi="Calibri" w:cs="Calibri"/>
          <w:sz w:val="22"/>
          <w:szCs w:val="22"/>
        </w:rPr>
        <w:t xml:space="preserve"> la familia. El apóstol Pablo dice “el marido incrédulo es santificado en la mujer, y la mujer incrédula en el marido” Y no solamente es santificada la pareja sino también todos sus hijos</w:t>
      </w:r>
      <w:r w:rsidR="00CF1BD2">
        <w:rPr>
          <w:rFonts w:ascii="Calibri" w:hAnsi="Calibri" w:cs="Calibri"/>
          <w:sz w:val="22"/>
          <w:szCs w:val="22"/>
        </w:rPr>
        <w:t>, quien se convierten en santos. Pablo dice que si no fuera así, los hijos serían impuros, o inmundos, “mient</w:t>
      </w:r>
      <w:r w:rsidR="00C62317">
        <w:rPr>
          <w:rFonts w:ascii="Calibri" w:hAnsi="Calibri" w:cs="Calibri"/>
          <w:sz w:val="22"/>
          <w:szCs w:val="22"/>
        </w:rPr>
        <w:t>r</w:t>
      </w:r>
      <w:r w:rsidR="00CF1BD2">
        <w:rPr>
          <w:rFonts w:ascii="Calibri" w:hAnsi="Calibri" w:cs="Calibri"/>
          <w:sz w:val="22"/>
          <w:szCs w:val="22"/>
        </w:rPr>
        <w:t>as que ahora son santos”</w:t>
      </w:r>
    </w:p>
    <w:p w14:paraId="187FB4BD" w14:textId="77777777" w:rsidR="00F66C42" w:rsidRDefault="00F66C42" w:rsidP="002A1030">
      <w:pPr>
        <w:jc w:val="both"/>
        <w:rPr>
          <w:rFonts w:ascii="Calibri" w:hAnsi="Calibri" w:cs="Calibri"/>
          <w:sz w:val="22"/>
          <w:szCs w:val="22"/>
        </w:rPr>
      </w:pPr>
    </w:p>
    <w:p w14:paraId="62167A97" w14:textId="76695DAD" w:rsidR="00F66C42" w:rsidRDefault="00F66C42" w:rsidP="002A10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El apóstol Pablo escribió esto porque algunas mujeres cristianas se sentían impuras porque sus maridos no eran cristianos</w:t>
      </w:r>
      <w:r w:rsidR="00A91060">
        <w:rPr>
          <w:rFonts w:ascii="Calibri" w:hAnsi="Calibri" w:cs="Calibri"/>
          <w:sz w:val="22"/>
          <w:szCs w:val="22"/>
        </w:rPr>
        <w:t xml:space="preserve">. Sentían que sus relaciones sexuales estaban contaminadas por el pecado y pensaban en el divorcio para volver a casarse con un cristiano. Lo mismo pensaban los maridos creyentes acerca de sus esposas incrédulas. </w:t>
      </w:r>
      <w:r w:rsidR="00E951D8">
        <w:rPr>
          <w:rFonts w:ascii="Calibri" w:hAnsi="Calibri" w:cs="Calibri"/>
          <w:sz w:val="22"/>
          <w:szCs w:val="22"/>
        </w:rPr>
        <w:t xml:space="preserve">Incluso creían que los hijos que tuvieron juntos eran hijos del pecado, eran hijos inmundos. </w:t>
      </w:r>
      <w:r w:rsidR="00A91060">
        <w:rPr>
          <w:rFonts w:ascii="Calibri" w:hAnsi="Calibri" w:cs="Calibri"/>
          <w:sz w:val="22"/>
          <w:szCs w:val="22"/>
        </w:rPr>
        <w:t>Por eso el a</w:t>
      </w:r>
      <w:r w:rsidR="004C7F91">
        <w:rPr>
          <w:rFonts w:ascii="Calibri" w:hAnsi="Calibri" w:cs="Calibri"/>
          <w:sz w:val="22"/>
          <w:szCs w:val="22"/>
        </w:rPr>
        <w:t>póstol Pablo les muestra que es un error pensar de esa manera. Que no deben separarse</w:t>
      </w:r>
      <w:r w:rsidR="00E951D8">
        <w:rPr>
          <w:rFonts w:ascii="Calibri" w:hAnsi="Calibri" w:cs="Calibri"/>
          <w:sz w:val="22"/>
          <w:szCs w:val="22"/>
        </w:rPr>
        <w:t xml:space="preserve"> ni tampoco debían rechazar a sus hijos</w:t>
      </w:r>
      <w:r w:rsidR="004C7F91">
        <w:rPr>
          <w:rFonts w:ascii="Calibri" w:hAnsi="Calibri" w:cs="Calibri"/>
          <w:sz w:val="22"/>
          <w:szCs w:val="22"/>
        </w:rPr>
        <w:t xml:space="preserve"> porque la fe de uno de los cónyuges es suficiente para santificar a toda la familia, incluyendo a sus hijos. </w:t>
      </w:r>
    </w:p>
    <w:p w14:paraId="11917104" w14:textId="77777777" w:rsidR="00F104C1" w:rsidRDefault="00F104C1" w:rsidP="002A1030">
      <w:pPr>
        <w:jc w:val="both"/>
        <w:rPr>
          <w:rFonts w:ascii="Calibri" w:hAnsi="Calibri" w:cs="Calibri"/>
          <w:sz w:val="22"/>
          <w:szCs w:val="22"/>
        </w:rPr>
      </w:pPr>
    </w:p>
    <w:p w14:paraId="64CEBB67" w14:textId="4AEAADED" w:rsidR="00F104C1" w:rsidRDefault="00F104C1" w:rsidP="002A10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C13D19">
        <w:rPr>
          <w:rFonts w:ascii="Calibri" w:hAnsi="Calibri" w:cs="Calibri"/>
          <w:sz w:val="22"/>
          <w:szCs w:val="22"/>
        </w:rPr>
        <w:t>El hecho de que el esposo de una mujer creyente sea santificado por ella y también sus hijos, no significa que sean salvos. Sus hijos y su esposo necesitan creer en Cristo y recibirlo para convertirse en hijos de Dios</w:t>
      </w:r>
      <w:r w:rsidR="00EB0A6A">
        <w:rPr>
          <w:rFonts w:ascii="Calibri" w:hAnsi="Calibri" w:cs="Calibri"/>
          <w:sz w:val="22"/>
          <w:szCs w:val="22"/>
        </w:rPr>
        <w:t>,</w:t>
      </w:r>
      <w:r w:rsidR="00414B5C">
        <w:rPr>
          <w:rFonts w:ascii="Calibri" w:hAnsi="Calibri" w:cs="Calibri"/>
          <w:sz w:val="22"/>
          <w:szCs w:val="22"/>
        </w:rPr>
        <w:t xml:space="preserve"> lo mismo</w:t>
      </w:r>
      <w:r w:rsidR="0067667B">
        <w:rPr>
          <w:rFonts w:ascii="Calibri" w:hAnsi="Calibri" w:cs="Calibri"/>
          <w:sz w:val="22"/>
          <w:szCs w:val="22"/>
        </w:rPr>
        <w:t xml:space="preserve"> ocurre</w:t>
      </w:r>
      <w:r w:rsidR="00414B5C">
        <w:rPr>
          <w:rFonts w:ascii="Calibri" w:hAnsi="Calibri" w:cs="Calibri"/>
          <w:sz w:val="22"/>
          <w:szCs w:val="22"/>
        </w:rPr>
        <w:t xml:space="preserve"> </w:t>
      </w:r>
      <w:r w:rsidR="0067667B">
        <w:rPr>
          <w:rFonts w:ascii="Calibri" w:hAnsi="Calibri" w:cs="Calibri"/>
          <w:sz w:val="22"/>
          <w:szCs w:val="22"/>
        </w:rPr>
        <w:t>con</w:t>
      </w:r>
      <w:r w:rsidR="00414B5C">
        <w:rPr>
          <w:rFonts w:ascii="Calibri" w:hAnsi="Calibri" w:cs="Calibri"/>
          <w:sz w:val="22"/>
          <w:szCs w:val="22"/>
        </w:rPr>
        <w:t xml:space="preserve"> los hijos de matrimonios creyentes </w:t>
      </w:r>
      <w:r w:rsidR="0067667B">
        <w:rPr>
          <w:rFonts w:ascii="Calibri" w:hAnsi="Calibri" w:cs="Calibri"/>
          <w:sz w:val="22"/>
          <w:szCs w:val="22"/>
        </w:rPr>
        <w:t xml:space="preserve">quienes también </w:t>
      </w:r>
      <w:r w:rsidR="00414B5C">
        <w:rPr>
          <w:rFonts w:ascii="Calibri" w:hAnsi="Calibri" w:cs="Calibri"/>
          <w:sz w:val="22"/>
          <w:szCs w:val="22"/>
        </w:rPr>
        <w:t xml:space="preserve">deben convertirse y nunca pensar que si sus padres son cristianos ellos lo son también. No, de ninguna manera. </w:t>
      </w:r>
      <w:r w:rsidR="0067667B">
        <w:rPr>
          <w:rFonts w:ascii="Calibri" w:hAnsi="Calibri" w:cs="Calibri"/>
          <w:sz w:val="22"/>
          <w:szCs w:val="22"/>
        </w:rPr>
        <w:t xml:space="preserve">Todos </w:t>
      </w:r>
      <w:r w:rsidR="008B4DC2">
        <w:rPr>
          <w:rFonts w:ascii="Calibri" w:hAnsi="Calibri" w:cs="Calibri"/>
          <w:sz w:val="22"/>
          <w:szCs w:val="22"/>
        </w:rPr>
        <w:t>deben</w:t>
      </w:r>
      <w:r w:rsidR="0067667B">
        <w:rPr>
          <w:rFonts w:ascii="Calibri" w:hAnsi="Calibri" w:cs="Calibri"/>
          <w:sz w:val="22"/>
          <w:szCs w:val="22"/>
        </w:rPr>
        <w:t xml:space="preserve"> nacer de nuevo mediante el Espíritu Santo. </w:t>
      </w:r>
      <w:r w:rsidR="00EB0A6A">
        <w:rPr>
          <w:rFonts w:ascii="Calibri" w:hAnsi="Calibri" w:cs="Calibri"/>
          <w:sz w:val="22"/>
          <w:szCs w:val="22"/>
        </w:rPr>
        <w:t xml:space="preserve"> pero mientras tanto, permanecen santificados por la presencia de</w:t>
      </w:r>
      <w:r w:rsidR="0067667B">
        <w:rPr>
          <w:rFonts w:ascii="Calibri" w:hAnsi="Calibri" w:cs="Calibri"/>
          <w:sz w:val="22"/>
          <w:szCs w:val="22"/>
        </w:rPr>
        <w:t xml:space="preserve"> un creyente o también de ambos. </w:t>
      </w:r>
    </w:p>
    <w:p w14:paraId="0C01B5C2" w14:textId="77777777" w:rsidR="00EB0A6A" w:rsidRDefault="00EB0A6A" w:rsidP="002A1030">
      <w:pPr>
        <w:jc w:val="both"/>
        <w:rPr>
          <w:rFonts w:ascii="Calibri" w:hAnsi="Calibri" w:cs="Calibri"/>
          <w:sz w:val="22"/>
          <w:szCs w:val="22"/>
        </w:rPr>
      </w:pPr>
    </w:p>
    <w:p w14:paraId="65D3A47C" w14:textId="1B608BCC" w:rsidR="00EB0A6A" w:rsidRDefault="00EB0A6A" w:rsidP="002A10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68101E">
        <w:rPr>
          <w:rFonts w:ascii="Calibri" w:hAnsi="Calibri" w:cs="Calibri"/>
          <w:sz w:val="22"/>
          <w:szCs w:val="22"/>
        </w:rPr>
        <w:t xml:space="preserve">Y que sean santos no significa que no cometan faltas o pecados, sino que </w:t>
      </w:r>
      <w:r w:rsidR="00BF1DD7">
        <w:rPr>
          <w:rFonts w:ascii="Calibri" w:hAnsi="Calibri" w:cs="Calibri"/>
          <w:sz w:val="22"/>
          <w:szCs w:val="22"/>
        </w:rPr>
        <w:t>hay una “cobertura” de Dios sobre esa familia</w:t>
      </w:r>
      <w:r w:rsidR="00704B4C">
        <w:rPr>
          <w:rFonts w:ascii="Calibri" w:hAnsi="Calibri" w:cs="Calibri"/>
          <w:sz w:val="22"/>
          <w:szCs w:val="22"/>
        </w:rPr>
        <w:t xml:space="preserve">, una protección divina, que no depende de su conducta, sino de la presencia del Espíritu Santo que los santifica. </w:t>
      </w:r>
    </w:p>
    <w:p w14:paraId="733B4262" w14:textId="77777777" w:rsidR="0003541F" w:rsidRDefault="0003541F" w:rsidP="002A1030">
      <w:pPr>
        <w:jc w:val="both"/>
        <w:rPr>
          <w:rFonts w:ascii="Calibri" w:hAnsi="Calibri" w:cs="Calibri"/>
          <w:sz w:val="22"/>
          <w:szCs w:val="22"/>
        </w:rPr>
      </w:pPr>
    </w:p>
    <w:p w14:paraId="073018B1" w14:textId="3101BD37" w:rsidR="0003541F" w:rsidRPr="006D3901" w:rsidRDefault="0003541F" w:rsidP="002A1030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No tengo dudas que esta gran verdad traerá paz en tu corazón y tu amor a tu pareja se incrementará</w:t>
      </w:r>
      <w:r w:rsidR="00D85880">
        <w:rPr>
          <w:rFonts w:ascii="Calibri" w:hAnsi="Calibri" w:cs="Calibri"/>
          <w:sz w:val="22"/>
          <w:szCs w:val="22"/>
        </w:rPr>
        <w:t xml:space="preserve">. </w:t>
      </w:r>
    </w:p>
    <w:p w14:paraId="3195614B" w14:textId="77777777" w:rsidR="00A37143" w:rsidRPr="00A15507" w:rsidRDefault="00A37143" w:rsidP="002A1030">
      <w:pPr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</w:p>
    <w:p w14:paraId="1CAA9B75" w14:textId="7577D9A7" w:rsidR="00A37143" w:rsidRDefault="00A37143" w:rsidP="002A1030">
      <w:pPr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15507">
        <w:rPr>
          <w:rFonts w:ascii="Calibri" w:hAnsi="Calibri" w:cs="Calibri"/>
          <w:b/>
          <w:bCs/>
          <w:sz w:val="22"/>
          <w:szCs w:val="22"/>
          <w:lang w:val="es-ES_tradnl"/>
        </w:rPr>
        <w:t>III</w:t>
      </w:r>
      <w:r w:rsidRPr="00A15507">
        <w:rPr>
          <w:rFonts w:ascii="Calibri" w:hAnsi="Calibri" w:cs="Calibri"/>
          <w:b/>
          <w:bCs/>
          <w:sz w:val="22"/>
          <w:szCs w:val="22"/>
          <w:lang w:val="es-ES_tradnl"/>
        </w:rPr>
        <w:tab/>
        <w:t>SOÑAR CON L</w:t>
      </w:r>
      <w:r w:rsidR="004371CB" w:rsidRPr="00A15507">
        <w:rPr>
          <w:rFonts w:ascii="Calibri" w:hAnsi="Calibri" w:cs="Calibri"/>
          <w:b/>
          <w:bCs/>
          <w:sz w:val="22"/>
          <w:szCs w:val="22"/>
          <w:lang w:val="es-ES_tradnl"/>
        </w:rPr>
        <w:t>A FORMACIÓN</w:t>
      </w:r>
      <w:r w:rsidR="00090C8F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 SEGÚN EL MODELO DE DIOS</w:t>
      </w:r>
    </w:p>
    <w:p w14:paraId="58735C25" w14:textId="14B20A68" w:rsidR="0038488C" w:rsidRPr="0038488C" w:rsidRDefault="0038488C" w:rsidP="0038488C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eastAsiaTheme="majorEastAsia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lang w:val="es-ES_tradnl"/>
        </w:rPr>
        <w:tab/>
      </w:r>
      <w:r w:rsidRPr="00A155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Salmos 127:3 </w:t>
      </w:r>
      <w:r>
        <w:rPr>
          <w:rStyle w:val="text"/>
          <w:rFonts w:ascii="Calibri" w:eastAsiaTheme="majorEastAsia" w:hAnsi="Calibri" w:cs="Calibri"/>
          <w:b/>
          <w:bCs/>
          <w:color w:val="000000"/>
          <w:sz w:val="22"/>
          <w:szCs w:val="22"/>
          <w:vertAlign w:val="superscript"/>
        </w:rPr>
        <w:t>“</w:t>
      </w:r>
      <w:r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He aquí, herencia de Jehová son los hijos;</w:t>
      </w:r>
      <w:r w:rsidRPr="00A15507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c</w:t>
      </w:r>
      <w:r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osa de estima el fruto del vientre.</w:t>
      </w: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”</w:t>
      </w:r>
    </w:p>
    <w:p w14:paraId="587CECE5" w14:textId="4E546D8A" w:rsidR="004371CB" w:rsidRPr="0038488C" w:rsidRDefault="004371CB" w:rsidP="0038488C">
      <w:pPr>
        <w:pStyle w:val="verse"/>
        <w:shd w:val="clear" w:color="auto" w:fill="FFFFFF"/>
        <w:spacing w:before="0" w:beforeAutospacing="0" w:after="0" w:afterAutospacing="0"/>
        <w:rPr>
          <w:rStyle w:val="text"/>
          <w:rFonts w:ascii="Calibri" w:hAnsi="Calibri" w:cs="Calibri"/>
          <w:color w:val="000000"/>
          <w:sz w:val="22"/>
          <w:szCs w:val="22"/>
        </w:rPr>
      </w:pPr>
      <w:r w:rsidRPr="00A15507">
        <w:rPr>
          <w:rFonts w:ascii="Calibri" w:hAnsi="Calibri" w:cs="Calibri"/>
          <w:b/>
          <w:bCs/>
          <w:sz w:val="22"/>
          <w:szCs w:val="22"/>
          <w:lang w:val="es-ES_tradnl"/>
        </w:rPr>
        <w:tab/>
      </w:r>
      <w:r w:rsidRPr="00A155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Proverbios 22:6 “</w:t>
      </w:r>
      <w:r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Instruye al niño en su camino,</w:t>
      </w:r>
      <w:r w:rsidR="00182D9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Y aun cuando fuere viejo no se apartará de él.</w:t>
      </w:r>
      <w:r w:rsidR="0038488C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”</w:t>
      </w:r>
    </w:p>
    <w:p w14:paraId="4B98FDF5" w14:textId="2FE6540D" w:rsidR="004371CB" w:rsidRDefault="0038488C" w:rsidP="0038488C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ab/>
      </w:r>
      <w:r w:rsidR="004371CB"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Tito 2:3-5 “</w:t>
      </w:r>
      <w:r w:rsidR="004371CB"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Las ancianas asimismo sean reverentes en su porte; no calumniadoras, no esclavas del vino, maestras del bien;</w:t>
      </w:r>
      <w:r w:rsidR="004371CB" w:rsidRPr="00A155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4371CB"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que enseñen a las mujeres jóvenes a amar a sus maridos y a sus hijos,</w:t>
      </w:r>
      <w:r w:rsidR="004371CB" w:rsidRPr="00A155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4371CB"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  <w:t>a ser prudentes, castas, cuidadosas de su casa, buenas, sujetas a sus maridos, para que la palabra de Dios no sea blasfemada.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”</w:t>
      </w:r>
    </w:p>
    <w:p w14:paraId="6D42FE80" w14:textId="77777777" w:rsidR="00E53B22" w:rsidRDefault="00E53B22" w:rsidP="0038488C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57F90343" w14:textId="13916828" w:rsidR="00E53B22" w:rsidRDefault="00E53B22" w:rsidP="0038488C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ab/>
      </w:r>
      <w:r w:rsidR="00DA7E1F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Nadie nace sabiendo todo y </w:t>
      </w:r>
      <w:r w:rsidR="0082544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 medida que uno va aprendiendo se va perfeccionando, y</w:t>
      </w:r>
      <w:r w:rsidR="00D8588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si llega </w:t>
      </w:r>
      <w:r w:rsidR="0082544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el día</w:t>
      </w:r>
      <w:r w:rsidR="00D8588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en</w:t>
      </w:r>
      <w:r w:rsidR="0082544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que uno dej</w:t>
      </w:r>
      <w:r w:rsidR="00D8588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</w:t>
      </w:r>
      <w:r w:rsidR="0082544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de aprender</w:t>
      </w:r>
      <w:r w:rsidR="00D8588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en ese preciso día</w:t>
      </w:r>
      <w:r w:rsidR="0082544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comienza a morir. Por eso el aprender no se limita a una etapa de nuestra vida sino a toda nuestra vida. Podemos notar que el apóstol Pablo cuando ya era anciano escribió a Timoteo desde la cárcel diciendo </w:t>
      </w:r>
      <w:r w:rsidR="00403321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="00403321" w:rsidRPr="00403321">
        <w:rPr>
          <w:rFonts w:ascii="Calibri" w:hAnsi="Calibri" w:cs="Calibri"/>
          <w:color w:val="000000"/>
          <w:sz w:val="22"/>
          <w:szCs w:val="22"/>
        </w:rPr>
        <w:t>Trae, cuando vengas, el capote que dejé en Troas en casa de Carpo, y los libros, mayormente los </w:t>
      </w:r>
      <w:r w:rsidR="00403321" w:rsidRPr="00403321">
        <w:rPr>
          <w:rStyle w:val="textfound"/>
          <w:rFonts w:ascii="Calibri" w:eastAsiaTheme="majorEastAsia" w:hAnsi="Calibri" w:cs="Calibri"/>
          <w:color w:val="000000" w:themeColor="text1"/>
          <w:sz w:val="22"/>
          <w:szCs w:val="22"/>
          <w:bdr w:val="none" w:sz="0" w:space="0" w:color="auto" w:frame="1"/>
        </w:rPr>
        <w:t>pergaminos</w:t>
      </w:r>
      <w:r w:rsidR="00403321" w:rsidRPr="00403321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403321">
        <w:rPr>
          <w:rFonts w:ascii="Calibri" w:hAnsi="Calibri" w:cs="Calibri"/>
          <w:color w:val="000000" w:themeColor="text1"/>
          <w:sz w:val="22"/>
          <w:szCs w:val="22"/>
        </w:rPr>
        <w:t xml:space="preserve">” (2 Timoteo </w:t>
      </w:r>
      <w:r w:rsidR="00403321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4:13) </w:t>
      </w:r>
      <w:r w:rsidR="007E2DEB">
        <w:rPr>
          <w:rFonts w:ascii="Calibri" w:hAnsi="Calibri" w:cs="Calibri"/>
          <w:color w:val="000000" w:themeColor="text1"/>
          <w:sz w:val="22"/>
          <w:szCs w:val="22"/>
        </w:rPr>
        <w:t>¿Para qué pidió los libros si estaba en la etapa final de su vida</w:t>
      </w:r>
      <w:r w:rsidR="00007C71">
        <w:rPr>
          <w:rFonts w:ascii="Calibri" w:hAnsi="Calibri" w:cs="Calibri"/>
          <w:color w:val="000000" w:themeColor="text1"/>
          <w:sz w:val="22"/>
          <w:szCs w:val="22"/>
        </w:rPr>
        <w:t xml:space="preserve">?, incluso cuando sabía que fue sentenciado a muerte, sin embargo, </w:t>
      </w:r>
      <w:r w:rsidR="001107B0">
        <w:rPr>
          <w:rFonts w:ascii="Calibri" w:hAnsi="Calibri" w:cs="Calibri"/>
          <w:color w:val="000000" w:themeColor="text1"/>
          <w:sz w:val="22"/>
          <w:szCs w:val="22"/>
        </w:rPr>
        <w:t xml:space="preserve">Pablo nunca dejó de leer, estudiar y reflexionar. Y nosotros tampoco debemos dejar esta hábito jamás. </w:t>
      </w:r>
    </w:p>
    <w:p w14:paraId="339B15B2" w14:textId="77777777" w:rsidR="001107B0" w:rsidRDefault="001107B0" w:rsidP="0038488C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1F7381DD" w14:textId="7DBC7AB2" w:rsidR="001107B0" w:rsidRDefault="001107B0" w:rsidP="0038488C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  <w:t xml:space="preserve">No obstante, la formación va un poco más allá del aprendizaje, porque el saber mucho no es </w:t>
      </w:r>
      <w:r w:rsidR="00CD52C5">
        <w:rPr>
          <w:rFonts w:ascii="Calibri" w:hAnsi="Calibri" w:cs="Calibri"/>
          <w:color w:val="000000" w:themeColor="text1"/>
          <w:sz w:val="22"/>
          <w:szCs w:val="22"/>
        </w:rPr>
        <w:t xml:space="preserve">sinónimo de </w:t>
      </w:r>
      <w:r w:rsidR="00D85880">
        <w:rPr>
          <w:rFonts w:ascii="Calibri" w:hAnsi="Calibri" w:cs="Calibri"/>
          <w:color w:val="000000" w:themeColor="text1"/>
          <w:sz w:val="22"/>
          <w:szCs w:val="22"/>
        </w:rPr>
        <w:t>estar</w:t>
      </w:r>
      <w:r w:rsidR="00CD52C5">
        <w:rPr>
          <w:rFonts w:ascii="Calibri" w:hAnsi="Calibri" w:cs="Calibri"/>
          <w:color w:val="000000" w:themeColor="text1"/>
          <w:sz w:val="22"/>
          <w:szCs w:val="22"/>
        </w:rPr>
        <w:t xml:space="preserve"> formado. Hay mucha gente muy informada pero sin formación. Por eso, el modelo de Dios incluye la transformación por medio </w:t>
      </w:r>
      <w:r w:rsidR="00C74577">
        <w:rPr>
          <w:rFonts w:ascii="Calibri" w:hAnsi="Calibri" w:cs="Calibri"/>
          <w:color w:val="000000" w:themeColor="text1"/>
          <w:sz w:val="22"/>
          <w:szCs w:val="22"/>
        </w:rPr>
        <w:t>de la formación, como dijo el apóstol Pablo “transformaos mediante la renovación de vuestro entendimiento”. No es solo saber por saber, sino saber para cambiar, para mejorar, para seguir creciendo</w:t>
      </w:r>
      <w:r w:rsidR="007E2DEB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708536B" w14:textId="77777777" w:rsidR="00007C71" w:rsidRDefault="00007C71" w:rsidP="0038488C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8276417" w14:textId="7B7B3363" w:rsidR="00007C71" w:rsidRDefault="00007C71" w:rsidP="0038488C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  <w:t>Por eso</w:t>
      </w:r>
      <w:r w:rsidR="0052272A">
        <w:rPr>
          <w:rFonts w:ascii="Calibri" w:hAnsi="Calibri" w:cs="Calibri"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la instrucción de un niño </w:t>
      </w:r>
      <w:r w:rsidR="00391D40">
        <w:rPr>
          <w:rFonts w:ascii="Calibri" w:hAnsi="Calibri" w:cs="Calibri"/>
          <w:color w:val="000000" w:themeColor="text1"/>
          <w:sz w:val="22"/>
          <w:szCs w:val="22"/>
        </w:rPr>
        <w:t xml:space="preserve">en el camino, </w:t>
      </w:r>
      <w:r w:rsidR="0052272A">
        <w:rPr>
          <w:rFonts w:ascii="Calibri" w:hAnsi="Calibri" w:cs="Calibri"/>
          <w:color w:val="000000" w:themeColor="text1"/>
          <w:sz w:val="22"/>
          <w:szCs w:val="22"/>
        </w:rPr>
        <w:t xml:space="preserve">al </w:t>
      </w:r>
      <w:r w:rsidR="00391D40">
        <w:rPr>
          <w:rFonts w:ascii="Calibri" w:hAnsi="Calibri" w:cs="Calibri"/>
          <w:color w:val="000000" w:themeColor="text1"/>
          <w:sz w:val="22"/>
          <w:szCs w:val="22"/>
        </w:rPr>
        <w:t xml:space="preserve">decir, </w:t>
      </w:r>
      <w:r w:rsidR="0052272A">
        <w:rPr>
          <w:rFonts w:ascii="Calibri" w:hAnsi="Calibri" w:cs="Calibri"/>
          <w:color w:val="000000" w:themeColor="text1"/>
          <w:sz w:val="22"/>
          <w:szCs w:val="22"/>
        </w:rPr>
        <w:t>“en el camino” significa</w:t>
      </w:r>
      <w:r w:rsidR="007E3DFB">
        <w:rPr>
          <w:rFonts w:ascii="Calibri" w:hAnsi="Calibri" w:cs="Calibri"/>
          <w:color w:val="000000" w:themeColor="text1"/>
          <w:sz w:val="22"/>
          <w:szCs w:val="22"/>
        </w:rPr>
        <w:t xml:space="preserve"> ser </w:t>
      </w:r>
      <w:r w:rsidR="00563897">
        <w:rPr>
          <w:rFonts w:ascii="Calibri" w:hAnsi="Calibri" w:cs="Calibri"/>
          <w:color w:val="000000" w:themeColor="text1"/>
          <w:sz w:val="22"/>
          <w:szCs w:val="22"/>
        </w:rPr>
        <w:t>instruido</w:t>
      </w:r>
      <w:r w:rsidR="00391D40">
        <w:rPr>
          <w:rFonts w:ascii="Calibri" w:hAnsi="Calibri" w:cs="Calibri"/>
          <w:color w:val="000000" w:themeColor="text1"/>
          <w:sz w:val="22"/>
          <w:szCs w:val="22"/>
        </w:rPr>
        <w:t xml:space="preserve"> cómo debe comportarse en la vida, cómo tomar buenas decisiones, cómo asumir responsabilidades, de cómo trabajar, es un camino marcado que lo mantendrá siempre en curso “y </w:t>
      </w:r>
      <w:r w:rsidR="00563897">
        <w:rPr>
          <w:rFonts w:ascii="Calibri" w:hAnsi="Calibri" w:cs="Calibri"/>
          <w:color w:val="000000" w:themeColor="text1"/>
          <w:sz w:val="22"/>
          <w:szCs w:val="22"/>
        </w:rPr>
        <w:t>aun</w:t>
      </w:r>
      <w:r w:rsidR="00391D40">
        <w:rPr>
          <w:rFonts w:ascii="Calibri" w:hAnsi="Calibri" w:cs="Calibri"/>
          <w:color w:val="000000" w:themeColor="text1"/>
          <w:sz w:val="22"/>
          <w:szCs w:val="22"/>
        </w:rPr>
        <w:t xml:space="preserve"> cuando fuere viejo no se apartará de él”. </w:t>
      </w:r>
    </w:p>
    <w:p w14:paraId="202311E4" w14:textId="77777777" w:rsidR="00EE3688" w:rsidRDefault="00EE3688" w:rsidP="0038488C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3F59334D" w14:textId="46D54E5A" w:rsidR="00EE3688" w:rsidRDefault="00EE3688" w:rsidP="0038488C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</w:r>
      <w:r w:rsidR="00563897">
        <w:rPr>
          <w:rFonts w:ascii="Calibri" w:hAnsi="Calibri" w:cs="Calibri"/>
          <w:color w:val="000000" w:themeColor="text1"/>
          <w:sz w:val="22"/>
          <w:szCs w:val="22"/>
        </w:rPr>
        <w:t xml:space="preserve">El apóstol Pablo dice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que las mujeres </w:t>
      </w:r>
      <w:r w:rsidR="00EF773B">
        <w:rPr>
          <w:rFonts w:ascii="Calibri" w:hAnsi="Calibri" w:cs="Calibri"/>
          <w:color w:val="000000" w:themeColor="text1"/>
          <w:sz w:val="22"/>
          <w:szCs w:val="22"/>
        </w:rPr>
        <w:t>mayores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EF773B">
        <w:rPr>
          <w:rFonts w:ascii="Calibri" w:hAnsi="Calibri" w:cs="Calibri"/>
          <w:color w:val="000000" w:themeColor="text1"/>
          <w:sz w:val="22"/>
          <w:szCs w:val="22"/>
        </w:rPr>
        <w:t>enseñen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a las chicas recién casadas sobre cómo deben “amar a sus maridos y a sus hijos”; </w:t>
      </w:r>
      <w:r w:rsidR="00FD5F79">
        <w:rPr>
          <w:rFonts w:ascii="Calibri" w:hAnsi="Calibri" w:cs="Calibri"/>
          <w:color w:val="000000" w:themeColor="text1"/>
          <w:sz w:val="22"/>
          <w:szCs w:val="22"/>
        </w:rPr>
        <w:t>sobre cómo deben portarse, es decir, cómo ser prudentes, cómo ser castas, (casta significa que no mantiene relaciones sexuales con otros hombres)</w:t>
      </w:r>
      <w:r w:rsidR="0087508C">
        <w:rPr>
          <w:rFonts w:ascii="Calibri" w:hAnsi="Calibri" w:cs="Calibri"/>
          <w:color w:val="000000" w:themeColor="text1"/>
          <w:sz w:val="22"/>
          <w:szCs w:val="22"/>
        </w:rPr>
        <w:t xml:space="preserve"> Que también les enseñen cómo deben cuidar su casa en cuanto al orden y la limpieza, y convertir su casa en un hogar, y además, debían enseñarles cómo estar sujetas a sus maridos. </w:t>
      </w:r>
    </w:p>
    <w:p w14:paraId="04714610" w14:textId="77777777" w:rsidR="00BF3CC9" w:rsidRDefault="00BF3CC9" w:rsidP="0038488C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4275C39" w14:textId="532C322D" w:rsidR="00BF3CC9" w:rsidRDefault="00BF3CC9" w:rsidP="0038488C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ab/>
        <w:t xml:space="preserve">Todo esto, y por supuesto, mucho más que esto conforma el modelo de Dios para la formación de una familia feliz y bendecida. </w:t>
      </w:r>
    </w:p>
    <w:p w14:paraId="5BF76938" w14:textId="77777777" w:rsidR="00A37143" w:rsidRPr="00403321" w:rsidRDefault="00A37143" w:rsidP="002A103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AEA945" w14:textId="1A98F711" w:rsidR="00A37143" w:rsidRPr="00A15507" w:rsidRDefault="00A37143" w:rsidP="002A1030">
      <w:pPr>
        <w:jc w:val="both"/>
        <w:rPr>
          <w:rFonts w:ascii="Calibri" w:hAnsi="Calibri" w:cs="Calibri"/>
          <w:b/>
          <w:bCs/>
          <w:sz w:val="22"/>
          <w:szCs w:val="22"/>
          <w:lang w:val="es-ES_tradnl"/>
        </w:rPr>
      </w:pPr>
      <w:r w:rsidRPr="00A15507">
        <w:rPr>
          <w:rFonts w:ascii="Calibri" w:hAnsi="Calibri" w:cs="Calibri"/>
          <w:b/>
          <w:bCs/>
          <w:sz w:val="22"/>
          <w:szCs w:val="22"/>
          <w:lang w:val="es-ES_tradnl"/>
        </w:rPr>
        <w:t>IV</w:t>
      </w:r>
      <w:r w:rsidRPr="00A15507">
        <w:rPr>
          <w:rFonts w:ascii="Calibri" w:hAnsi="Calibri" w:cs="Calibri"/>
          <w:b/>
          <w:bCs/>
          <w:sz w:val="22"/>
          <w:szCs w:val="22"/>
          <w:lang w:val="es-ES_tradnl"/>
        </w:rPr>
        <w:tab/>
        <w:t xml:space="preserve">SOÑAR </w:t>
      </w:r>
      <w:r w:rsidR="00C43B60">
        <w:rPr>
          <w:rFonts w:ascii="Calibri" w:hAnsi="Calibri" w:cs="Calibri"/>
          <w:b/>
          <w:bCs/>
          <w:sz w:val="22"/>
          <w:szCs w:val="22"/>
          <w:lang w:val="es-ES_tradnl"/>
        </w:rPr>
        <w:t xml:space="preserve">CON LA BENDICIÓN GENERACIONAL </w:t>
      </w:r>
      <w:r w:rsidR="00090C8F">
        <w:rPr>
          <w:rFonts w:ascii="Calibri" w:hAnsi="Calibri" w:cs="Calibri"/>
          <w:b/>
          <w:bCs/>
          <w:sz w:val="22"/>
          <w:szCs w:val="22"/>
          <w:lang w:val="es-ES_tradnl"/>
        </w:rPr>
        <w:t>SEGÚN EL MODELO DE DIOS</w:t>
      </w:r>
    </w:p>
    <w:p w14:paraId="279C00EE" w14:textId="4AB8970C" w:rsidR="0032629F" w:rsidRDefault="004371CB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  <w:r w:rsidRPr="00A15507">
        <w:rPr>
          <w:rFonts w:ascii="Calibri" w:hAnsi="Calibri" w:cs="Calibri"/>
          <w:sz w:val="22"/>
          <w:szCs w:val="22"/>
          <w:lang w:val="es-ES_tradnl"/>
        </w:rPr>
        <w:tab/>
      </w:r>
      <w:r w:rsidRPr="00A155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Proverbios 17:6 “</w:t>
      </w:r>
      <w:r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Corona de los viejos son los nietos,</w:t>
      </w:r>
      <w:r w:rsidRPr="00A1550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Y la honra de los hijos, sus padres.</w:t>
      </w:r>
      <w:r w:rsidR="00C43B60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”</w:t>
      </w:r>
    </w:p>
    <w:p w14:paraId="3823AB50" w14:textId="77777777" w:rsidR="00C43B60" w:rsidRDefault="00C43B60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4DBB8741" w14:textId="3E9D8E2A" w:rsidR="00C43B60" w:rsidRDefault="00C43B60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ab/>
        <w:t xml:space="preserve">Hace unos años atrás </w:t>
      </w:r>
      <w:r w:rsidR="00672974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se habló mucho en los cursos de sanidad interior sobre “las maldiciones generacionales” </w:t>
      </w:r>
      <w:r w:rsidR="001E58BE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indicando </w:t>
      </w:r>
      <w:r w:rsidR="00672974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que hay que romper o renunciar</w:t>
      </w:r>
      <w:r w:rsidR="001E58BE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 a estas maldiciones para ser libres de ellas</w:t>
      </w:r>
      <w:r w:rsidR="00672974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. </w:t>
      </w:r>
      <w:r w:rsidR="001E58BE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Se ha dicho que estas m</w:t>
      </w:r>
      <w:r w:rsidR="00672974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aldiciones pasan de </w:t>
      </w:r>
      <w:r w:rsidR="001E58BE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abuelos a </w:t>
      </w:r>
      <w:r w:rsidR="00672974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padres</w:t>
      </w:r>
      <w:r w:rsidR="001E58BE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, de padres</w:t>
      </w:r>
      <w:r w:rsidR="00672974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 a hijos, quienes repiten los mismos errores de sus abuelos y padres. Sin embargo, </w:t>
      </w:r>
      <w:r w:rsidR="004B7052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se habló mucho sobre la maldición generacional pero </w:t>
      </w:r>
      <w:r w:rsidR="00515149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poco y nada de la “bendición generacional” que se transmite también de abuelos a padres, y de padres a hijos y abuelos a nietos. </w:t>
      </w:r>
    </w:p>
    <w:p w14:paraId="06D3887A" w14:textId="77777777" w:rsidR="00114DA4" w:rsidRDefault="00114DA4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223CE028" w14:textId="52649421" w:rsidR="000B45DB" w:rsidRDefault="00114DA4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ab/>
        <w:t>Hay una bendición que viene por medio de la</w:t>
      </w:r>
      <w:r w:rsidR="004C2DA0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 fe en la</w:t>
      </w: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 Palabra de Dios</w:t>
      </w:r>
      <w:r w:rsidR="00BE48CE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. Es probable que alguna vez el apóstol Pablo le dijo a Timoteo: “Veo que sabes mucho sobre las Escrituras ¿Quién te enseñó tanto de la Biblia? Y Timoteo le respondió “Fue gracias a mi abuela y a mi mamá, ellas dos me</w:t>
      </w:r>
      <w:r w:rsidR="004C2DA0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 transmitieron su fe y me </w:t>
      </w:r>
      <w:r w:rsidR="00BE48CE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 enseñaron todo lo que sé”</w:t>
      </w:r>
      <w:r w:rsidR="000B45DB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. Por eso, años </w:t>
      </w:r>
      <w:r w:rsidR="007975BF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más</w:t>
      </w:r>
      <w:r w:rsidR="000B45DB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 tarde cuando Pablo le escribió a Timoteo le recordó esta conversación diciendo </w:t>
      </w:r>
      <w:r w:rsidR="004C2DA0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“</w:t>
      </w:r>
      <w:r w:rsidR="000B45DB" w:rsidRPr="004C2DA0">
        <w:rPr>
          <w:rFonts w:ascii="Calibri" w:hAnsi="Calibri" w:cs="Calibri"/>
          <w:color w:val="000000"/>
          <w:sz w:val="22"/>
          <w:szCs w:val="22"/>
        </w:rPr>
        <w:t>trayendo a la memoria la fe no fingida que hay en ti, la cual habitó primero en tu abuela Loida, y en tu madre Eunice, y estoy seguro que en ti también.</w:t>
      </w:r>
      <w:r w:rsidR="004C2DA0">
        <w:rPr>
          <w:rFonts w:ascii="Calibri" w:hAnsi="Calibri" w:cs="Calibri"/>
          <w:color w:val="000000"/>
          <w:sz w:val="22"/>
          <w:szCs w:val="22"/>
        </w:rPr>
        <w:t>” (</w:t>
      </w:r>
      <w:r w:rsidR="003F5F20">
        <w:rPr>
          <w:rFonts w:ascii="Calibri" w:hAnsi="Calibri" w:cs="Calibri"/>
          <w:color w:val="000000"/>
          <w:sz w:val="22"/>
          <w:szCs w:val="22"/>
        </w:rPr>
        <w:t xml:space="preserve">2 Timoteo </w:t>
      </w:r>
      <w:r w:rsidR="00EA0251">
        <w:rPr>
          <w:rFonts w:ascii="Calibri" w:hAnsi="Calibri" w:cs="Calibri"/>
          <w:color w:val="000000"/>
          <w:sz w:val="22"/>
          <w:szCs w:val="22"/>
        </w:rPr>
        <w:t>1:5</w:t>
      </w:r>
      <w:r w:rsidR="003F5F20">
        <w:rPr>
          <w:rFonts w:ascii="Calibri" w:hAnsi="Calibri" w:cs="Calibri"/>
          <w:color w:val="000000"/>
          <w:sz w:val="22"/>
          <w:szCs w:val="22"/>
        </w:rPr>
        <w:t xml:space="preserve">) </w:t>
      </w:r>
      <w:r w:rsidR="00EA0251">
        <w:rPr>
          <w:rFonts w:ascii="Calibri" w:hAnsi="Calibri" w:cs="Calibri"/>
          <w:color w:val="000000"/>
          <w:sz w:val="22"/>
          <w:szCs w:val="22"/>
        </w:rPr>
        <w:t xml:space="preserve">y luego añadió: </w:t>
      </w:r>
      <w:r w:rsidR="003F5F20">
        <w:rPr>
          <w:rFonts w:ascii="Calibri" w:hAnsi="Calibri" w:cs="Calibri"/>
          <w:color w:val="000000"/>
          <w:sz w:val="22"/>
          <w:szCs w:val="22"/>
        </w:rPr>
        <w:t>“</w:t>
      </w:r>
      <w:r w:rsidR="003F5F20" w:rsidRPr="003F5F20">
        <w:rPr>
          <w:rFonts w:ascii="Calibri" w:hAnsi="Calibri" w:cs="Calibri"/>
          <w:color w:val="000000"/>
          <w:sz w:val="22"/>
          <w:szCs w:val="22"/>
        </w:rPr>
        <w:t>y que desde la </w:t>
      </w:r>
      <w:r w:rsidR="003F5F20" w:rsidRPr="003F5F20">
        <w:rPr>
          <w:rStyle w:val="textfound"/>
          <w:rFonts w:ascii="Calibri" w:eastAsiaTheme="majorEastAsia" w:hAnsi="Calibri" w:cs="Calibri"/>
          <w:color w:val="000000" w:themeColor="text1"/>
          <w:sz w:val="22"/>
          <w:szCs w:val="22"/>
          <w:bdr w:val="none" w:sz="0" w:space="0" w:color="auto" w:frame="1"/>
        </w:rPr>
        <w:t>niñez</w:t>
      </w:r>
      <w:r w:rsidR="003F5F20" w:rsidRPr="003F5F20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3F5F20" w:rsidRPr="003F5F20">
        <w:rPr>
          <w:rFonts w:ascii="Calibri" w:hAnsi="Calibri" w:cs="Calibri"/>
          <w:color w:val="000000"/>
          <w:sz w:val="22"/>
          <w:szCs w:val="22"/>
        </w:rPr>
        <w:t>has sabido las Sagradas Escrituras, las cuales te pueden hacer sabio para la salvación por la fe que es en Cristo Jesús</w:t>
      </w:r>
      <w:r w:rsidR="003F5F20">
        <w:rPr>
          <w:rFonts w:ascii="Calibri" w:hAnsi="Calibri" w:cs="Calibri"/>
          <w:color w:val="000000"/>
          <w:sz w:val="22"/>
          <w:szCs w:val="22"/>
        </w:rPr>
        <w:t>” (2 Timoteo 3:15)</w:t>
      </w:r>
    </w:p>
    <w:p w14:paraId="54B345EA" w14:textId="77777777" w:rsidR="00EA0251" w:rsidRDefault="00EA0251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1A9BB78" w14:textId="509D2D07" w:rsidR="00EA0251" w:rsidRDefault="00EA0251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 xml:space="preserve">La corona de Loida fue su nieto Timoteo, y </w:t>
      </w:r>
      <w:r w:rsidR="002D714E">
        <w:rPr>
          <w:rFonts w:ascii="Calibri" w:hAnsi="Calibri" w:cs="Calibri"/>
          <w:color w:val="000000"/>
          <w:sz w:val="22"/>
          <w:szCs w:val="22"/>
        </w:rPr>
        <w:t>la honra de Timoteo fue tener una madre como Eunice, porque “</w:t>
      </w:r>
      <w:r w:rsidR="002D714E" w:rsidRPr="00A1550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“</w:t>
      </w:r>
      <w:r w:rsidR="002D714E"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Corona de los viejos son los nietos,</w:t>
      </w:r>
      <w:r w:rsidR="002D714E" w:rsidRPr="00A1550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714E" w:rsidRPr="00A1550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Y la honra de los hijos, sus padres.</w:t>
      </w:r>
      <w:r w:rsidR="002D714E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”</w:t>
      </w:r>
      <w:r w:rsidR="004B7052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 Aquí vemos una bendición generacional</w:t>
      </w:r>
      <w:r w:rsidR="00AD5AF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 a través de dos mujeres, una abuela y una madre y donde</w:t>
      </w:r>
      <w:r w:rsidR="00E1637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, curiosamente</w:t>
      </w:r>
      <w:r w:rsidR="00AD5AF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 </w:t>
      </w:r>
      <w:r w:rsidR="00AD5AF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lastRenderedPageBreak/>
        <w:t>no se menciona a los hombres, porque probablemente no eran creyentes</w:t>
      </w:r>
      <w:r w:rsidR="00E16377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, pero eso no impidió la bendición generacional que provocaron estas dos mujeres de fe. </w:t>
      </w:r>
    </w:p>
    <w:p w14:paraId="42DF8C3C" w14:textId="77777777" w:rsidR="007E3DFB" w:rsidRDefault="007E3DFB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2D2A850E" w14:textId="1CCDF41C" w:rsidR="007E3DFB" w:rsidRDefault="007E3DFB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CONCLUSIÓN:</w:t>
      </w:r>
    </w:p>
    <w:p w14:paraId="3BA786A0" w14:textId="0D66F046" w:rsidR="0012432D" w:rsidRDefault="0012432D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ab/>
        <w:t>¡Qué hermoso es el modelo de familia que Dios diseñó! Es un modelo</w:t>
      </w:r>
      <w:r w:rsidR="002B6191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 que nos muestra lo que Dios soñó para el matrimonio, un matrimonio sólido e inquebrantable. Además </w:t>
      </w:r>
      <w:r w:rsidR="00581D3A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el modelo de Dios es uno que santifica el matrimonio aunque uno de los dos no es creyente, y santifica también a sus hijos. También el modelo de Dios incluye </w:t>
      </w:r>
      <w:r w:rsidR="006A49AA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una continua transformación, un continuo mejoramiento del matrimonio. Y por último el modelo de Dios añade la bendición generacional</w:t>
      </w:r>
      <w:r w:rsidR="00F73AB8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>, que puede pasar de generación en generación</w:t>
      </w:r>
      <w:r w:rsidR="00DE2C89"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 xml:space="preserve"> llevando la bendición, tal como lo afirmó Moisés cuando dijo “</w:t>
      </w:r>
      <w:r w:rsidR="00DE2C89" w:rsidRPr="00F73AB8">
        <w:rPr>
          <w:rFonts w:ascii="Calibri" w:hAnsi="Calibri" w:cs="Calibri"/>
          <w:color w:val="000000"/>
          <w:sz w:val="22"/>
          <w:szCs w:val="22"/>
        </w:rPr>
        <w:t>Conoce, pues, que Jehová tu Dios es Dios, Dios fiel, que guarda el pacto y la misericordia a los que le aman y guardan sus mandamientos, hasta </w:t>
      </w:r>
      <w:r w:rsidR="00DE2C89" w:rsidRPr="00F73AB8">
        <w:rPr>
          <w:rFonts w:ascii="Calibri" w:hAnsi="Calibri" w:cs="Calibri"/>
          <w:color w:val="000000" w:themeColor="text1"/>
          <w:sz w:val="22"/>
          <w:szCs w:val="22"/>
          <w:bdr w:val="none" w:sz="0" w:space="0" w:color="auto" w:frame="1"/>
        </w:rPr>
        <w:t>mil generaciones</w:t>
      </w:r>
      <w:r w:rsidR="00DE2C89" w:rsidRPr="00F73AB8">
        <w:rPr>
          <w:rFonts w:ascii="Calibri" w:hAnsi="Calibri" w:cs="Calibri"/>
          <w:color w:val="000000"/>
          <w:sz w:val="22"/>
          <w:szCs w:val="22"/>
        </w:rPr>
        <w:t>;</w:t>
      </w:r>
      <w:r w:rsidR="00DE2C89">
        <w:rPr>
          <w:rFonts w:ascii="Calibri" w:hAnsi="Calibri" w:cs="Calibri"/>
          <w:color w:val="000000"/>
          <w:sz w:val="22"/>
          <w:szCs w:val="22"/>
        </w:rPr>
        <w:t>” (Deuteronomio 7:9)</w:t>
      </w:r>
    </w:p>
    <w:p w14:paraId="7C58927E" w14:textId="77777777" w:rsidR="007975BF" w:rsidRDefault="007975BF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187E9C4" w14:textId="01BD7377" w:rsidR="007975BF" w:rsidRDefault="007975BF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Esta es la familia que Dios creó</w:t>
      </w:r>
      <w:r w:rsidR="00B92D1D">
        <w:rPr>
          <w:rFonts w:ascii="Calibri" w:hAnsi="Calibri" w:cs="Calibri"/>
          <w:color w:val="000000"/>
          <w:sz w:val="22"/>
          <w:szCs w:val="22"/>
        </w:rPr>
        <w:t xml:space="preserve">, y podemos decir que estás en familia, por lo tanto ¡Bienvenido a la familia de Dios! </w:t>
      </w:r>
    </w:p>
    <w:p w14:paraId="745763AF" w14:textId="77777777" w:rsidR="00F73AB8" w:rsidRDefault="00F73AB8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04495768" w14:textId="0CAAE2D6" w:rsidR="00F73AB8" w:rsidRDefault="00F73AB8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ab/>
      </w:r>
    </w:p>
    <w:p w14:paraId="436B113D" w14:textId="7D813A95" w:rsidR="00F64DCD" w:rsidRDefault="00F64DCD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ab/>
      </w:r>
    </w:p>
    <w:p w14:paraId="2CBA2D77" w14:textId="7D6EF51C" w:rsidR="007E3DFB" w:rsidRDefault="007E3DFB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ab/>
      </w:r>
    </w:p>
    <w:p w14:paraId="4B07869C" w14:textId="77777777" w:rsidR="00A36568" w:rsidRDefault="00A36568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4A1EF72A" w14:textId="77777777" w:rsidR="00F73AB8" w:rsidRDefault="00A36568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  <w:r>
        <w:rPr>
          <w:rStyle w:val="text"/>
          <w:rFonts w:ascii="Calibri" w:eastAsiaTheme="majorEastAsia" w:hAnsi="Calibri" w:cs="Calibri"/>
          <w:color w:val="000000"/>
          <w:sz w:val="22"/>
          <w:szCs w:val="22"/>
        </w:rPr>
        <w:tab/>
      </w:r>
    </w:p>
    <w:p w14:paraId="48685F03" w14:textId="0700F0B5" w:rsidR="00A36568" w:rsidRDefault="00A36568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10E454A1" w14:textId="77777777" w:rsidR="000D6CB5" w:rsidRDefault="000D6CB5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738429FD" w14:textId="77777777" w:rsidR="000D6CB5" w:rsidRDefault="000D6CB5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67D0F7A5" w14:textId="77777777" w:rsidR="000D6CB5" w:rsidRDefault="000D6CB5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202F67E3" w14:textId="77777777" w:rsidR="000D6CB5" w:rsidRDefault="000D6CB5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0B873BD5" w14:textId="77777777" w:rsidR="000D6CB5" w:rsidRDefault="000D6CB5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0434297B" w14:textId="77777777" w:rsidR="000D6CB5" w:rsidRDefault="000D6CB5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7D060646" w14:textId="77777777" w:rsidR="000D6CB5" w:rsidRDefault="000D6CB5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Style w:val="text"/>
          <w:rFonts w:ascii="Calibri" w:eastAsiaTheme="majorEastAsia" w:hAnsi="Calibri" w:cs="Calibri"/>
          <w:color w:val="000000"/>
          <w:sz w:val="22"/>
          <w:szCs w:val="22"/>
        </w:rPr>
      </w:pPr>
    </w:p>
    <w:p w14:paraId="073E8230" w14:textId="77777777" w:rsidR="000D6CB5" w:rsidRPr="004C2DA0" w:rsidRDefault="000D6CB5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eastAsiaTheme="majorEastAsia" w:hAnsi="Calibri" w:cs="Calibri"/>
          <w:color w:val="000000"/>
          <w:sz w:val="22"/>
          <w:szCs w:val="22"/>
        </w:rPr>
      </w:pPr>
    </w:p>
    <w:p w14:paraId="6295A214" w14:textId="77777777" w:rsidR="000B45DB" w:rsidRDefault="000B45DB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7"/>
          <w:szCs w:val="27"/>
        </w:rPr>
      </w:pPr>
    </w:p>
    <w:p w14:paraId="30B88AB0" w14:textId="77777777" w:rsidR="004C2DA0" w:rsidRPr="00BF3CC9" w:rsidRDefault="004C2DA0" w:rsidP="00BF3CC9">
      <w:pPr>
        <w:pStyle w:val="verse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002D09" w14:textId="1DAEE998" w:rsidR="0013697A" w:rsidRPr="00A15507" w:rsidRDefault="0013697A" w:rsidP="00124173">
      <w:pPr>
        <w:rPr>
          <w:rFonts w:ascii="Calibri" w:hAnsi="Calibri" w:cs="Calibri"/>
          <w:sz w:val="22"/>
          <w:szCs w:val="22"/>
        </w:rPr>
      </w:pPr>
    </w:p>
    <w:sectPr w:rsidR="0013697A" w:rsidRPr="00A15507">
      <w:headerReference w:type="even" r:id="rId7"/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288B3" w14:textId="77777777" w:rsidR="003552CF" w:rsidRDefault="003552CF" w:rsidP="00CC0715">
      <w:r>
        <w:separator/>
      </w:r>
    </w:p>
  </w:endnote>
  <w:endnote w:type="continuationSeparator" w:id="0">
    <w:p w14:paraId="02424373" w14:textId="77777777" w:rsidR="003552CF" w:rsidRDefault="003552CF" w:rsidP="00CC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FBD6A" w14:textId="77777777" w:rsidR="003552CF" w:rsidRDefault="003552CF" w:rsidP="00CC0715">
      <w:r>
        <w:separator/>
      </w:r>
    </w:p>
  </w:footnote>
  <w:footnote w:type="continuationSeparator" w:id="0">
    <w:p w14:paraId="453D7872" w14:textId="77777777" w:rsidR="003552CF" w:rsidRDefault="003552CF" w:rsidP="00CC0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527330859"/>
      <w:docPartObj>
        <w:docPartGallery w:val="Page Numbers (Top of Page)"/>
        <w:docPartUnique/>
      </w:docPartObj>
    </w:sdtPr>
    <w:sdtContent>
      <w:p w14:paraId="53F204CA" w14:textId="70F13349" w:rsidR="00CC0715" w:rsidRDefault="00CC0715" w:rsidP="00CC7B6C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5ADB47D" w14:textId="77777777" w:rsidR="00CC0715" w:rsidRDefault="00CC0715" w:rsidP="00CC071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845986140"/>
      <w:docPartObj>
        <w:docPartGallery w:val="Page Numbers (Top of Page)"/>
        <w:docPartUnique/>
      </w:docPartObj>
    </w:sdtPr>
    <w:sdtContent>
      <w:p w14:paraId="5E68CFB4" w14:textId="6677F948" w:rsidR="00CC0715" w:rsidRDefault="00CC0715" w:rsidP="00CC7B6C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01B6D728" w14:textId="77777777" w:rsidR="00CC0715" w:rsidRDefault="00CC0715" w:rsidP="00CC0715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F67BD"/>
    <w:multiLevelType w:val="multilevel"/>
    <w:tmpl w:val="21368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6B52EA"/>
    <w:multiLevelType w:val="hybridMultilevel"/>
    <w:tmpl w:val="55062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136E3"/>
    <w:multiLevelType w:val="multilevel"/>
    <w:tmpl w:val="BC32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9E4C5F"/>
    <w:multiLevelType w:val="multilevel"/>
    <w:tmpl w:val="216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101048"/>
    <w:multiLevelType w:val="multilevel"/>
    <w:tmpl w:val="92E4B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05745616">
    <w:abstractNumId w:val="1"/>
  </w:num>
  <w:num w:numId="2" w16cid:durableId="1543788580">
    <w:abstractNumId w:val="2"/>
  </w:num>
  <w:num w:numId="3" w16cid:durableId="534734027">
    <w:abstractNumId w:val="4"/>
  </w:num>
  <w:num w:numId="4" w16cid:durableId="1667244327">
    <w:abstractNumId w:val="0"/>
  </w:num>
  <w:num w:numId="5" w16cid:durableId="2122143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73"/>
    <w:rsid w:val="00007C71"/>
    <w:rsid w:val="0003541F"/>
    <w:rsid w:val="00047760"/>
    <w:rsid w:val="00060B5F"/>
    <w:rsid w:val="000824BB"/>
    <w:rsid w:val="00090C8F"/>
    <w:rsid w:val="00092A49"/>
    <w:rsid w:val="000B0CA7"/>
    <w:rsid w:val="000B45DB"/>
    <w:rsid w:val="000B524E"/>
    <w:rsid w:val="000D6CB5"/>
    <w:rsid w:val="000F3D23"/>
    <w:rsid w:val="001107B0"/>
    <w:rsid w:val="001139CD"/>
    <w:rsid w:val="00114DA4"/>
    <w:rsid w:val="00124173"/>
    <w:rsid w:val="0012432D"/>
    <w:rsid w:val="0013697A"/>
    <w:rsid w:val="001744A8"/>
    <w:rsid w:val="00182D97"/>
    <w:rsid w:val="001A7222"/>
    <w:rsid w:val="001B6218"/>
    <w:rsid w:val="001C50A4"/>
    <w:rsid w:val="001E58BE"/>
    <w:rsid w:val="001F2916"/>
    <w:rsid w:val="001F3857"/>
    <w:rsid w:val="001F5473"/>
    <w:rsid w:val="001F64F2"/>
    <w:rsid w:val="002035A5"/>
    <w:rsid w:val="00215146"/>
    <w:rsid w:val="00230C97"/>
    <w:rsid w:val="00285C72"/>
    <w:rsid w:val="002A1030"/>
    <w:rsid w:val="002B6191"/>
    <w:rsid w:val="002D714E"/>
    <w:rsid w:val="002F3EA7"/>
    <w:rsid w:val="0032629F"/>
    <w:rsid w:val="003308BB"/>
    <w:rsid w:val="003552CF"/>
    <w:rsid w:val="00360A00"/>
    <w:rsid w:val="0038488C"/>
    <w:rsid w:val="00391D40"/>
    <w:rsid w:val="003B46A7"/>
    <w:rsid w:val="003D2C50"/>
    <w:rsid w:val="003D7396"/>
    <w:rsid w:val="003F5F20"/>
    <w:rsid w:val="00403321"/>
    <w:rsid w:val="004037D3"/>
    <w:rsid w:val="004100F0"/>
    <w:rsid w:val="00413B48"/>
    <w:rsid w:val="00414B5C"/>
    <w:rsid w:val="00415C18"/>
    <w:rsid w:val="004371CB"/>
    <w:rsid w:val="0046042F"/>
    <w:rsid w:val="0046436B"/>
    <w:rsid w:val="00464428"/>
    <w:rsid w:val="00482643"/>
    <w:rsid w:val="004833C6"/>
    <w:rsid w:val="004B7052"/>
    <w:rsid w:val="004C2DA0"/>
    <w:rsid w:val="004C7F91"/>
    <w:rsid w:val="004D52F5"/>
    <w:rsid w:val="004F6EF7"/>
    <w:rsid w:val="00515149"/>
    <w:rsid w:val="0052272A"/>
    <w:rsid w:val="005411B0"/>
    <w:rsid w:val="00553F3D"/>
    <w:rsid w:val="00563897"/>
    <w:rsid w:val="00581D3A"/>
    <w:rsid w:val="005C2B12"/>
    <w:rsid w:val="00665C6D"/>
    <w:rsid w:val="00672974"/>
    <w:rsid w:val="0067667B"/>
    <w:rsid w:val="0068101E"/>
    <w:rsid w:val="006A49AA"/>
    <w:rsid w:val="006D3901"/>
    <w:rsid w:val="006D6B34"/>
    <w:rsid w:val="006E1744"/>
    <w:rsid w:val="00704B4C"/>
    <w:rsid w:val="0070621A"/>
    <w:rsid w:val="007211C6"/>
    <w:rsid w:val="0074178F"/>
    <w:rsid w:val="00742572"/>
    <w:rsid w:val="007975BF"/>
    <w:rsid w:val="007B2999"/>
    <w:rsid w:val="007E2DEB"/>
    <w:rsid w:val="007E3DFB"/>
    <w:rsid w:val="007F6F94"/>
    <w:rsid w:val="008154EC"/>
    <w:rsid w:val="0082544A"/>
    <w:rsid w:val="00873FEB"/>
    <w:rsid w:val="0087508C"/>
    <w:rsid w:val="008777FE"/>
    <w:rsid w:val="008B1157"/>
    <w:rsid w:val="008B4DC2"/>
    <w:rsid w:val="008C18BE"/>
    <w:rsid w:val="008C200E"/>
    <w:rsid w:val="008C2961"/>
    <w:rsid w:val="008D1A0A"/>
    <w:rsid w:val="008E21CC"/>
    <w:rsid w:val="008F54C6"/>
    <w:rsid w:val="008F6A51"/>
    <w:rsid w:val="00932FFF"/>
    <w:rsid w:val="00941FDE"/>
    <w:rsid w:val="009A2C86"/>
    <w:rsid w:val="009D1A8E"/>
    <w:rsid w:val="009E1CA6"/>
    <w:rsid w:val="00A15507"/>
    <w:rsid w:val="00A20598"/>
    <w:rsid w:val="00A2445C"/>
    <w:rsid w:val="00A36568"/>
    <w:rsid w:val="00A37143"/>
    <w:rsid w:val="00A4680C"/>
    <w:rsid w:val="00A91060"/>
    <w:rsid w:val="00AC4328"/>
    <w:rsid w:val="00AC4A8B"/>
    <w:rsid w:val="00AD5AF7"/>
    <w:rsid w:val="00AF1591"/>
    <w:rsid w:val="00AF1BFC"/>
    <w:rsid w:val="00B139DF"/>
    <w:rsid w:val="00B42044"/>
    <w:rsid w:val="00B92D1D"/>
    <w:rsid w:val="00B9459F"/>
    <w:rsid w:val="00BE48CE"/>
    <w:rsid w:val="00BF1DD7"/>
    <w:rsid w:val="00BF3CC9"/>
    <w:rsid w:val="00C13D19"/>
    <w:rsid w:val="00C43B60"/>
    <w:rsid w:val="00C501AD"/>
    <w:rsid w:val="00C517E3"/>
    <w:rsid w:val="00C6112A"/>
    <w:rsid w:val="00C62317"/>
    <w:rsid w:val="00C66809"/>
    <w:rsid w:val="00C74577"/>
    <w:rsid w:val="00C91133"/>
    <w:rsid w:val="00CB143F"/>
    <w:rsid w:val="00CB31E5"/>
    <w:rsid w:val="00CB3C28"/>
    <w:rsid w:val="00CC0715"/>
    <w:rsid w:val="00CD52C5"/>
    <w:rsid w:val="00CF1BD2"/>
    <w:rsid w:val="00D21691"/>
    <w:rsid w:val="00D4233F"/>
    <w:rsid w:val="00D826E1"/>
    <w:rsid w:val="00D85880"/>
    <w:rsid w:val="00DA7E1F"/>
    <w:rsid w:val="00DC36DD"/>
    <w:rsid w:val="00DE2C89"/>
    <w:rsid w:val="00DF193C"/>
    <w:rsid w:val="00E16377"/>
    <w:rsid w:val="00E26A1C"/>
    <w:rsid w:val="00E53B22"/>
    <w:rsid w:val="00E57EF5"/>
    <w:rsid w:val="00E951D8"/>
    <w:rsid w:val="00EA0251"/>
    <w:rsid w:val="00EA36DF"/>
    <w:rsid w:val="00EB0A6A"/>
    <w:rsid w:val="00EB74AD"/>
    <w:rsid w:val="00EE3688"/>
    <w:rsid w:val="00EF773B"/>
    <w:rsid w:val="00F104C1"/>
    <w:rsid w:val="00F22AC5"/>
    <w:rsid w:val="00F27F79"/>
    <w:rsid w:val="00F463AE"/>
    <w:rsid w:val="00F64DCD"/>
    <w:rsid w:val="00F66C42"/>
    <w:rsid w:val="00F73AB8"/>
    <w:rsid w:val="00F82A3F"/>
    <w:rsid w:val="00F86B66"/>
    <w:rsid w:val="00F957D3"/>
    <w:rsid w:val="00FC0202"/>
    <w:rsid w:val="00FC3467"/>
    <w:rsid w:val="00FC3AD9"/>
    <w:rsid w:val="00FD02A5"/>
    <w:rsid w:val="00FD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A12056"/>
  <w15:chartTrackingRefBased/>
  <w15:docId w15:val="{0C4EA389-7F98-5443-AE82-8D509AF3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B8"/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241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24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417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417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417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417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417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417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417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41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1241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41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41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41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41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41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41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41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41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2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417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241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4173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241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417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241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41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41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4173"/>
    <w:rPr>
      <w:b/>
      <w:bCs/>
      <w:smallCaps/>
      <w:color w:val="0F4761" w:themeColor="accent1" w:themeShade="BF"/>
      <w:spacing w:val="5"/>
    </w:rPr>
  </w:style>
  <w:style w:type="character" w:customStyle="1" w:styleId="textfound">
    <w:name w:val="text_found"/>
    <w:basedOn w:val="Fuentedeprrafopredeter"/>
    <w:rsid w:val="00124173"/>
  </w:style>
  <w:style w:type="character" w:customStyle="1" w:styleId="text">
    <w:name w:val="text"/>
    <w:basedOn w:val="Fuentedeprrafopredeter"/>
    <w:rsid w:val="0032629F"/>
  </w:style>
  <w:style w:type="paragraph" w:customStyle="1" w:styleId="verse">
    <w:name w:val="verse"/>
    <w:basedOn w:val="Normal"/>
    <w:rsid w:val="00A2445C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CC071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C0715"/>
  </w:style>
  <w:style w:type="character" w:styleId="Nmerodepgina">
    <w:name w:val="page number"/>
    <w:basedOn w:val="Fuentedeprrafopredeter"/>
    <w:uiPriority w:val="99"/>
    <w:semiHidden/>
    <w:unhideWhenUsed/>
    <w:rsid w:val="00CC0715"/>
  </w:style>
  <w:style w:type="paragraph" w:styleId="NormalWeb">
    <w:name w:val="Normal (Web)"/>
    <w:basedOn w:val="Normal"/>
    <w:uiPriority w:val="99"/>
    <w:semiHidden/>
    <w:unhideWhenUsed/>
    <w:rsid w:val="002A1030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2A1030"/>
    <w:rPr>
      <w:b/>
      <w:bCs/>
    </w:rPr>
  </w:style>
  <w:style w:type="character" w:customStyle="1" w:styleId="uv3um">
    <w:name w:val="uv3um"/>
    <w:basedOn w:val="Fuentedeprrafopredeter"/>
    <w:rsid w:val="000B524E"/>
  </w:style>
  <w:style w:type="character" w:styleId="Hipervnculo">
    <w:name w:val="Hyperlink"/>
    <w:basedOn w:val="Fuentedeprrafopredeter"/>
    <w:uiPriority w:val="99"/>
    <w:unhideWhenUsed/>
    <w:rsid w:val="00DF193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02A5"/>
    <w:rPr>
      <w:color w:val="605E5C"/>
      <w:shd w:val="clear" w:color="auto" w:fill="E1DFDD"/>
    </w:rPr>
  </w:style>
  <w:style w:type="character" w:customStyle="1" w:styleId="vers">
    <w:name w:val="vers"/>
    <w:basedOn w:val="Fuentedeprrafopredeter"/>
    <w:rsid w:val="001744A8"/>
  </w:style>
  <w:style w:type="character" w:styleId="Hipervnculovisitado">
    <w:name w:val="FollowedHyperlink"/>
    <w:basedOn w:val="Fuentedeprrafopredeter"/>
    <w:uiPriority w:val="99"/>
    <w:semiHidden/>
    <w:unhideWhenUsed/>
    <w:rsid w:val="00EA02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2258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Prokopchuk</dc:creator>
  <cp:keywords/>
  <dc:description/>
  <cp:lastModifiedBy>Alberto Prokopchuk</cp:lastModifiedBy>
  <cp:revision>10</cp:revision>
  <dcterms:created xsi:type="dcterms:W3CDTF">2025-03-30T11:55:00Z</dcterms:created>
  <dcterms:modified xsi:type="dcterms:W3CDTF">2025-04-01T18:16:00Z</dcterms:modified>
</cp:coreProperties>
</file>